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D76B41" w:rsidRDefault="0059554C" w:rsidP="00143782">
      <w:pPr>
        <w:jc w:val="right"/>
        <w:rPr>
          <w:sz w:val="28"/>
          <w:szCs w:val="28"/>
        </w:rPr>
      </w:pPr>
      <w:r w:rsidRPr="00D76B41">
        <w:rPr>
          <w:sz w:val="28"/>
          <w:szCs w:val="28"/>
        </w:rPr>
        <w:t>ПРОЕКТ</w:t>
      </w:r>
    </w:p>
    <w:p w:rsidR="0059554C" w:rsidRPr="00D76B41" w:rsidRDefault="0059554C" w:rsidP="005638FF">
      <w:pPr>
        <w:jc w:val="center"/>
        <w:rPr>
          <w:b/>
          <w:sz w:val="28"/>
          <w:szCs w:val="28"/>
        </w:rPr>
      </w:pPr>
    </w:p>
    <w:p w:rsidR="0059554C" w:rsidRPr="00D76B41" w:rsidRDefault="0059554C" w:rsidP="005966BD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АДМИНИСТРАЦИЯ</w:t>
      </w:r>
    </w:p>
    <w:p w:rsidR="0059554C" w:rsidRPr="00D76B41" w:rsidRDefault="0059554C" w:rsidP="005966BD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КАЛАЧИНСКОГО МУНИЦИПАЛЬНОГО РАЙОНА</w:t>
      </w:r>
    </w:p>
    <w:p w:rsidR="0059554C" w:rsidRPr="00D76B41" w:rsidRDefault="0059554C" w:rsidP="005966BD">
      <w:pPr>
        <w:jc w:val="center"/>
        <w:rPr>
          <w:sz w:val="28"/>
          <w:szCs w:val="28"/>
        </w:rPr>
      </w:pPr>
      <w:r w:rsidRPr="00D76B41">
        <w:rPr>
          <w:b/>
          <w:sz w:val="28"/>
          <w:szCs w:val="28"/>
        </w:rPr>
        <w:t>ОМСКОЙ ОБЛАСТИ</w:t>
      </w:r>
      <w:r w:rsidRPr="00D76B41">
        <w:rPr>
          <w:sz w:val="28"/>
          <w:szCs w:val="28"/>
        </w:rPr>
        <w:t xml:space="preserve"> </w:t>
      </w:r>
    </w:p>
    <w:p w:rsidR="0059554C" w:rsidRPr="00D76B41" w:rsidRDefault="0059554C" w:rsidP="005966BD">
      <w:pPr>
        <w:jc w:val="center"/>
        <w:rPr>
          <w:b/>
          <w:sz w:val="40"/>
          <w:szCs w:val="40"/>
        </w:rPr>
      </w:pPr>
    </w:p>
    <w:p w:rsidR="0059554C" w:rsidRPr="00D76B41" w:rsidRDefault="0059554C" w:rsidP="005966BD">
      <w:pPr>
        <w:jc w:val="center"/>
        <w:rPr>
          <w:b/>
          <w:sz w:val="40"/>
          <w:szCs w:val="40"/>
        </w:rPr>
      </w:pPr>
      <w:r w:rsidRPr="00D76B41">
        <w:rPr>
          <w:b/>
          <w:sz w:val="40"/>
          <w:szCs w:val="40"/>
        </w:rPr>
        <w:t>ПОСТАНОВЛЕНИЕ</w:t>
      </w:r>
    </w:p>
    <w:p w:rsidR="0059554C" w:rsidRPr="00D76B41" w:rsidRDefault="0059554C" w:rsidP="00D806B0">
      <w:pPr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      .   .202</w:t>
      </w:r>
      <w:r w:rsidR="00666642" w:rsidRPr="00D76B41">
        <w:rPr>
          <w:sz w:val="28"/>
          <w:szCs w:val="28"/>
        </w:rPr>
        <w:t>4</w:t>
      </w:r>
      <w:r w:rsidRPr="00D76B41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>г. Калачинск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от 27.12.2019 № 165-па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5F5C56">
      <w:pPr>
        <w:ind w:right="-5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D76B41" w:rsidRDefault="0059554C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Внести в</w:t>
      </w:r>
      <w:r w:rsidR="00E170C8" w:rsidRPr="00D76B41">
        <w:rPr>
          <w:sz w:val="28"/>
          <w:szCs w:val="28"/>
        </w:rPr>
        <w:t xml:space="preserve"> приложение к </w:t>
      </w:r>
      <w:r w:rsidRPr="00D76B41">
        <w:rPr>
          <w:sz w:val="28"/>
          <w:szCs w:val="28"/>
        </w:rPr>
        <w:t>постановлени</w:t>
      </w:r>
      <w:r w:rsidR="00E170C8" w:rsidRPr="00D76B41">
        <w:rPr>
          <w:sz w:val="28"/>
          <w:szCs w:val="28"/>
        </w:rPr>
        <w:t>ю</w:t>
      </w:r>
      <w:r w:rsidRPr="00D76B41">
        <w:rPr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D76B41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D76B41">
        <w:rPr>
          <w:sz w:val="28"/>
          <w:szCs w:val="28"/>
        </w:rPr>
        <w:t>» следующие изменения</w:t>
      </w:r>
      <w:r w:rsidR="00384FAE" w:rsidRPr="00D76B41">
        <w:rPr>
          <w:sz w:val="28"/>
          <w:szCs w:val="28"/>
        </w:rPr>
        <w:t xml:space="preserve"> в соответствии с приложением</w:t>
      </w:r>
      <w:r w:rsidR="00205A1B" w:rsidRPr="00D76B41">
        <w:rPr>
          <w:sz w:val="28"/>
          <w:szCs w:val="28"/>
        </w:rPr>
        <w:t xml:space="preserve"> к настоящему постановлению.</w:t>
      </w:r>
    </w:p>
    <w:p w:rsidR="00384FAE" w:rsidRPr="00D76B41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76B41">
        <w:rPr>
          <w:sz w:val="28"/>
          <w:szCs w:val="28"/>
        </w:rPr>
        <w:t>Госвеб</w:t>
      </w:r>
      <w:proofErr w:type="spellEnd"/>
      <w:r w:rsidRPr="00D76B41">
        <w:rPr>
          <w:sz w:val="28"/>
          <w:szCs w:val="28"/>
        </w:rPr>
        <w:t xml:space="preserve"> https://kalachinsk.gosuslugi.ru/.</w:t>
      </w:r>
    </w:p>
    <w:p w:rsidR="00384FAE" w:rsidRPr="00D76B41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Глав</w:t>
      </w:r>
      <w:r w:rsidR="00B901DB" w:rsidRPr="00D76B41">
        <w:rPr>
          <w:sz w:val="28"/>
          <w:szCs w:val="28"/>
        </w:rPr>
        <w:t>а</w:t>
      </w:r>
      <w:r w:rsidRPr="00D76B41">
        <w:rPr>
          <w:sz w:val="28"/>
          <w:szCs w:val="28"/>
        </w:rPr>
        <w:t xml:space="preserve"> муниципального района                                                  </w:t>
      </w:r>
      <w:r w:rsidR="00B901DB" w:rsidRPr="00D76B41">
        <w:rPr>
          <w:sz w:val="28"/>
          <w:szCs w:val="28"/>
        </w:rPr>
        <w:t xml:space="preserve">Ф.А. </w:t>
      </w:r>
      <w:proofErr w:type="spellStart"/>
      <w:r w:rsidR="00B901DB" w:rsidRPr="00D76B41">
        <w:rPr>
          <w:sz w:val="28"/>
          <w:szCs w:val="28"/>
        </w:rPr>
        <w:t>Мецлер</w:t>
      </w:r>
      <w:proofErr w:type="spellEnd"/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sz w:val="28"/>
          <w:szCs w:val="28"/>
        </w:rPr>
        <w:br w:type="page"/>
      </w:r>
      <w:r w:rsidR="0059554C" w:rsidRPr="00D76B41">
        <w:rPr>
          <w:sz w:val="28"/>
          <w:szCs w:val="28"/>
        </w:rPr>
        <w:lastRenderedPageBreak/>
        <w:t xml:space="preserve"> </w:t>
      </w:r>
      <w:r w:rsidRPr="00D76B41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76B41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D76B41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D76B41">
        <w:rPr>
          <w:rFonts w:eastAsia="Calibri"/>
          <w:sz w:val="28"/>
          <w:szCs w:val="28"/>
          <w:lang w:eastAsia="en-US"/>
        </w:rPr>
        <w:t>-п</w:t>
      </w:r>
      <w:proofErr w:type="gramEnd"/>
      <w:r w:rsidRPr="00D76B41">
        <w:rPr>
          <w:rFonts w:eastAsia="Calibri"/>
          <w:sz w:val="28"/>
          <w:szCs w:val="28"/>
          <w:lang w:eastAsia="en-US"/>
        </w:rPr>
        <w:t>а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D76B41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B03047" w:rsidRPr="00D76B41" w:rsidRDefault="00B03047" w:rsidP="008D26C6">
      <w:pPr>
        <w:pStyle w:val="aa"/>
        <w:ind w:left="0" w:right="-5"/>
        <w:jc w:val="both"/>
        <w:rPr>
          <w:sz w:val="28"/>
          <w:szCs w:val="28"/>
        </w:rPr>
      </w:pPr>
    </w:p>
    <w:p w:rsidR="0059554C" w:rsidRPr="00D76B41" w:rsidRDefault="0059554C" w:rsidP="00C61FAD">
      <w:pPr>
        <w:pStyle w:val="aa"/>
        <w:numPr>
          <w:ilvl w:val="1"/>
          <w:numId w:val="2"/>
        </w:numPr>
        <w:ind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D76B41" w:rsidRPr="00D76B41" w:rsidTr="00D95C51">
        <w:trPr>
          <w:trHeight w:val="3263"/>
        </w:trPr>
        <w:tc>
          <w:tcPr>
            <w:tcW w:w="4395" w:type="dxa"/>
          </w:tcPr>
          <w:p w:rsidR="0059554C" w:rsidRPr="00D76B41" w:rsidRDefault="0059554C" w:rsidP="00013131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D76B41" w:rsidRDefault="0059554C" w:rsidP="00013131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230BA" w:rsidRPr="000230BA">
              <w:rPr>
                <w:sz w:val="28"/>
                <w:szCs w:val="28"/>
              </w:rPr>
              <w:t>5648821205,73</w:t>
            </w:r>
            <w:r w:rsidR="00576720" w:rsidRPr="00D76B41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2020 году – </w:t>
            </w:r>
            <w:r w:rsidR="004037DE" w:rsidRPr="00D76B41">
              <w:rPr>
                <w:sz w:val="28"/>
                <w:szCs w:val="28"/>
              </w:rPr>
              <w:t>735169423,39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2021 году – </w:t>
            </w:r>
            <w:r w:rsidR="004037DE" w:rsidRPr="00D76B41">
              <w:rPr>
                <w:sz w:val="28"/>
                <w:szCs w:val="28"/>
              </w:rPr>
              <w:t>811520344,37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2022 году – </w:t>
            </w:r>
            <w:r w:rsidR="00015E20" w:rsidRPr="00D76B41">
              <w:rPr>
                <w:sz w:val="28"/>
                <w:szCs w:val="28"/>
              </w:rPr>
              <w:t>886390386,93</w:t>
            </w:r>
            <w:r w:rsidR="00A96116" w:rsidRPr="00D76B41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рублей;</w:t>
            </w:r>
          </w:p>
          <w:p w:rsidR="0059554C" w:rsidRPr="00D76B41" w:rsidRDefault="0059554C" w:rsidP="0057672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576720" w:rsidRPr="00D76B41">
              <w:rPr>
                <w:sz w:val="28"/>
                <w:szCs w:val="28"/>
              </w:rPr>
              <w:t>945309979,88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0230BA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0230BA" w:rsidRPr="000230BA">
              <w:rPr>
                <w:sz w:val="28"/>
                <w:szCs w:val="28"/>
              </w:rPr>
              <w:t>915638362,97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0230BA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0230BA" w:rsidRPr="000230BA">
              <w:rPr>
                <w:sz w:val="28"/>
                <w:szCs w:val="28"/>
              </w:rPr>
              <w:t>690719394,59</w:t>
            </w:r>
            <w:r w:rsidR="000230BA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</w:t>
            </w:r>
            <w:r w:rsidR="008D26C6" w:rsidRPr="00D76B41">
              <w:rPr>
                <w:sz w:val="28"/>
                <w:szCs w:val="28"/>
              </w:rPr>
              <w:t>;</w:t>
            </w:r>
          </w:p>
          <w:p w:rsidR="008D26C6" w:rsidRPr="00D76B41" w:rsidRDefault="008D26C6" w:rsidP="000230BA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0230BA" w:rsidRPr="000230BA">
              <w:rPr>
                <w:sz w:val="28"/>
                <w:szCs w:val="28"/>
              </w:rPr>
              <w:t>661346500,87</w:t>
            </w:r>
            <w:r w:rsidRPr="00D76B41">
              <w:rPr>
                <w:sz w:val="28"/>
                <w:szCs w:val="28"/>
              </w:rPr>
              <w:t xml:space="preserve"> рублей</w:t>
            </w:r>
          </w:p>
          <w:p w:rsidR="00512C08" w:rsidRPr="00D76B41" w:rsidRDefault="00512C08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9554C" w:rsidRPr="00D76B41" w:rsidRDefault="0059554C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D76B41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6B41">
        <w:rPr>
          <w:sz w:val="28"/>
          <w:szCs w:val="28"/>
        </w:rPr>
        <w:t xml:space="preserve">«Объем финансирования за счет средств бюджета составляет </w:t>
      </w:r>
      <w:r w:rsidR="000230BA" w:rsidRPr="000230BA">
        <w:rPr>
          <w:sz w:val="28"/>
          <w:szCs w:val="28"/>
        </w:rPr>
        <w:t>5648821205,73</w:t>
      </w:r>
      <w:r w:rsidR="00576720" w:rsidRPr="00D76B41">
        <w:rPr>
          <w:sz w:val="28"/>
          <w:szCs w:val="28"/>
        </w:rPr>
        <w:t xml:space="preserve"> </w:t>
      </w:r>
      <w:r w:rsidR="00187947" w:rsidRPr="00D76B41">
        <w:rPr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D76B41" w:rsidRDefault="0059554C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2020 году – </w:t>
      </w:r>
      <w:r w:rsidR="00A50808" w:rsidRPr="00D76B41">
        <w:rPr>
          <w:bCs/>
          <w:sz w:val="28"/>
          <w:szCs w:val="28"/>
        </w:rPr>
        <w:t>735169423,39</w:t>
      </w:r>
      <w:r w:rsidRPr="00D76B41">
        <w:rPr>
          <w:bCs/>
          <w:sz w:val="28"/>
          <w:szCs w:val="28"/>
        </w:rPr>
        <w:t xml:space="preserve"> рублей; в 2021 году – </w:t>
      </w:r>
      <w:r w:rsidR="00A50808" w:rsidRPr="00D76B41">
        <w:rPr>
          <w:bCs/>
          <w:sz w:val="28"/>
          <w:szCs w:val="28"/>
        </w:rPr>
        <w:t>811520344,37</w:t>
      </w:r>
      <w:r w:rsidRPr="00D76B41">
        <w:rPr>
          <w:bCs/>
          <w:sz w:val="28"/>
          <w:szCs w:val="28"/>
        </w:rPr>
        <w:t xml:space="preserve"> рублей;</w:t>
      </w:r>
    </w:p>
    <w:p w:rsidR="0059554C" w:rsidRPr="00D76B41" w:rsidRDefault="0059554C" w:rsidP="005767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2022 году – </w:t>
      </w:r>
      <w:r w:rsidR="00657D4B" w:rsidRPr="00D76B41">
        <w:rPr>
          <w:sz w:val="28"/>
          <w:szCs w:val="28"/>
        </w:rPr>
        <w:t>886390386,93</w:t>
      </w:r>
      <w:r w:rsidRPr="00D76B41">
        <w:rPr>
          <w:bCs/>
          <w:sz w:val="28"/>
          <w:szCs w:val="28"/>
        </w:rPr>
        <w:t xml:space="preserve"> рублей; в 2023 году – </w:t>
      </w:r>
      <w:r w:rsidR="00576720" w:rsidRPr="00D76B41">
        <w:rPr>
          <w:sz w:val="28"/>
          <w:szCs w:val="28"/>
        </w:rPr>
        <w:t>945309979,88</w:t>
      </w:r>
      <w:r w:rsidRPr="00D76B41">
        <w:rPr>
          <w:bCs/>
          <w:sz w:val="28"/>
          <w:szCs w:val="28"/>
        </w:rPr>
        <w:t xml:space="preserve"> рублей;</w:t>
      </w:r>
    </w:p>
    <w:p w:rsidR="008D6654" w:rsidRPr="00D76B41" w:rsidRDefault="0059554C" w:rsidP="005767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2024 году – </w:t>
      </w:r>
      <w:r w:rsidR="000230BA" w:rsidRPr="000230BA">
        <w:rPr>
          <w:sz w:val="28"/>
          <w:szCs w:val="28"/>
        </w:rPr>
        <w:t>915638362,97</w:t>
      </w:r>
      <w:r w:rsidR="000230BA" w:rsidRPr="00D76B41">
        <w:rPr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 xml:space="preserve"> рублей; в 2025 году – </w:t>
      </w:r>
      <w:r w:rsidR="000230BA" w:rsidRPr="000230BA">
        <w:rPr>
          <w:sz w:val="28"/>
          <w:szCs w:val="28"/>
        </w:rPr>
        <w:t>690719394,59</w:t>
      </w:r>
      <w:r w:rsidR="00657D4B" w:rsidRPr="00D76B41">
        <w:rPr>
          <w:bCs/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</w:t>
      </w:r>
      <w:r w:rsidR="008D6654" w:rsidRPr="00D76B41">
        <w:rPr>
          <w:bCs/>
          <w:sz w:val="28"/>
          <w:szCs w:val="28"/>
        </w:rPr>
        <w:t>;</w:t>
      </w:r>
    </w:p>
    <w:p w:rsidR="0059554C" w:rsidRPr="00D76B41" w:rsidRDefault="008D6654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2026 году – </w:t>
      </w:r>
      <w:r w:rsidR="000230BA" w:rsidRPr="000230BA">
        <w:rPr>
          <w:sz w:val="28"/>
          <w:szCs w:val="28"/>
        </w:rPr>
        <w:t>661346500,87</w:t>
      </w:r>
      <w:r w:rsidR="00F94626" w:rsidRPr="00D76B41">
        <w:rPr>
          <w:sz w:val="28"/>
          <w:szCs w:val="28"/>
        </w:rPr>
        <w:t xml:space="preserve"> </w:t>
      </w:r>
      <w:r w:rsidR="00A26B3C" w:rsidRPr="00D76B41">
        <w:rPr>
          <w:bCs/>
          <w:sz w:val="28"/>
          <w:szCs w:val="28"/>
        </w:rPr>
        <w:t>рублей</w:t>
      </w:r>
      <w:r w:rsidR="001613B2" w:rsidRPr="00D76B41">
        <w:rPr>
          <w:bCs/>
          <w:sz w:val="28"/>
          <w:szCs w:val="28"/>
        </w:rPr>
        <w:t>;</w:t>
      </w:r>
      <w:r w:rsidR="00AC7B16" w:rsidRPr="00D76B41">
        <w:rPr>
          <w:bCs/>
          <w:sz w:val="28"/>
          <w:szCs w:val="28"/>
        </w:rPr>
        <w:t xml:space="preserve"> в 202</w:t>
      </w:r>
      <w:r w:rsidR="001613B2" w:rsidRPr="00D76B41">
        <w:rPr>
          <w:bCs/>
          <w:sz w:val="28"/>
          <w:szCs w:val="28"/>
        </w:rPr>
        <w:t>7</w:t>
      </w:r>
      <w:r w:rsidR="00AC7B16" w:rsidRPr="00D76B41">
        <w:rPr>
          <w:bCs/>
          <w:sz w:val="28"/>
          <w:szCs w:val="28"/>
        </w:rPr>
        <w:t xml:space="preserve"> году – </w:t>
      </w:r>
      <w:r w:rsidR="00AC7B16" w:rsidRPr="00D76B41">
        <w:rPr>
          <w:sz w:val="28"/>
          <w:szCs w:val="28"/>
        </w:rPr>
        <w:t>0,00</w:t>
      </w:r>
      <w:r w:rsidR="00AC7B16" w:rsidRPr="00D76B41">
        <w:rPr>
          <w:bCs/>
          <w:sz w:val="28"/>
          <w:szCs w:val="28"/>
        </w:rPr>
        <w:t xml:space="preserve"> рублей</w:t>
      </w:r>
      <w:r w:rsidR="0059554C" w:rsidRPr="00D76B41">
        <w:rPr>
          <w:bCs/>
          <w:sz w:val="28"/>
          <w:szCs w:val="28"/>
        </w:rPr>
        <w:t>.</w:t>
      </w:r>
    </w:p>
    <w:p w:rsidR="00636BB1" w:rsidRPr="00D76B4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D76B41">
        <w:rPr>
          <w:sz w:val="28"/>
          <w:szCs w:val="28"/>
        </w:rPr>
        <w:t>.».</w:t>
      </w:r>
      <w:proofErr w:type="gramEnd"/>
    </w:p>
    <w:p w:rsidR="00C61FAD" w:rsidRPr="00D76B41" w:rsidRDefault="00C61FAD" w:rsidP="00C61FAD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   в следующей редакции: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D76B41" w:rsidRPr="00D76B41" w:rsidTr="00C61FAD">
        <w:trPr>
          <w:trHeight w:val="70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FAD" w:rsidRPr="00D76B41" w:rsidRDefault="00C61FAD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D76B41">
              <w:rPr>
                <w:sz w:val="28"/>
                <w:szCs w:val="28"/>
              </w:rPr>
              <w:lastRenderedPageBreak/>
              <w:t>муниципальных дошкольных и общеобразовательных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</w:t>
            </w:r>
            <w:proofErr w:type="gramStart"/>
            <w:r w:rsidRPr="00D76B41">
              <w:rPr>
                <w:sz w:val="28"/>
                <w:szCs w:val="28"/>
              </w:rPr>
              <w:t>учреждений</w:t>
            </w:r>
            <w:proofErr w:type="gramEnd"/>
            <w:r w:rsidRPr="00D76B41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Достигнут уровень</w:t>
            </w:r>
            <w:proofErr w:type="gramEnd"/>
            <w:r w:rsidRPr="00D76B41">
              <w:rPr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подведомственных </w:t>
            </w:r>
            <w:proofErr w:type="gramStart"/>
            <w:r w:rsidRPr="00D76B41">
              <w:rPr>
                <w:sz w:val="28"/>
                <w:szCs w:val="28"/>
              </w:rPr>
              <w:t>организаций</w:t>
            </w:r>
            <w:proofErr w:type="gramEnd"/>
            <w:r w:rsidRPr="00D76B41">
              <w:rPr>
                <w:sz w:val="28"/>
                <w:szCs w:val="28"/>
              </w:rPr>
              <w:t xml:space="preserve"> в которых произошли обновления материально-технической базы;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</w:t>
            </w:r>
            <w:proofErr w:type="gramEnd"/>
            <w:r w:rsidRPr="00D76B41">
              <w:rPr>
                <w:sz w:val="28"/>
                <w:szCs w:val="28"/>
              </w:rPr>
              <w:t xml:space="preserve">, </w:t>
            </w:r>
            <w:proofErr w:type="gramStart"/>
            <w:r w:rsidRPr="00D76B41">
              <w:rPr>
                <w:sz w:val="28"/>
                <w:szCs w:val="28"/>
              </w:rPr>
              <w:t>которым</w:t>
            </w:r>
            <w:proofErr w:type="gramEnd"/>
            <w:r w:rsidRPr="00D76B41">
              <w:rPr>
                <w:sz w:val="28"/>
                <w:szCs w:val="28"/>
              </w:rPr>
              <w:t xml:space="preserve"> предоставлены средства указанных субсидий на соответствующие цели;</w:t>
            </w:r>
          </w:p>
          <w:p w:rsidR="00C61FAD" w:rsidRDefault="00C61FAD" w:rsidP="000230BA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0230BA" w:rsidRDefault="000230BA" w:rsidP="000230BA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0230BA">
              <w:rPr>
                <w:sz w:val="28"/>
                <w:szCs w:val="28"/>
              </w:rPr>
              <w:t>В 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sz w:val="28"/>
                <w:szCs w:val="28"/>
              </w:rPr>
              <w:t>;</w:t>
            </w:r>
          </w:p>
          <w:p w:rsidR="000230BA" w:rsidRPr="00D76B41" w:rsidRDefault="000230BA" w:rsidP="000230BA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0230BA">
              <w:rPr>
                <w:sz w:val="28"/>
                <w:szCs w:val="28"/>
              </w:rPr>
              <w:t xml:space="preserve">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</w:t>
            </w:r>
            <w:proofErr w:type="gramStart"/>
            <w:r w:rsidRPr="000230BA">
              <w:rPr>
                <w:sz w:val="28"/>
                <w:szCs w:val="28"/>
              </w:rPr>
              <w:t>достоверности определения сметной стоимости объекта капитального строительства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</w:t>
            </w:r>
            <w:proofErr w:type="gramEnd"/>
            <w:r w:rsidRPr="00D76B41">
              <w:rPr>
                <w:sz w:val="28"/>
                <w:szCs w:val="28"/>
                <w:shd w:val="clear" w:color="auto" w:fill="FFFFFF"/>
              </w:rPr>
              <w:t xml:space="preserve">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76B41">
              <w:rPr>
                <w:sz w:val="28"/>
                <w:szCs w:val="28"/>
              </w:rPr>
              <w:t>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8D5207" w:rsidRPr="00D76B41" w:rsidRDefault="008D5207" w:rsidP="002E6BF7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      </w:r>
          </w:p>
          <w:p w:rsidR="000E0192" w:rsidRPr="00D76B41" w:rsidRDefault="000E0192" w:rsidP="000E0192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</w:t>
            </w:r>
            <w:proofErr w:type="gramEnd"/>
            <w:r w:rsidRPr="00D76B41">
              <w:rPr>
                <w:sz w:val="28"/>
                <w:szCs w:val="28"/>
              </w:rPr>
              <w:t xml:space="preserve">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</w:t>
            </w:r>
            <w:proofErr w:type="gramStart"/>
            <w:r w:rsidRPr="00D76B41">
              <w:rPr>
                <w:sz w:val="28"/>
                <w:szCs w:val="28"/>
              </w:rPr>
              <w:t>обучающихся</w:t>
            </w:r>
            <w:proofErr w:type="gramEnd"/>
            <w:r w:rsidRPr="00D76B41">
              <w:rPr>
                <w:sz w:val="28"/>
                <w:szCs w:val="28"/>
              </w:rPr>
              <w:t xml:space="preserve">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</w:t>
            </w:r>
            <w:proofErr w:type="gramStart"/>
            <w:r w:rsidRPr="00D76B41">
              <w:rPr>
                <w:sz w:val="28"/>
                <w:szCs w:val="28"/>
              </w:rPr>
              <w:t>обучающихся</w:t>
            </w:r>
            <w:proofErr w:type="gramEnd"/>
            <w:r w:rsidRPr="00D76B41">
              <w:rPr>
                <w:sz w:val="28"/>
                <w:szCs w:val="28"/>
              </w:rPr>
              <w:t>, занимающихся в первую смену;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</w:t>
            </w:r>
            <w:proofErr w:type="spellStart"/>
            <w:proofErr w:type="gramStart"/>
            <w:r w:rsidRPr="00D76B41">
              <w:rPr>
                <w:sz w:val="28"/>
                <w:szCs w:val="28"/>
              </w:rPr>
              <w:t>и</w:t>
            </w:r>
            <w:proofErr w:type="spellEnd"/>
            <w:proofErr w:type="gramEnd"/>
            <w:r w:rsidRPr="00D76B41">
              <w:rPr>
                <w:sz w:val="28"/>
                <w:szCs w:val="28"/>
              </w:rPr>
              <w:t xml:space="preserve"> состоящих на учете для зачисления в дошкольные организации;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D76B41">
              <w:rPr>
                <w:sz w:val="28"/>
                <w:szCs w:val="28"/>
              </w:rPr>
              <w:t>численности</w:t>
            </w:r>
            <w:proofErr w:type="gramEnd"/>
            <w:r w:rsidRPr="00D76B41">
              <w:rPr>
                <w:sz w:val="28"/>
                <w:szCs w:val="28"/>
              </w:rPr>
              <w:t xml:space="preserve">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</w:t>
            </w:r>
            <w:proofErr w:type="gramStart"/>
            <w:r w:rsidRPr="00D76B41">
              <w:rPr>
                <w:sz w:val="28"/>
                <w:szCs w:val="28"/>
              </w:rPr>
              <w:t>естественно-научной</w:t>
            </w:r>
            <w:proofErr w:type="gramEnd"/>
            <w:r w:rsidRPr="00D76B41">
              <w:rPr>
                <w:sz w:val="28"/>
                <w:szCs w:val="28"/>
              </w:rPr>
              <w:t xml:space="preserve"> и технологической направленности, в том числе по предметам «Химия», «Физика», «Биология»;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      </w:r>
            <w:proofErr w:type="gramEnd"/>
            <w:r w:rsidRPr="00D76B41">
              <w:rPr>
                <w:sz w:val="28"/>
                <w:szCs w:val="28"/>
              </w:rPr>
              <w:t xml:space="preserve">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      </w:r>
            <w:proofErr w:type="gramStart"/>
            <w:r w:rsidRPr="00D76B41">
              <w:rPr>
                <w:sz w:val="28"/>
                <w:szCs w:val="28"/>
              </w:rPr>
              <w:t>естественно-научной</w:t>
            </w:r>
            <w:proofErr w:type="gramEnd"/>
            <w:r w:rsidRPr="00D76B41">
              <w:rPr>
                <w:sz w:val="28"/>
                <w:szCs w:val="28"/>
              </w:rPr>
              <w:t xml:space="preserve"> и технологической направленностей;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76B41">
              <w:rPr>
                <w:sz w:val="28"/>
                <w:szCs w:val="28"/>
              </w:rPr>
              <w:t>Достигнут уровень</w:t>
            </w:r>
            <w:proofErr w:type="gramEnd"/>
            <w:r w:rsidRPr="00D76B41">
              <w:rPr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591F56" w:rsidRPr="00D76B41" w:rsidRDefault="00591F56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D76B41">
        <w:rPr>
          <w:sz w:val="28"/>
          <w:szCs w:val="28"/>
        </w:rPr>
        <w:t>5</w:t>
      </w:r>
      <w:r w:rsidRPr="00D76B41">
        <w:rPr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D76B41" w:rsidTr="00CA6BA1">
        <w:trPr>
          <w:trHeight w:val="701"/>
        </w:trPr>
        <w:tc>
          <w:tcPr>
            <w:tcW w:w="4503" w:type="dxa"/>
          </w:tcPr>
          <w:p w:rsidR="00B901DB" w:rsidRPr="00D76B41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D76B41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F6028" w:rsidRPr="00D76B41">
              <w:rPr>
                <w:sz w:val="28"/>
                <w:szCs w:val="28"/>
              </w:rPr>
              <w:t xml:space="preserve">4321686596,36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2020 году – 534415990,43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2021 году – 597318280,13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2022 году – 684400286,06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CD1574" w:rsidRPr="00D76B41">
              <w:rPr>
                <w:sz w:val="28"/>
                <w:szCs w:val="28"/>
              </w:rPr>
              <w:t>734063707,90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8F6028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8F6028" w:rsidRPr="00D76B41">
              <w:rPr>
                <w:sz w:val="28"/>
                <w:szCs w:val="28"/>
              </w:rPr>
              <w:t>703415854,76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E83211" w:rsidRPr="00D76B41">
              <w:rPr>
                <w:sz w:val="28"/>
                <w:szCs w:val="28"/>
              </w:rPr>
              <w:t>537801812,4</w:t>
            </w:r>
            <w:r w:rsidR="00CD1574" w:rsidRPr="00D76B41">
              <w:rPr>
                <w:sz w:val="28"/>
                <w:szCs w:val="28"/>
              </w:rPr>
              <w:t>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E83211" w:rsidRPr="00D76B41">
              <w:rPr>
                <w:sz w:val="28"/>
                <w:szCs w:val="28"/>
              </w:rPr>
              <w:t>530270664,68</w:t>
            </w:r>
            <w:r w:rsidRPr="00D76B41">
              <w:rPr>
                <w:sz w:val="28"/>
                <w:szCs w:val="28"/>
              </w:rPr>
              <w:t>рублей</w:t>
            </w:r>
          </w:p>
          <w:p w:rsidR="00053550" w:rsidRPr="00D76B41" w:rsidRDefault="00053550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61FAD" w:rsidRPr="00D76B41" w:rsidRDefault="00C61FAD" w:rsidP="00C61FAD">
      <w:pPr>
        <w:contextualSpacing/>
        <w:jc w:val="both"/>
        <w:rPr>
          <w:sz w:val="28"/>
          <w:szCs w:val="28"/>
        </w:rPr>
      </w:pPr>
    </w:p>
    <w:p w:rsidR="00C61FAD" w:rsidRPr="00D76B41" w:rsidRDefault="00C61FAD" w:rsidP="00C61FAD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Раздел 7.2.5. «Целевые индикаторы подпрограммы» изложить в следующей редакции: </w:t>
      </w:r>
    </w:p>
    <w:p w:rsidR="00C61FAD" w:rsidRPr="00D76B41" w:rsidRDefault="00C61FAD" w:rsidP="00C61FAD">
      <w:pPr>
        <w:pStyle w:val="aa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</w:t>
      </w:r>
      <w:proofErr w:type="gramStart"/>
      <w:r w:rsidRPr="00D76B41">
        <w:rPr>
          <w:sz w:val="28"/>
          <w:szCs w:val="28"/>
        </w:rPr>
        <w:t>учреждений</w:t>
      </w:r>
      <w:proofErr w:type="gramEnd"/>
      <w:r w:rsidRPr="00D76B41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C61FAD" w:rsidRPr="00D76B41" w:rsidRDefault="00C61FAD" w:rsidP="00C61FAD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Достигнут уровень</w:t>
      </w:r>
      <w:proofErr w:type="gramEnd"/>
      <w:r w:rsidRPr="00D76B41">
        <w:rPr>
          <w:sz w:val="28"/>
          <w:szCs w:val="28"/>
        </w:rPr>
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подведомственных </w:t>
      </w:r>
      <w:proofErr w:type="gramStart"/>
      <w:r w:rsidRPr="00D76B41">
        <w:rPr>
          <w:sz w:val="28"/>
          <w:szCs w:val="28"/>
        </w:rPr>
        <w:t>организаций</w:t>
      </w:r>
      <w:proofErr w:type="gramEnd"/>
      <w:r w:rsidRPr="00D76B41">
        <w:rPr>
          <w:sz w:val="28"/>
          <w:szCs w:val="28"/>
        </w:rPr>
        <w:t xml:space="preserve"> в которых произошли обновления материально-технической базы;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C61FAD" w:rsidRPr="00D76B41" w:rsidRDefault="00C61FAD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</w:t>
      </w:r>
      <w:proofErr w:type="gramEnd"/>
      <w:r w:rsidRPr="00D76B41">
        <w:rPr>
          <w:sz w:val="28"/>
          <w:szCs w:val="28"/>
        </w:rPr>
        <w:t xml:space="preserve">, </w:t>
      </w:r>
      <w:proofErr w:type="gramStart"/>
      <w:r w:rsidRPr="00D76B41">
        <w:rPr>
          <w:sz w:val="28"/>
          <w:szCs w:val="28"/>
        </w:rPr>
        <w:t>которым</w:t>
      </w:r>
      <w:proofErr w:type="gramEnd"/>
      <w:r w:rsidRPr="00D76B41">
        <w:rPr>
          <w:sz w:val="28"/>
          <w:szCs w:val="28"/>
        </w:rPr>
        <w:t xml:space="preserve"> предоставлены средства указанных субсидий на соответствующие цели;</w:t>
      </w:r>
    </w:p>
    <w:p w:rsidR="00C61FAD" w:rsidRPr="00E11ED6" w:rsidRDefault="00C61FAD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E11ED6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E11ED6" w:rsidRPr="00DA755D" w:rsidRDefault="00E11ED6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A755D">
        <w:rPr>
          <w:sz w:val="28"/>
          <w:szCs w:val="28"/>
        </w:rPr>
        <w:t>В муниципальных образовательных организациях проведены мероприятия по ремонту зданий, установке систем и оборудования пожарной и общей безопасности;</w:t>
      </w:r>
    </w:p>
    <w:p w:rsidR="00E11ED6" w:rsidRPr="00DA755D" w:rsidRDefault="00E11ED6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A755D">
        <w:rPr>
          <w:sz w:val="28"/>
          <w:szCs w:val="28"/>
        </w:rPr>
        <w:t xml:space="preserve">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</w:t>
      </w:r>
      <w:proofErr w:type="gramStart"/>
      <w:r w:rsidRPr="00DA755D">
        <w:rPr>
          <w:sz w:val="28"/>
          <w:szCs w:val="28"/>
        </w:rPr>
        <w:t>достоверности определения сметной стоимости объекта капитального строительства</w:t>
      </w:r>
      <w:proofErr w:type="gramEnd"/>
      <w:r w:rsidRPr="00DA755D">
        <w:rPr>
          <w:sz w:val="28"/>
          <w:szCs w:val="28"/>
        </w:rPr>
        <w:t>;</w:t>
      </w:r>
    </w:p>
    <w:p w:rsidR="00C61FAD" w:rsidRPr="00D76B41" w:rsidRDefault="00C61FAD" w:rsidP="00E11ED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</w:t>
      </w:r>
      <w:bookmarkStart w:id="0" w:name="_GoBack"/>
      <w:bookmarkEnd w:id="0"/>
      <w:r w:rsidRPr="00D76B41">
        <w:rPr>
          <w:sz w:val="28"/>
          <w:szCs w:val="28"/>
        </w:rPr>
        <w:t>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</w:t>
      </w:r>
      <w:proofErr w:type="gramEnd"/>
      <w:r w:rsidRPr="00D76B41">
        <w:rPr>
          <w:sz w:val="28"/>
          <w:szCs w:val="28"/>
          <w:shd w:val="clear" w:color="auto" w:fill="FFFFFF"/>
        </w:rPr>
        <w:t xml:space="preserve">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D76B41">
        <w:rPr>
          <w:sz w:val="28"/>
          <w:szCs w:val="28"/>
        </w:rPr>
        <w:t>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2E6BF7" w:rsidRPr="00D76B41" w:rsidRDefault="002E6BF7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</w:r>
    </w:p>
    <w:p w:rsidR="000E0192" w:rsidRPr="00D76B41" w:rsidRDefault="000E0192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</w:t>
      </w:r>
      <w:proofErr w:type="gramEnd"/>
      <w:r w:rsidRPr="00D76B41">
        <w:rPr>
          <w:sz w:val="28"/>
          <w:szCs w:val="28"/>
        </w:rPr>
        <w:t xml:space="preserve">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проведенных конкурсов профессионального мастерства;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  <w:proofErr w:type="gramEnd"/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</w:t>
      </w:r>
      <w:proofErr w:type="gramStart"/>
      <w:r w:rsidRPr="00D76B41">
        <w:rPr>
          <w:sz w:val="28"/>
          <w:szCs w:val="28"/>
        </w:rPr>
        <w:t>обучающихся</w:t>
      </w:r>
      <w:proofErr w:type="gramEnd"/>
      <w:r w:rsidRPr="00D76B41">
        <w:rPr>
          <w:sz w:val="28"/>
          <w:szCs w:val="28"/>
        </w:rPr>
        <w:t xml:space="preserve">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  <w:proofErr w:type="gramEnd"/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</w:t>
      </w:r>
      <w:proofErr w:type="gramStart"/>
      <w:r w:rsidRPr="00D76B41">
        <w:rPr>
          <w:sz w:val="28"/>
          <w:szCs w:val="28"/>
        </w:rPr>
        <w:t>обучающихся</w:t>
      </w:r>
      <w:proofErr w:type="gramEnd"/>
      <w:r w:rsidRPr="00D76B41">
        <w:rPr>
          <w:sz w:val="28"/>
          <w:szCs w:val="28"/>
        </w:rPr>
        <w:t>, занимающихся в первую смену;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</w:r>
      <w:proofErr w:type="gramStart"/>
      <w:r w:rsidRPr="00D76B41">
        <w:rPr>
          <w:sz w:val="28"/>
          <w:szCs w:val="28"/>
        </w:rPr>
        <w:t>численности</w:t>
      </w:r>
      <w:proofErr w:type="gramEnd"/>
      <w:r w:rsidRPr="00D76B41">
        <w:rPr>
          <w:sz w:val="28"/>
          <w:szCs w:val="28"/>
        </w:rPr>
        <w:t xml:space="preserve"> обучающихся по основным образовательным программам начального общего, основного общего и среднего общего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</w:t>
      </w:r>
      <w:proofErr w:type="gramStart"/>
      <w:r w:rsidRPr="00D76B41">
        <w:rPr>
          <w:sz w:val="28"/>
          <w:szCs w:val="28"/>
        </w:rPr>
        <w:t>естественно-научной</w:t>
      </w:r>
      <w:proofErr w:type="gramEnd"/>
      <w:r w:rsidRPr="00D76B41">
        <w:rPr>
          <w:sz w:val="28"/>
          <w:szCs w:val="28"/>
        </w:rPr>
        <w:t xml:space="preserve"> и технологической направленности, в том числе по предметам «Химия», «Физика», «Биология»;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</w:r>
      <w:proofErr w:type="gramEnd"/>
      <w:r w:rsidRPr="00D76B41">
        <w:rPr>
          <w:sz w:val="28"/>
          <w:szCs w:val="28"/>
        </w:rPr>
        <w:t xml:space="preserve">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</w:r>
      <w:proofErr w:type="gramStart"/>
      <w:r w:rsidRPr="00D76B41">
        <w:rPr>
          <w:sz w:val="28"/>
          <w:szCs w:val="28"/>
        </w:rPr>
        <w:t>естественно-научной</w:t>
      </w:r>
      <w:proofErr w:type="gramEnd"/>
      <w:r w:rsidRPr="00D76B41">
        <w:rPr>
          <w:sz w:val="28"/>
          <w:szCs w:val="28"/>
        </w:rPr>
        <w:t xml:space="preserve"> и технологической направленностей;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6B41">
        <w:rPr>
          <w:sz w:val="28"/>
          <w:szCs w:val="28"/>
        </w:rPr>
        <w:t>Достигнут уровень</w:t>
      </w:r>
      <w:proofErr w:type="gramEnd"/>
      <w:r w:rsidRPr="00D76B41">
        <w:rPr>
          <w:sz w:val="28"/>
          <w:szCs w:val="28"/>
        </w:rPr>
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proofErr w:type="gramStart"/>
      <w:r w:rsidRPr="00D76B41">
        <w:rPr>
          <w:sz w:val="28"/>
          <w:szCs w:val="28"/>
        </w:rPr>
        <w:t>.».</w:t>
      </w:r>
      <w:proofErr w:type="gramEnd"/>
    </w:p>
    <w:p w:rsidR="00591F56" w:rsidRPr="00D76B41" w:rsidRDefault="00C61FAD" w:rsidP="00C61FAD">
      <w:pPr>
        <w:ind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5. </w:t>
      </w:r>
      <w:r w:rsidR="00591F56" w:rsidRPr="00D76B41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D76B41" w:rsidRDefault="00591F56" w:rsidP="00C61FAD">
      <w:pPr>
        <w:ind w:firstLine="709"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>«</w:t>
      </w:r>
      <w:r w:rsidRPr="00D76B41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6028" w:rsidRPr="00D76B41">
        <w:rPr>
          <w:sz w:val="28"/>
          <w:szCs w:val="28"/>
        </w:rPr>
        <w:t>4321686596,36</w:t>
      </w:r>
      <w:r w:rsidRPr="00D76B41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D76B41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D76B41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2022 году–</w:t>
      </w:r>
      <w:r w:rsidRPr="00D76B41">
        <w:t xml:space="preserve"> </w:t>
      </w:r>
      <w:r w:rsidR="00A60309" w:rsidRPr="00D76B41">
        <w:rPr>
          <w:sz w:val="28"/>
          <w:szCs w:val="28"/>
          <w:lang w:eastAsia="en-US"/>
        </w:rPr>
        <w:t>684400286,06</w:t>
      </w:r>
      <w:r w:rsidRPr="00D76B41">
        <w:rPr>
          <w:sz w:val="28"/>
          <w:szCs w:val="28"/>
          <w:lang w:eastAsia="en-US"/>
        </w:rPr>
        <w:t xml:space="preserve"> рублей; в 2023 году– </w:t>
      </w:r>
      <w:r w:rsidR="00CD1574" w:rsidRPr="00D76B41">
        <w:rPr>
          <w:sz w:val="28"/>
          <w:szCs w:val="28"/>
        </w:rPr>
        <w:t>734063707,9</w:t>
      </w:r>
      <w:r w:rsidR="00BC71A9" w:rsidRPr="00D76B41">
        <w:rPr>
          <w:sz w:val="28"/>
          <w:szCs w:val="28"/>
        </w:rPr>
        <w:t>0</w:t>
      </w:r>
      <w:r w:rsidR="001129F7" w:rsidRPr="00D76B41">
        <w:rPr>
          <w:sz w:val="28"/>
          <w:szCs w:val="28"/>
          <w:lang w:eastAsia="en-US"/>
        </w:rPr>
        <w:t xml:space="preserve"> </w:t>
      </w:r>
      <w:r w:rsidRPr="00D76B41">
        <w:rPr>
          <w:sz w:val="28"/>
          <w:szCs w:val="28"/>
          <w:lang w:eastAsia="en-US"/>
        </w:rPr>
        <w:t>рублей;</w:t>
      </w:r>
    </w:p>
    <w:p w:rsidR="00AE249F" w:rsidRPr="00D76B41" w:rsidRDefault="00591F56" w:rsidP="008F6028"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>в 2024 году–</w:t>
      </w:r>
      <w:r w:rsidR="00A60309" w:rsidRPr="00D76B41">
        <w:rPr>
          <w:sz w:val="28"/>
          <w:szCs w:val="28"/>
          <w:lang w:eastAsia="en-US"/>
        </w:rPr>
        <w:t xml:space="preserve"> </w:t>
      </w:r>
      <w:r w:rsidR="008F6028" w:rsidRPr="00D76B41">
        <w:rPr>
          <w:sz w:val="28"/>
          <w:szCs w:val="28"/>
        </w:rPr>
        <w:t>703415854,76</w:t>
      </w:r>
      <w:r w:rsidRPr="00D76B41">
        <w:rPr>
          <w:sz w:val="28"/>
          <w:szCs w:val="28"/>
          <w:lang w:eastAsia="en-US"/>
        </w:rPr>
        <w:t xml:space="preserve"> рублей; в 2025 году– </w:t>
      </w:r>
      <w:r w:rsidR="00E83211" w:rsidRPr="00D76B41">
        <w:rPr>
          <w:sz w:val="28"/>
          <w:szCs w:val="28"/>
        </w:rPr>
        <w:t>537801812,40</w:t>
      </w:r>
      <w:r w:rsidRPr="00D76B41">
        <w:rPr>
          <w:sz w:val="28"/>
          <w:szCs w:val="28"/>
          <w:lang w:eastAsia="en-US"/>
        </w:rPr>
        <w:t xml:space="preserve"> рублей</w:t>
      </w:r>
      <w:r w:rsidR="00AE249F" w:rsidRPr="00D76B41">
        <w:rPr>
          <w:sz w:val="28"/>
          <w:szCs w:val="28"/>
          <w:lang w:eastAsia="en-US"/>
        </w:rPr>
        <w:t>;</w:t>
      </w:r>
    </w:p>
    <w:p w:rsidR="00591F56" w:rsidRPr="00D76B41" w:rsidRDefault="00AE249F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 xml:space="preserve">в 2026 году– </w:t>
      </w:r>
      <w:r w:rsidR="00CD1574" w:rsidRPr="00D76B41">
        <w:rPr>
          <w:sz w:val="28"/>
          <w:szCs w:val="28"/>
          <w:lang w:eastAsia="en-US"/>
        </w:rPr>
        <w:t>530270664,68</w:t>
      </w:r>
      <w:r w:rsidR="00A26B3C" w:rsidRPr="00D76B41">
        <w:rPr>
          <w:sz w:val="28"/>
          <w:szCs w:val="28"/>
          <w:lang w:eastAsia="en-US"/>
        </w:rPr>
        <w:t xml:space="preserve"> рублей</w:t>
      </w:r>
      <w:r w:rsidR="00E877C3" w:rsidRPr="00D76B41">
        <w:rPr>
          <w:sz w:val="28"/>
          <w:szCs w:val="28"/>
          <w:lang w:eastAsia="en-US"/>
        </w:rPr>
        <w:t>; – в 2027 году– 0,00 рублей</w:t>
      </w:r>
      <w:r w:rsidR="00591F56" w:rsidRPr="00D76B41">
        <w:rPr>
          <w:sz w:val="28"/>
          <w:szCs w:val="28"/>
          <w:lang w:eastAsia="en-US"/>
        </w:rPr>
        <w:t>.</w:t>
      </w:r>
    </w:p>
    <w:p w:rsidR="00934D89" w:rsidRPr="00D76B41" w:rsidRDefault="00591F56" w:rsidP="004B3A66">
      <w:pPr>
        <w:ind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D76B41">
        <w:rPr>
          <w:sz w:val="28"/>
          <w:szCs w:val="28"/>
        </w:rPr>
        <w:t>.»</w:t>
      </w:r>
      <w:r w:rsidR="00D375E7" w:rsidRPr="00D76B41">
        <w:rPr>
          <w:sz w:val="28"/>
          <w:szCs w:val="28"/>
        </w:rPr>
        <w:t>.</w:t>
      </w:r>
      <w:proofErr w:type="gramEnd"/>
    </w:p>
    <w:p w:rsidR="00591F56" w:rsidRPr="00D76B41" w:rsidRDefault="004B3A66" w:rsidP="00013131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34D89" w:rsidRPr="00D76B41">
        <w:rPr>
          <w:sz w:val="28"/>
          <w:szCs w:val="28"/>
        </w:rPr>
        <w:t xml:space="preserve">. </w:t>
      </w:r>
      <w:r w:rsidR="00591F56" w:rsidRPr="00D76B41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D76B41">
        <w:rPr>
          <w:sz w:val="28"/>
          <w:szCs w:val="28"/>
        </w:rPr>
        <w:t>5</w:t>
      </w:r>
      <w:r w:rsidR="00591F56" w:rsidRPr="00D76B41">
        <w:rPr>
          <w:sz w:val="28"/>
          <w:szCs w:val="28"/>
        </w:rPr>
        <w:t xml:space="preserve"> годы» </w:t>
      </w:r>
      <w:r w:rsidR="00934D89" w:rsidRPr="00D76B41">
        <w:rPr>
          <w:sz w:val="28"/>
          <w:szCs w:val="28"/>
        </w:rPr>
        <w:t>изложить в соответствии с приложением настоящему приложению.</w:t>
      </w:r>
    </w:p>
    <w:p w:rsidR="0059554C" w:rsidRPr="00D76B41" w:rsidRDefault="0059554C" w:rsidP="00013131">
      <w:pPr>
        <w:pStyle w:val="ConsPlusNonformat"/>
        <w:jc w:val="both"/>
        <w:rPr>
          <w:sz w:val="28"/>
          <w:szCs w:val="28"/>
        </w:rPr>
      </w:pPr>
    </w:p>
    <w:p w:rsidR="00D76B41" w:rsidRPr="00D76B41" w:rsidRDefault="00D76B41">
      <w:pPr>
        <w:pStyle w:val="ConsPlusNonformat"/>
        <w:jc w:val="both"/>
        <w:rPr>
          <w:sz w:val="28"/>
          <w:szCs w:val="28"/>
        </w:rPr>
      </w:pPr>
    </w:p>
    <w:sectPr w:rsidR="00D76B41" w:rsidRPr="00D76B41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A755D">
      <w:rPr>
        <w:noProof/>
      </w:rPr>
      <w:t>12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6252"/>
    <w:multiLevelType w:val="hybridMultilevel"/>
    <w:tmpl w:val="245C5316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6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230BA"/>
    <w:rsid w:val="0003025D"/>
    <w:rsid w:val="00033E85"/>
    <w:rsid w:val="0004184F"/>
    <w:rsid w:val="000505F2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0192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E6BF7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2EED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3A66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6720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23D3"/>
    <w:rsid w:val="00846E30"/>
    <w:rsid w:val="00850C65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602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76B41"/>
    <w:rsid w:val="00D806B0"/>
    <w:rsid w:val="00D86907"/>
    <w:rsid w:val="00D86B16"/>
    <w:rsid w:val="00D87CF1"/>
    <w:rsid w:val="00D95C51"/>
    <w:rsid w:val="00D969EC"/>
    <w:rsid w:val="00DA0338"/>
    <w:rsid w:val="00DA08F3"/>
    <w:rsid w:val="00DA755D"/>
    <w:rsid w:val="00DB5E50"/>
    <w:rsid w:val="00DC358C"/>
    <w:rsid w:val="00DD4F21"/>
    <w:rsid w:val="00DD6C33"/>
    <w:rsid w:val="00E0525F"/>
    <w:rsid w:val="00E05C97"/>
    <w:rsid w:val="00E11ED6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94626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16</Pages>
  <Words>4294</Words>
  <Characters>24481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12</cp:revision>
  <cp:lastPrinted>2022-01-26T04:55:00Z</cp:lastPrinted>
  <dcterms:created xsi:type="dcterms:W3CDTF">2024-03-01T06:31:00Z</dcterms:created>
  <dcterms:modified xsi:type="dcterms:W3CDTF">2024-04-05T05:26:00Z</dcterms:modified>
</cp:coreProperties>
</file>