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DAF28" w14:textId="77777777" w:rsidR="00D45416" w:rsidRPr="00E55A7C" w:rsidRDefault="00D45416" w:rsidP="00293069">
      <w:pPr>
        <w:rPr>
          <w:b/>
          <w:sz w:val="28"/>
          <w:szCs w:val="28"/>
        </w:rPr>
      </w:pPr>
      <w:r w:rsidRPr="00E55A7C">
        <w:rPr>
          <w:noProof/>
        </w:rPr>
        <w:drawing>
          <wp:anchor distT="0" distB="0" distL="114300" distR="114300" simplePos="0" relativeHeight="251659264" behindDoc="0" locked="0" layoutInCell="1" allowOverlap="1" wp14:anchorId="19B405CA" wp14:editId="2A4EE030">
            <wp:simplePos x="0" y="0"/>
            <wp:positionH relativeFrom="column">
              <wp:posOffset>2689860</wp:posOffset>
            </wp:positionH>
            <wp:positionV relativeFrom="paragraph">
              <wp:posOffset>-6350</wp:posOffset>
            </wp:positionV>
            <wp:extent cx="565150" cy="906780"/>
            <wp:effectExtent l="0" t="0" r="0" b="0"/>
            <wp:wrapNone/>
            <wp:docPr id="2" name="Рисунок 2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00000"/>
                              </a14:imgEffect>
                              <a14:imgEffect>
                                <a14:colorTemperature colorTemp="11500"/>
                              </a14:imgEffect>
                              <a14:imgEffect>
                                <a14:saturation sat="356000"/>
                              </a14:imgEffect>
                              <a14:imgEffect>
                                <a14:brightnessContrast bright="4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906780"/>
                    </a:xfrm>
                    <a:prstGeom prst="rect">
                      <a:avLst/>
                    </a:prstGeom>
                    <a:pattFill prst="pct5">
                      <a:fgClr>
                        <a:schemeClr val="bg1"/>
                      </a:fgClr>
                      <a:bgClr>
                        <a:schemeClr val="bg1"/>
                      </a:bgClr>
                    </a:patt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557F8" w14:textId="77777777" w:rsidR="00D45416" w:rsidRPr="00E55A7C" w:rsidRDefault="00D45416" w:rsidP="00293069">
      <w:pPr>
        <w:jc w:val="center"/>
        <w:rPr>
          <w:b/>
          <w:sz w:val="28"/>
          <w:szCs w:val="28"/>
        </w:rPr>
      </w:pPr>
    </w:p>
    <w:p w14:paraId="78EC6EAD" w14:textId="77777777" w:rsidR="00D45416" w:rsidRPr="00E55A7C" w:rsidRDefault="00D45416" w:rsidP="00293069">
      <w:pPr>
        <w:jc w:val="center"/>
        <w:rPr>
          <w:b/>
          <w:sz w:val="28"/>
          <w:szCs w:val="28"/>
        </w:rPr>
      </w:pPr>
    </w:p>
    <w:p w14:paraId="215EDBC9" w14:textId="77777777" w:rsidR="00D45416" w:rsidRPr="00E55A7C" w:rsidRDefault="00D45416" w:rsidP="00293069">
      <w:pPr>
        <w:jc w:val="center"/>
        <w:rPr>
          <w:b/>
          <w:sz w:val="28"/>
          <w:szCs w:val="28"/>
        </w:rPr>
      </w:pPr>
    </w:p>
    <w:p w14:paraId="4F226817" w14:textId="77777777" w:rsidR="00D45416" w:rsidRPr="003E08AE" w:rsidRDefault="00D45416" w:rsidP="00293069">
      <w:pPr>
        <w:jc w:val="center"/>
        <w:rPr>
          <w:b/>
          <w:sz w:val="30"/>
          <w:szCs w:val="30"/>
        </w:rPr>
      </w:pPr>
    </w:p>
    <w:p w14:paraId="76000B6D" w14:textId="77777777" w:rsidR="005966BD" w:rsidRPr="00742078" w:rsidRDefault="00204756" w:rsidP="002930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7AC342F7" w14:textId="77777777" w:rsidR="005966BD" w:rsidRPr="00742078" w:rsidRDefault="005966BD" w:rsidP="00293069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14:paraId="2FECED00" w14:textId="77777777" w:rsidR="005966BD" w:rsidRPr="00742078" w:rsidRDefault="005966BD" w:rsidP="00293069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14:paraId="2F4CE8CD" w14:textId="77777777" w:rsidR="005966BD" w:rsidRPr="00604977" w:rsidRDefault="005966BD" w:rsidP="00293069">
      <w:pPr>
        <w:jc w:val="center"/>
        <w:rPr>
          <w:b/>
          <w:sz w:val="40"/>
          <w:szCs w:val="40"/>
        </w:rPr>
      </w:pPr>
    </w:p>
    <w:p w14:paraId="348BC51C" w14:textId="77777777" w:rsidR="005966BD" w:rsidRPr="00742078" w:rsidRDefault="005966BD" w:rsidP="00293069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14:paraId="71158555" w14:textId="77777777" w:rsidR="00D806B0" w:rsidRPr="00742078" w:rsidRDefault="00D806B0" w:rsidP="00293069">
      <w:pPr>
        <w:rPr>
          <w:sz w:val="28"/>
          <w:szCs w:val="28"/>
        </w:rPr>
      </w:pPr>
    </w:p>
    <w:p w14:paraId="61A8F6A0" w14:textId="77777777" w:rsidR="00D806B0" w:rsidRPr="00742078" w:rsidRDefault="00D45416" w:rsidP="00293069">
      <w:pPr>
        <w:jc w:val="center"/>
        <w:rPr>
          <w:sz w:val="28"/>
          <w:szCs w:val="28"/>
        </w:rPr>
      </w:pPr>
      <w:r>
        <w:rPr>
          <w:sz w:val="28"/>
          <w:szCs w:val="28"/>
        </w:rPr>
        <w:t>25.03.2024</w:t>
      </w:r>
      <w:r w:rsidR="00D806B0" w:rsidRPr="00742078">
        <w:rPr>
          <w:sz w:val="28"/>
          <w:szCs w:val="28"/>
        </w:rPr>
        <w:t xml:space="preserve">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</w:t>
      </w:r>
      <w:r w:rsidR="004C6481">
        <w:rPr>
          <w:sz w:val="28"/>
          <w:szCs w:val="28"/>
        </w:rPr>
        <w:t xml:space="preserve">                              №</w:t>
      </w:r>
      <w:r>
        <w:rPr>
          <w:sz w:val="28"/>
          <w:szCs w:val="28"/>
        </w:rPr>
        <w:t xml:space="preserve"> 119</w:t>
      </w:r>
      <w:r w:rsidR="006D6072">
        <w:rPr>
          <w:sz w:val="28"/>
          <w:szCs w:val="28"/>
        </w:rPr>
        <w:t>-</w:t>
      </w:r>
      <w:r w:rsidR="00D806B0">
        <w:rPr>
          <w:sz w:val="28"/>
          <w:szCs w:val="28"/>
        </w:rPr>
        <w:t>п</w:t>
      </w:r>
      <w:r w:rsidR="00FA6703">
        <w:rPr>
          <w:sz w:val="28"/>
          <w:szCs w:val="28"/>
        </w:rPr>
        <w:t>а</w:t>
      </w:r>
    </w:p>
    <w:p w14:paraId="2A0A55EE" w14:textId="77777777" w:rsidR="00D806B0" w:rsidRPr="00742078" w:rsidRDefault="00D806B0" w:rsidP="00293069">
      <w:pPr>
        <w:jc w:val="center"/>
        <w:rPr>
          <w:sz w:val="28"/>
          <w:szCs w:val="28"/>
        </w:rPr>
      </w:pPr>
    </w:p>
    <w:p w14:paraId="698F6453" w14:textId="77777777" w:rsidR="00D806B0" w:rsidRDefault="00D806B0" w:rsidP="00293069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14:paraId="3D08AE54" w14:textId="77777777" w:rsidR="00D806B0" w:rsidRDefault="00D806B0" w:rsidP="00293069">
      <w:pPr>
        <w:jc w:val="center"/>
        <w:rPr>
          <w:sz w:val="28"/>
          <w:szCs w:val="28"/>
        </w:rPr>
      </w:pPr>
    </w:p>
    <w:p w14:paraId="1664AA63" w14:textId="77777777" w:rsidR="00B8040F" w:rsidRDefault="007C553C" w:rsidP="00293069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50662">
        <w:rPr>
          <w:sz w:val="28"/>
          <w:szCs w:val="28"/>
        </w:rPr>
        <w:t xml:space="preserve"> внесении изменений в отдельные постановления </w:t>
      </w:r>
    </w:p>
    <w:p w14:paraId="7F6EC15A" w14:textId="77777777" w:rsidR="00B8040F" w:rsidRDefault="00E50662" w:rsidP="00293069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495759" w:rsidRPr="00495759">
        <w:rPr>
          <w:sz w:val="28"/>
          <w:szCs w:val="28"/>
        </w:rPr>
        <w:t xml:space="preserve"> </w:t>
      </w:r>
      <w:r w:rsidR="00495759">
        <w:rPr>
          <w:sz w:val="28"/>
          <w:szCs w:val="28"/>
        </w:rPr>
        <w:t xml:space="preserve">Калачинского муниципального района </w:t>
      </w:r>
    </w:p>
    <w:p w14:paraId="11148EC1" w14:textId="679CA4E5" w:rsidR="00862BEA" w:rsidRPr="00FA6703" w:rsidRDefault="00495759" w:rsidP="00293069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495759">
        <w:rPr>
          <w:sz w:val="28"/>
          <w:szCs w:val="28"/>
        </w:rPr>
        <w:t>Омской области</w:t>
      </w:r>
    </w:p>
    <w:p w14:paraId="5CB54B77" w14:textId="77777777" w:rsidR="00FA6703" w:rsidRPr="00FA6703" w:rsidRDefault="00FA6703" w:rsidP="00293069">
      <w:pPr>
        <w:autoSpaceDE w:val="0"/>
        <w:autoSpaceDN w:val="0"/>
        <w:adjustRightInd w:val="0"/>
        <w:ind w:firstLine="851"/>
        <w:contextualSpacing/>
        <w:jc w:val="center"/>
        <w:rPr>
          <w:sz w:val="28"/>
          <w:szCs w:val="28"/>
        </w:rPr>
      </w:pPr>
    </w:p>
    <w:p w14:paraId="321D0DC4" w14:textId="77777777" w:rsidR="00FA6703" w:rsidRPr="00FA6703" w:rsidRDefault="00FA6703" w:rsidP="00293069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14:paraId="1FA5E382" w14:textId="77777777" w:rsidR="00FA6703" w:rsidRPr="00281D30" w:rsidRDefault="00E50662" w:rsidP="0029306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50662">
        <w:rPr>
          <w:sz w:val="28"/>
          <w:szCs w:val="28"/>
        </w:rPr>
        <w:t xml:space="preserve">В целях приведения действующих актов в соответствие </w:t>
      </w:r>
      <w:r w:rsidR="00D45416">
        <w:rPr>
          <w:sz w:val="28"/>
          <w:szCs w:val="28"/>
        </w:rPr>
        <w:br/>
      </w:r>
      <w:r w:rsidRPr="00E50662">
        <w:rPr>
          <w:sz w:val="28"/>
          <w:szCs w:val="28"/>
        </w:rPr>
        <w:t xml:space="preserve">с особенностями работы государственных, региональных и иных информационных систем, в соответствии с Федеральным законом </w:t>
      </w:r>
      <w:r w:rsidR="00D45416">
        <w:rPr>
          <w:sz w:val="28"/>
          <w:szCs w:val="28"/>
        </w:rPr>
        <w:br/>
      </w:r>
      <w:r w:rsidRPr="00E50662">
        <w:rPr>
          <w:sz w:val="28"/>
          <w:szCs w:val="28"/>
        </w:rPr>
        <w:t xml:space="preserve">от 13.07.2020 № 189-ФЗ «О государственном (муниципальном) социальном заказе на оказание государственных (муниципальных) услуг </w:t>
      </w:r>
      <w:r w:rsidR="00D45416">
        <w:rPr>
          <w:sz w:val="28"/>
          <w:szCs w:val="28"/>
        </w:rPr>
        <w:t xml:space="preserve">                </w:t>
      </w:r>
      <w:r w:rsidRPr="00E50662">
        <w:rPr>
          <w:sz w:val="28"/>
          <w:szCs w:val="28"/>
        </w:rPr>
        <w:t>в социальной сфере» (далее – Федеральный закон), Федеральным законом от 29.12.2012 №</w:t>
      </w:r>
      <w:r w:rsidR="00DB7496">
        <w:rPr>
          <w:sz w:val="28"/>
          <w:szCs w:val="28"/>
        </w:rPr>
        <w:t> </w:t>
      </w:r>
      <w:r w:rsidRPr="00E50662">
        <w:rPr>
          <w:sz w:val="28"/>
          <w:szCs w:val="28"/>
        </w:rPr>
        <w:t xml:space="preserve">273-ФЗ «Об образовании в Российской Федерации», </w:t>
      </w:r>
      <w:r w:rsidR="00EB6451">
        <w:rPr>
          <w:sz w:val="28"/>
          <w:szCs w:val="28"/>
        </w:rPr>
        <w:t xml:space="preserve">постановлением </w:t>
      </w:r>
      <w:r w:rsidR="00EB6451" w:rsidRPr="00EB6451">
        <w:rPr>
          <w:sz w:val="28"/>
          <w:szCs w:val="28"/>
        </w:rPr>
        <w:t>Администрации Калачинского муниципального района Омской области от</w:t>
      </w:r>
      <w:r w:rsidR="00591FA6">
        <w:rPr>
          <w:sz w:val="28"/>
          <w:szCs w:val="28"/>
        </w:rPr>
        <w:t> </w:t>
      </w:r>
      <w:r w:rsidR="00EB6451" w:rsidRPr="00EB6451">
        <w:rPr>
          <w:sz w:val="28"/>
          <w:szCs w:val="28"/>
        </w:rPr>
        <w:t xml:space="preserve">03.04.2023 </w:t>
      </w:r>
      <w:r w:rsidR="00591FA6">
        <w:rPr>
          <w:sz w:val="28"/>
          <w:szCs w:val="28"/>
        </w:rPr>
        <w:t>№ </w:t>
      </w:r>
      <w:r w:rsidR="00EB6451" w:rsidRPr="00EB6451">
        <w:rPr>
          <w:sz w:val="28"/>
          <w:szCs w:val="28"/>
        </w:rPr>
        <w:t xml:space="preserve">153-па </w:t>
      </w:r>
      <w:r w:rsidR="00591FA6">
        <w:rPr>
          <w:sz w:val="28"/>
          <w:szCs w:val="28"/>
        </w:rPr>
        <w:t>«</w:t>
      </w:r>
      <w:r w:rsidR="00EB6451" w:rsidRPr="00EB6451">
        <w:rPr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</w:t>
      </w:r>
      <w:r w:rsidR="00D45416">
        <w:rPr>
          <w:sz w:val="28"/>
          <w:szCs w:val="28"/>
        </w:rPr>
        <w:t xml:space="preserve">                                   </w:t>
      </w:r>
      <w:r w:rsidR="00EB6451" w:rsidRPr="00EB6451">
        <w:rPr>
          <w:sz w:val="28"/>
          <w:szCs w:val="28"/>
        </w:rPr>
        <w:t>в социальной сфере на территории Калачинского муниципального района Омской области</w:t>
      </w:r>
      <w:r w:rsidR="00591FA6">
        <w:rPr>
          <w:sz w:val="28"/>
          <w:szCs w:val="28"/>
        </w:rPr>
        <w:t>»</w:t>
      </w:r>
      <w:r w:rsidR="008D78B5" w:rsidRPr="00686FCD">
        <w:rPr>
          <w:sz w:val="28"/>
          <w:szCs w:val="28"/>
        </w:rPr>
        <w:t>,</w:t>
      </w:r>
      <w:r w:rsidR="00FA6703" w:rsidRPr="00281D30">
        <w:rPr>
          <w:sz w:val="28"/>
          <w:szCs w:val="28"/>
        </w:rPr>
        <w:t xml:space="preserve"> Администрация Калачинского муниципального района постановляет:</w:t>
      </w:r>
    </w:p>
    <w:p w14:paraId="3A15BAC2" w14:textId="77777777" w:rsidR="00E50662" w:rsidRPr="00E50662" w:rsidRDefault="00E50662" w:rsidP="00293069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50662">
        <w:rPr>
          <w:sz w:val="28"/>
          <w:szCs w:val="28"/>
        </w:rPr>
        <w:t>Утвердить:</w:t>
      </w:r>
    </w:p>
    <w:p w14:paraId="6EAA77B8" w14:textId="77777777" w:rsidR="00E50662" w:rsidRPr="00D45416" w:rsidRDefault="00E50662" w:rsidP="00293069">
      <w:pPr>
        <w:pStyle w:val="a6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45416">
        <w:rPr>
          <w:sz w:val="28"/>
          <w:szCs w:val="28"/>
        </w:rPr>
        <w:t xml:space="preserve">Изменения, вносимые в </w:t>
      </w:r>
      <w:r w:rsidR="00D45416">
        <w:rPr>
          <w:sz w:val="28"/>
          <w:szCs w:val="28"/>
        </w:rPr>
        <w:t>п</w:t>
      </w:r>
      <w:r w:rsidR="00870274" w:rsidRPr="00D45416">
        <w:rPr>
          <w:sz w:val="28"/>
          <w:szCs w:val="28"/>
        </w:rPr>
        <w:t xml:space="preserve">остановление Администрации Калачинского муниципального района Омской области от 05.06.2023 № 269-па «Об утверждении Порядка предоставления субсидии юридическим лицам, индивидуальным предпринимателям, физическим лицам </w:t>
      </w:r>
      <w:r w:rsidR="00D45416">
        <w:rPr>
          <w:sz w:val="28"/>
          <w:szCs w:val="28"/>
        </w:rPr>
        <w:t>–</w:t>
      </w:r>
      <w:r w:rsidR="00870274" w:rsidRPr="00D45416">
        <w:rPr>
          <w:sz w:val="28"/>
          <w:szCs w:val="28"/>
        </w:rPr>
        <w:t xml:space="preserve"> производителям товаров, работ, услуг на оплату соглашения </w:t>
      </w:r>
      <w:r w:rsidR="00D45416">
        <w:rPr>
          <w:sz w:val="28"/>
          <w:szCs w:val="28"/>
        </w:rPr>
        <w:t xml:space="preserve">                     </w:t>
      </w:r>
      <w:r w:rsidR="00870274" w:rsidRPr="00D45416">
        <w:rPr>
          <w:sz w:val="28"/>
          <w:szCs w:val="28"/>
        </w:rPr>
        <w:t>о финансовом обеспечении затрат, связанных с оказанием государственных услуг в социальной сфере в соответствии с социальным сертификатом»</w:t>
      </w:r>
      <w:r w:rsidR="00D45416">
        <w:rPr>
          <w:sz w:val="28"/>
          <w:szCs w:val="28"/>
        </w:rPr>
        <w:t>,</w:t>
      </w:r>
      <w:r w:rsidRPr="00D45416">
        <w:rPr>
          <w:sz w:val="28"/>
          <w:szCs w:val="28"/>
        </w:rPr>
        <w:t xml:space="preserve"> </w:t>
      </w:r>
      <w:r w:rsidR="00D45416">
        <w:rPr>
          <w:sz w:val="28"/>
          <w:szCs w:val="28"/>
        </w:rPr>
        <w:t>согласно приложению № 1 к настоящему постановлению.</w:t>
      </w:r>
    </w:p>
    <w:p w14:paraId="1CBFC67B" w14:textId="77777777" w:rsidR="00D45416" w:rsidRPr="00D45416" w:rsidRDefault="00E50662" w:rsidP="00293069">
      <w:pPr>
        <w:pStyle w:val="a6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45416">
        <w:rPr>
          <w:sz w:val="28"/>
          <w:szCs w:val="28"/>
        </w:rPr>
        <w:t xml:space="preserve">Изменения, вносимые в постановление Администрации </w:t>
      </w:r>
      <w:r w:rsidR="00870274" w:rsidRPr="00D45416">
        <w:rPr>
          <w:sz w:val="28"/>
          <w:szCs w:val="28"/>
        </w:rPr>
        <w:t xml:space="preserve">Калачинского </w:t>
      </w:r>
      <w:r w:rsidRPr="00D45416">
        <w:rPr>
          <w:sz w:val="28"/>
          <w:szCs w:val="28"/>
        </w:rPr>
        <w:t xml:space="preserve">муниципального </w:t>
      </w:r>
      <w:r w:rsidR="00870274" w:rsidRPr="00D45416">
        <w:rPr>
          <w:sz w:val="28"/>
          <w:szCs w:val="28"/>
        </w:rPr>
        <w:t>района Омской области</w:t>
      </w:r>
      <w:r w:rsidRPr="00D45416">
        <w:rPr>
          <w:sz w:val="28"/>
          <w:szCs w:val="28"/>
        </w:rPr>
        <w:t xml:space="preserve"> от </w:t>
      </w:r>
      <w:r w:rsidR="00870274" w:rsidRPr="00D45416">
        <w:rPr>
          <w:sz w:val="28"/>
          <w:szCs w:val="28"/>
        </w:rPr>
        <w:t>№ 327-па</w:t>
      </w:r>
      <w:r w:rsidRPr="00D45416">
        <w:rPr>
          <w:sz w:val="28"/>
          <w:szCs w:val="28"/>
        </w:rPr>
        <w:t xml:space="preserve"> </w:t>
      </w:r>
      <w:r w:rsidR="00D45416" w:rsidRPr="00D45416">
        <w:rPr>
          <w:sz w:val="28"/>
          <w:szCs w:val="28"/>
        </w:rPr>
        <w:t xml:space="preserve">                  </w:t>
      </w:r>
      <w:r w:rsidRPr="00D45416">
        <w:rPr>
          <w:sz w:val="28"/>
          <w:szCs w:val="28"/>
        </w:rPr>
        <w:lastRenderedPageBreak/>
        <w:t xml:space="preserve"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870274" w:rsidRPr="00D45416">
        <w:rPr>
          <w:sz w:val="28"/>
          <w:szCs w:val="28"/>
        </w:rPr>
        <w:t>муниципальных</w:t>
      </w:r>
      <w:r w:rsidRPr="00D45416">
        <w:rPr>
          <w:sz w:val="28"/>
          <w:szCs w:val="28"/>
        </w:rPr>
        <w:t xml:space="preserve"> услуг в социальной сфере </w:t>
      </w:r>
      <w:r w:rsidR="00D45416" w:rsidRPr="00D45416">
        <w:rPr>
          <w:sz w:val="28"/>
          <w:szCs w:val="28"/>
        </w:rPr>
        <w:t xml:space="preserve">                         </w:t>
      </w:r>
      <w:r w:rsidRPr="00D45416">
        <w:rPr>
          <w:sz w:val="28"/>
          <w:szCs w:val="28"/>
        </w:rPr>
        <w:t>в соответствии с социальным сертификатом»</w:t>
      </w:r>
      <w:r w:rsidR="00D45416">
        <w:rPr>
          <w:sz w:val="28"/>
          <w:szCs w:val="28"/>
        </w:rPr>
        <w:t>,</w:t>
      </w:r>
      <w:r w:rsidR="00D45416" w:rsidRPr="00D45416">
        <w:rPr>
          <w:sz w:val="28"/>
          <w:szCs w:val="28"/>
        </w:rPr>
        <w:t xml:space="preserve"> </w:t>
      </w:r>
      <w:r w:rsidR="00D45416">
        <w:rPr>
          <w:sz w:val="28"/>
          <w:szCs w:val="28"/>
        </w:rPr>
        <w:t>согласно приложению № 2                к настоящему постановлению.</w:t>
      </w:r>
    </w:p>
    <w:p w14:paraId="042E213F" w14:textId="77777777" w:rsidR="00D45416" w:rsidRPr="00D45416" w:rsidRDefault="00E50662" w:rsidP="00293069">
      <w:pPr>
        <w:pStyle w:val="a6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45416">
        <w:rPr>
          <w:sz w:val="28"/>
          <w:szCs w:val="28"/>
        </w:rPr>
        <w:t xml:space="preserve">Изменения, вносимые в постановление </w:t>
      </w:r>
      <w:r w:rsidR="00EE3C65" w:rsidRPr="00D45416">
        <w:rPr>
          <w:sz w:val="28"/>
          <w:szCs w:val="28"/>
        </w:rPr>
        <w:t>Администрации Калачинского муниципального района Омской области от 05.06.2023 № 270-па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</w:t>
      </w:r>
      <w:r w:rsidR="00D45416" w:rsidRPr="00D45416">
        <w:rPr>
          <w:sz w:val="28"/>
          <w:szCs w:val="28"/>
        </w:rPr>
        <w:t xml:space="preserve">                            </w:t>
      </w:r>
      <w:r w:rsidR="00EE3C65" w:rsidRPr="00D45416">
        <w:rPr>
          <w:sz w:val="28"/>
          <w:szCs w:val="28"/>
        </w:rPr>
        <w:t xml:space="preserve"> с социальными сертификатами</w:t>
      </w:r>
      <w:r w:rsidR="00D45416" w:rsidRPr="00D45416">
        <w:rPr>
          <w:sz w:val="28"/>
          <w:szCs w:val="28"/>
        </w:rPr>
        <w:t>»</w:t>
      </w:r>
      <w:r w:rsidR="00D45416">
        <w:rPr>
          <w:sz w:val="28"/>
          <w:szCs w:val="28"/>
        </w:rPr>
        <w:t>,</w:t>
      </w:r>
      <w:r w:rsidR="00D45416" w:rsidRPr="00D45416">
        <w:rPr>
          <w:sz w:val="28"/>
          <w:szCs w:val="28"/>
        </w:rPr>
        <w:t xml:space="preserve"> </w:t>
      </w:r>
      <w:r w:rsidR="00D45416">
        <w:rPr>
          <w:sz w:val="28"/>
          <w:szCs w:val="28"/>
        </w:rPr>
        <w:t>согласно приложению № 3 к настоящему постановлению.</w:t>
      </w:r>
    </w:p>
    <w:p w14:paraId="78BE2914" w14:textId="77777777" w:rsidR="00D45416" w:rsidRPr="00D45416" w:rsidRDefault="00E50662" w:rsidP="00293069">
      <w:pPr>
        <w:pStyle w:val="a6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45416">
        <w:rPr>
          <w:sz w:val="28"/>
          <w:szCs w:val="28"/>
        </w:rPr>
        <w:t xml:space="preserve">Изменения, вносимые в постановление </w:t>
      </w:r>
      <w:r w:rsidR="00EE3C65" w:rsidRPr="00D45416">
        <w:rPr>
          <w:sz w:val="28"/>
          <w:szCs w:val="28"/>
        </w:rPr>
        <w:t>Администрации Калачинского муниципального района Омской области от 06.06.2023 № 271-па «Об утверждении Правил заключения в электронной форме</w:t>
      </w:r>
      <w:r w:rsidR="00D45416">
        <w:rPr>
          <w:sz w:val="28"/>
          <w:szCs w:val="28"/>
        </w:rPr>
        <w:t xml:space="preserve">                   </w:t>
      </w:r>
      <w:r w:rsidR="00EE3C65" w:rsidRPr="00D45416">
        <w:rPr>
          <w:sz w:val="28"/>
          <w:szCs w:val="28"/>
        </w:rPr>
        <w:t xml:space="preserve">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</w:t>
      </w:r>
      <w:r w:rsidR="00D45416">
        <w:rPr>
          <w:sz w:val="28"/>
          <w:szCs w:val="28"/>
        </w:rPr>
        <w:t xml:space="preserve">               </w:t>
      </w:r>
      <w:r w:rsidR="00EE3C65" w:rsidRPr="00D45416">
        <w:rPr>
          <w:sz w:val="28"/>
          <w:szCs w:val="28"/>
        </w:rPr>
        <w:t xml:space="preserve">с оказанием муниципальных услуг в социальной сфере в соответствии </w:t>
      </w:r>
      <w:r w:rsidR="00D45416">
        <w:rPr>
          <w:sz w:val="28"/>
          <w:szCs w:val="28"/>
        </w:rPr>
        <w:t xml:space="preserve">                     </w:t>
      </w:r>
      <w:r w:rsidR="00EE3C65" w:rsidRPr="00D45416">
        <w:rPr>
          <w:sz w:val="28"/>
          <w:szCs w:val="28"/>
        </w:rPr>
        <w:t xml:space="preserve">с социальным сертификатом на получение муниципальной услуги </w:t>
      </w:r>
      <w:r w:rsidR="00D45416">
        <w:rPr>
          <w:sz w:val="28"/>
          <w:szCs w:val="28"/>
        </w:rPr>
        <w:t xml:space="preserve">                    </w:t>
      </w:r>
      <w:r w:rsidR="00EE3C65" w:rsidRPr="00D45416">
        <w:rPr>
          <w:sz w:val="28"/>
          <w:szCs w:val="28"/>
        </w:rPr>
        <w:t>в социальной сфере</w:t>
      </w:r>
      <w:r w:rsidR="00D45416" w:rsidRPr="00D45416">
        <w:rPr>
          <w:sz w:val="28"/>
          <w:szCs w:val="28"/>
        </w:rPr>
        <w:t>»</w:t>
      </w:r>
      <w:r w:rsidR="00D45416">
        <w:rPr>
          <w:sz w:val="28"/>
          <w:szCs w:val="28"/>
        </w:rPr>
        <w:t>,</w:t>
      </w:r>
      <w:r w:rsidR="00D45416" w:rsidRPr="00D45416">
        <w:rPr>
          <w:sz w:val="28"/>
          <w:szCs w:val="28"/>
        </w:rPr>
        <w:t xml:space="preserve"> </w:t>
      </w:r>
      <w:r w:rsidR="00D45416">
        <w:rPr>
          <w:sz w:val="28"/>
          <w:szCs w:val="28"/>
        </w:rPr>
        <w:t>согласно приложению № 4 к настоящему постановлению.</w:t>
      </w:r>
    </w:p>
    <w:p w14:paraId="323AD123" w14:textId="77777777" w:rsidR="00E50662" w:rsidRPr="00D45416" w:rsidRDefault="00E50662" w:rsidP="00293069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45416">
        <w:rPr>
          <w:sz w:val="28"/>
          <w:szCs w:val="28"/>
        </w:rPr>
        <w:t xml:space="preserve">Настоящее постановление вступает в силу со дня подписания </w:t>
      </w:r>
      <w:r w:rsidR="00D45416">
        <w:rPr>
          <w:sz w:val="28"/>
          <w:szCs w:val="28"/>
        </w:rPr>
        <w:t xml:space="preserve">                   </w:t>
      </w:r>
      <w:r w:rsidRPr="00D45416">
        <w:rPr>
          <w:sz w:val="28"/>
          <w:szCs w:val="28"/>
        </w:rPr>
        <w:t>и распространяет свое действие на правоотношения, возникшие с 1 января 2024 года.</w:t>
      </w:r>
    </w:p>
    <w:p w14:paraId="157602B6" w14:textId="77777777" w:rsidR="00EE3C65" w:rsidRPr="00D45416" w:rsidRDefault="00EE3C65" w:rsidP="0029306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D45416">
        <w:rPr>
          <w:sz w:val="28"/>
          <w:szCs w:val="28"/>
        </w:rPr>
        <w:t>Разместить настоящее постановление на официальном портале Госвеб https://kalachinsk.gosuslugi.ru/.</w:t>
      </w:r>
    </w:p>
    <w:p w14:paraId="6B52AF2B" w14:textId="77777777" w:rsidR="00FA6703" w:rsidRPr="00D45416" w:rsidRDefault="00FA6703" w:rsidP="00293069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45416">
        <w:rPr>
          <w:sz w:val="28"/>
          <w:szCs w:val="28"/>
        </w:rPr>
        <w:t>Контроль исполнения настоящего постановления</w:t>
      </w:r>
      <w:r w:rsidR="00507C0B" w:rsidRPr="00D45416">
        <w:rPr>
          <w:sz w:val="28"/>
          <w:szCs w:val="28"/>
        </w:rPr>
        <w:t xml:space="preserve"> возложить</w:t>
      </w:r>
      <w:r w:rsidR="00D45416">
        <w:rPr>
          <w:sz w:val="28"/>
          <w:szCs w:val="28"/>
        </w:rPr>
        <w:t xml:space="preserve">                     </w:t>
      </w:r>
      <w:r w:rsidR="00507C0B" w:rsidRPr="00D45416">
        <w:rPr>
          <w:sz w:val="28"/>
          <w:szCs w:val="28"/>
        </w:rPr>
        <w:t xml:space="preserve"> на</w:t>
      </w:r>
      <w:r w:rsidR="00D45416">
        <w:rPr>
          <w:sz w:val="28"/>
          <w:szCs w:val="28"/>
        </w:rPr>
        <w:t xml:space="preserve"> </w:t>
      </w:r>
      <w:r w:rsidR="00E0349C" w:rsidRPr="00D45416">
        <w:rPr>
          <w:sz w:val="28"/>
          <w:szCs w:val="28"/>
        </w:rPr>
        <w:t xml:space="preserve">первого </w:t>
      </w:r>
      <w:r w:rsidRPr="00D45416">
        <w:rPr>
          <w:sz w:val="28"/>
          <w:szCs w:val="28"/>
        </w:rPr>
        <w:t>заместителя Главы Калачинского муниципального района Омской области М.С.</w:t>
      </w:r>
      <w:r w:rsidR="00B51F2C" w:rsidRPr="00D45416">
        <w:rPr>
          <w:sz w:val="28"/>
          <w:szCs w:val="28"/>
        </w:rPr>
        <w:t> </w:t>
      </w:r>
      <w:r w:rsidRPr="00D45416">
        <w:rPr>
          <w:sz w:val="28"/>
          <w:szCs w:val="28"/>
        </w:rPr>
        <w:t>Бендерского.</w:t>
      </w:r>
    </w:p>
    <w:p w14:paraId="5E170785" w14:textId="77777777" w:rsidR="00FA6703" w:rsidRDefault="00FA6703" w:rsidP="00293069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34885FBF" w14:textId="77777777" w:rsidR="00D45416" w:rsidRDefault="00D45416" w:rsidP="00293069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6ECDE179" w14:textId="77777777" w:rsidR="00D45416" w:rsidRDefault="00D45416" w:rsidP="00293069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6B4FDCE9" w14:textId="77777777" w:rsidR="00D45416" w:rsidRDefault="00D45416" w:rsidP="00293069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71DABD85" w14:textId="77777777" w:rsidR="00D45416" w:rsidRDefault="00D45416" w:rsidP="00293069">
      <w:pPr>
        <w:rPr>
          <w:sz w:val="28"/>
          <w:szCs w:val="28"/>
        </w:rPr>
      </w:pPr>
      <w:r>
        <w:rPr>
          <w:sz w:val="28"/>
          <w:szCs w:val="28"/>
        </w:rPr>
        <w:t>Главы муниципального района                                               М.С. Бендерский</w:t>
      </w:r>
    </w:p>
    <w:p w14:paraId="6FA5804A" w14:textId="77777777" w:rsidR="007F0A64" w:rsidRDefault="007F0A64" w:rsidP="00293069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3B378328" w14:textId="77777777" w:rsidR="005966BD" w:rsidRDefault="005966BD" w:rsidP="00293069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5BAF5B23" w14:textId="77777777" w:rsidR="00D45416" w:rsidRDefault="00D45416" w:rsidP="00293069">
      <w:pPr>
        <w:autoSpaceDE w:val="0"/>
        <w:autoSpaceDN w:val="0"/>
        <w:adjustRightInd w:val="0"/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14:paraId="71484419" w14:textId="77777777" w:rsidR="00D45416" w:rsidRDefault="00D45416" w:rsidP="00293069">
      <w:pPr>
        <w:autoSpaceDE w:val="0"/>
        <w:autoSpaceDN w:val="0"/>
        <w:adjustRightInd w:val="0"/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14:paraId="7C6972FB" w14:textId="77777777" w:rsidR="00D45416" w:rsidRDefault="00D45416" w:rsidP="00293069">
      <w:pPr>
        <w:autoSpaceDE w:val="0"/>
        <w:autoSpaceDN w:val="0"/>
        <w:adjustRightInd w:val="0"/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14:paraId="746D09C8" w14:textId="77777777" w:rsidR="00D45416" w:rsidRDefault="00D45416" w:rsidP="00293069">
      <w:pPr>
        <w:autoSpaceDE w:val="0"/>
        <w:autoSpaceDN w:val="0"/>
        <w:adjustRightInd w:val="0"/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14:paraId="161D2E93" w14:textId="77777777" w:rsidR="00D45416" w:rsidRDefault="00D45416" w:rsidP="00293069">
      <w:pPr>
        <w:autoSpaceDE w:val="0"/>
        <w:autoSpaceDN w:val="0"/>
        <w:adjustRightInd w:val="0"/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14:paraId="78908D0C" w14:textId="77777777" w:rsidR="00D45416" w:rsidRDefault="00D45416" w:rsidP="00293069">
      <w:pPr>
        <w:autoSpaceDE w:val="0"/>
        <w:autoSpaceDN w:val="0"/>
        <w:adjustRightInd w:val="0"/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14:paraId="11A4FC12" w14:textId="77777777" w:rsidR="00E165FF" w:rsidRDefault="00E165FF" w:rsidP="00293069">
      <w:pPr>
        <w:autoSpaceDE w:val="0"/>
        <w:autoSpaceDN w:val="0"/>
        <w:adjustRightInd w:val="0"/>
        <w:contextualSpacing/>
        <w:jc w:val="right"/>
        <w:rPr>
          <w:rFonts w:eastAsiaTheme="minorHAnsi"/>
          <w:sz w:val="28"/>
          <w:szCs w:val="28"/>
          <w:lang w:eastAsia="en-US"/>
        </w:rPr>
        <w:sectPr w:rsidR="00E165FF" w:rsidSect="00D45416">
          <w:headerReference w:type="default" r:id="rId10"/>
          <w:pgSz w:w="11906" w:h="16838" w:code="9"/>
          <w:pgMar w:top="1134" w:right="1134" w:bottom="851" w:left="1701" w:header="709" w:footer="709" w:gutter="0"/>
          <w:cols w:space="708"/>
          <w:titlePg/>
          <w:docGrid w:linePitch="360"/>
        </w:sectPr>
      </w:pPr>
    </w:p>
    <w:p w14:paraId="36DDD193" w14:textId="4E6E8949" w:rsidR="0044155A" w:rsidRPr="00E165FF" w:rsidRDefault="0044155A" w:rsidP="00293069">
      <w:pPr>
        <w:autoSpaceDE w:val="0"/>
        <w:autoSpaceDN w:val="0"/>
        <w:adjustRightInd w:val="0"/>
        <w:ind w:left="4820"/>
        <w:contextualSpacing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lastRenderedPageBreak/>
        <w:t>Приложение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165FF">
        <w:rPr>
          <w:rFonts w:eastAsiaTheme="minorHAnsi"/>
          <w:sz w:val="28"/>
          <w:szCs w:val="28"/>
          <w:lang w:eastAsia="en-US"/>
        </w:rPr>
        <w:t>№ 1</w:t>
      </w:r>
    </w:p>
    <w:p w14:paraId="76BDC3F9" w14:textId="77777777" w:rsidR="0044155A" w:rsidRPr="00692388" w:rsidRDefault="0044155A" w:rsidP="00293069">
      <w:pPr>
        <w:autoSpaceDE w:val="0"/>
        <w:autoSpaceDN w:val="0"/>
        <w:adjustRightInd w:val="0"/>
        <w:ind w:left="4820"/>
        <w:contextualSpacing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к постановлению Администрации</w:t>
      </w:r>
    </w:p>
    <w:p w14:paraId="691423E9" w14:textId="77777777" w:rsidR="0044155A" w:rsidRPr="00692388" w:rsidRDefault="0044155A" w:rsidP="00293069">
      <w:pPr>
        <w:autoSpaceDE w:val="0"/>
        <w:autoSpaceDN w:val="0"/>
        <w:adjustRightInd w:val="0"/>
        <w:ind w:left="4820"/>
        <w:contextualSpacing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Калачинского муниципального</w:t>
      </w:r>
    </w:p>
    <w:p w14:paraId="44B2969C" w14:textId="77777777" w:rsidR="0044155A" w:rsidRPr="00692388" w:rsidRDefault="0044155A" w:rsidP="00293069">
      <w:pPr>
        <w:autoSpaceDE w:val="0"/>
        <w:autoSpaceDN w:val="0"/>
        <w:adjustRightInd w:val="0"/>
        <w:ind w:left="4820"/>
        <w:contextualSpacing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района Омской области</w:t>
      </w:r>
    </w:p>
    <w:p w14:paraId="1248A6E8" w14:textId="40FD8C26" w:rsidR="0044155A" w:rsidRDefault="0044155A" w:rsidP="00293069">
      <w:pPr>
        <w:autoSpaceDE w:val="0"/>
        <w:autoSpaceDN w:val="0"/>
        <w:adjustRightInd w:val="0"/>
        <w:ind w:left="4820"/>
        <w:contextualSpacing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от</w:t>
      </w:r>
      <w:r w:rsidR="00E165FF">
        <w:rPr>
          <w:rFonts w:eastAsiaTheme="minorHAnsi"/>
          <w:sz w:val="28"/>
          <w:szCs w:val="28"/>
          <w:lang w:eastAsia="en-US"/>
        </w:rPr>
        <w:t xml:space="preserve"> 25.03.</w:t>
      </w:r>
      <w:r w:rsidRPr="00692388">
        <w:rPr>
          <w:rFonts w:eastAsiaTheme="minorHAnsi"/>
          <w:sz w:val="28"/>
          <w:szCs w:val="28"/>
          <w:lang w:eastAsia="en-US"/>
        </w:rPr>
        <w:t>202</w:t>
      </w:r>
      <w:r>
        <w:rPr>
          <w:rFonts w:eastAsiaTheme="minorHAnsi"/>
          <w:sz w:val="28"/>
          <w:szCs w:val="28"/>
          <w:lang w:eastAsia="en-US"/>
        </w:rPr>
        <w:t>4 № </w:t>
      </w:r>
      <w:r w:rsidR="00E165FF">
        <w:rPr>
          <w:rFonts w:eastAsiaTheme="minorHAnsi"/>
          <w:sz w:val="28"/>
          <w:szCs w:val="28"/>
          <w:lang w:eastAsia="en-US"/>
        </w:rPr>
        <w:t>119</w:t>
      </w:r>
      <w:r w:rsidRPr="00692388">
        <w:rPr>
          <w:rFonts w:eastAsiaTheme="minorHAnsi"/>
          <w:sz w:val="28"/>
          <w:szCs w:val="28"/>
          <w:lang w:eastAsia="en-US"/>
        </w:rPr>
        <w:t>-па</w:t>
      </w:r>
    </w:p>
    <w:p w14:paraId="0837C9A8" w14:textId="7230BD80" w:rsidR="00C602C9" w:rsidRDefault="00C602C9" w:rsidP="00293069">
      <w:pPr>
        <w:jc w:val="center"/>
        <w:rPr>
          <w:rFonts w:eastAsia="Calibri"/>
          <w:b/>
          <w:bCs/>
          <w:caps/>
          <w:sz w:val="28"/>
          <w:szCs w:val="28"/>
          <w:lang w:eastAsia="en-US"/>
        </w:rPr>
      </w:pPr>
    </w:p>
    <w:p w14:paraId="52E2DB86" w14:textId="77777777" w:rsidR="00293069" w:rsidRPr="00C602C9" w:rsidRDefault="00293069" w:rsidP="00293069">
      <w:pPr>
        <w:jc w:val="center"/>
        <w:rPr>
          <w:rFonts w:eastAsia="Calibri"/>
          <w:b/>
          <w:bCs/>
          <w:caps/>
          <w:sz w:val="28"/>
          <w:szCs w:val="28"/>
          <w:lang w:eastAsia="en-US"/>
        </w:rPr>
      </w:pPr>
    </w:p>
    <w:p w14:paraId="5F3FEE6C" w14:textId="5547BAE8" w:rsidR="00C602C9" w:rsidRDefault="0044155A" w:rsidP="00293069">
      <w:pPr>
        <w:ind w:firstLine="709"/>
        <w:jc w:val="center"/>
        <w:rPr>
          <w:sz w:val="28"/>
          <w:szCs w:val="28"/>
        </w:rPr>
      </w:pPr>
      <w:r w:rsidRPr="00870274">
        <w:rPr>
          <w:sz w:val="28"/>
          <w:szCs w:val="28"/>
        </w:rPr>
        <w:t xml:space="preserve">Изменения, вносимые в </w:t>
      </w:r>
      <w:r w:rsidR="00E165FF">
        <w:rPr>
          <w:sz w:val="28"/>
          <w:szCs w:val="28"/>
        </w:rPr>
        <w:t>п</w:t>
      </w:r>
      <w:r w:rsidRPr="00870274">
        <w:rPr>
          <w:sz w:val="28"/>
          <w:szCs w:val="28"/>
        </w:rPr>
        <w:t xml:space="preserve">остановление Администрации Калачинского муниципального района Омской области от 05.06.2023 № 269-па «Об утверждении Порядка предоставления субсидии юридическим лицам, индивидуальным предпринимателям, физическим лицам </w:t>
      </w:r>
      <w:r w:rsidR="00016F2A">
        <w:rPr>
          <w:sz w:val="28"/>
          <w:szCs w:val="28"/>
        </w:rPr>
        <w:t>–</w:t>
      </w:r>
      <w:r w:rsidRPr="00870274">
        <w:rPr>
          <w:sz w:val="28"/>
          <w:szCs w:val="28"/>
        </w:rPr>
        <w:t xml:space="preserve">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>
        <w:rPr>
          <w:sz w:val="28"/>
          <w:szCs w:val="28"/>
        </w:rPr>
        <w:t>»</w:t>
      </w:r>
    </w:p>
    <w:p w14:paraId="32AA8E82" w14:textId="30084D7A" w:rsidR="0044155A" w:rsidRDefault="0044155A" w:rsidP="00293069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49910940" w14:textId="77777777" w:rsidR="00293069" w:rsidRPr="00C602C9" w:rsidRDefault="00293069" w:rsidP="00293069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5429F2EF" w14:textId="42BBF402" w:rsidR="00C602C9" w:rsidRPr="00C602C9" w:rsidRDefault="00C602C9" w:rsidP="00293069">
      <w:pPr>
        <w:numPr>
          <w:ilvl w:val="0"/>
          <w:numId w:val="2"/>
        </w:numPr>
        <w:tabs>
          <w:tab w:val="left" w:pos="993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 xml:space="preserve"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</w:t>
      </w:r>
      <w:r w:rsidR="00293069">
        <w:rPr>
          <w:rFonts w:eastAsia="Calibri"/>
          <w:sz w:val="28"/>
          <w:szCs w:val="28"/>
          <w:lang w:eastAsia="en-US"/>
        </w:rPr>
        <w:t xml:space="preserve">                       </w:t>
      </w:r>
      <w:r w:rsidRPr="00C602C9">
        <w:rPr>
          <w:rFonts w:eastAsia="Calibri"/>
          <w:sz w:val="28"/>
          <w:szCs w:val="28"/>
          <w:lang w:eastAsia="en-US"/>
        </w:rPr>
        <w:t>в социальной сфере в соответствии с социальным сертификатом (далее – Порядок) изложить в следующей редакции:</w:t>
      </w:r>
    </w:p>
    <w:p w14:paraId="68598F44" w14:textId="11AD08C1" w:rsidR="00C602C9" w:rsidRPr="00C602C9" w:rsidRDefault="00C602C9" w:rsidP="00293069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 xml:space="preserve">«Pj – нормативные затраты на оказание муниципальной услуги </w:t>
      </w:r>
      <w:r w:rsidR="00293069">
        <w:rPr>
          <w:rFonts w:eastAsia="Calibri"/>
          <w:sz w:val="28"/>
          <w:szCs w:val="28"/>
          <w:lang w:eastAsia="en-US"/>
        </w:rPr>
        <w:t xml:space="preserve">                     </w:t>
      </w:r>
      <w:r w:rsidRPr="00C602C9">
        <w:rPr>
          <w:rFonts w:eastAsia="Calibri"/>
          <w:sz w:val="28"/>
          <w:szCs w:val="28"/>
          <w:lang w:eastAsia="en-US"/>
        </w:rPr>
        <w:t xml:space="preserve">на единицу показателя объема муниципальной услуги, установленные </w:t>
      </w:r>
      <w:r w:rsidR="00293069">
        <w:rPr>
          <w:rFonts w:eastAsia="Calibri"/>
          <w:sz w:val="28"/>
          <w:szCs w:val="28"/>
          <w:lang w:eastAsia="en-US"/>
        </w:rPr>
        <w:t xml:space="preserve">                     </w:t>
      </w:r>
      <w:r w:rsidRPr="00C602C9">
        <w:rPr>
          <w:rFonts w:eastAsia="Calibri"/>
          <w:sz w:val="28"/>
          <w:szCs w:val="28"/>
          <w:lang w:eastAsia="en-US"/>
        </w:rPr>
        <w:t xml:space="preserve">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</w:t>
      </w:r>
      <w:r w:rsidR="0044155A" w:rsidRPr="0044155A">
        <w:rPr>
          <w:rFonts w:eastAsia="Calibri"/>
          <w:sz w:val="28"/>
          <w:szCs w:val="28"/>
          <w:lang w:eastAsia="en-US"/>
        </w:rPr>
        <w:t xml:space="preserve">Калачинского </w:t>
      </w:r>
      <w:r w:rsidRPr="0044155A">
        <w:rPr>
          <w:rFonts w:eastAsia="Calibri"/>
          <w:sz w:val="28"/>
          <w:szCs w:val="28"/>
          <w:lang w:eastAsia="en-US"/>
        </w:rPr>
        <w:t xml:space="preserve">муниципального </w:t>
      </w:r>
      <w:r w:rsidR="0044155A" w:rsidRPr="0044155A">
        <w:rPr>
          <w:rFonts w:eastAsia="Calibri"/>
          <w:sz w:val="28"/>
          <w:szCs w:val="28"/>
          <w:lang w:eastAsia="en-US"/>
        </w:rPr>
        <w:t>района</w:t>
      </w:r>
      <w:r w:rsidR="0044155A">
        <w:rPr>
          <w:rFonts w:eastAsia="Calibri"/>
          <w:sz w:val="28"/>
          <w:szCs w:val="28"/>
          <w:lang w:eastAsia="en-US"/>
        </w:rPr>
        <w:t xml:space="preserve"> Омской области</w:t>
      </w:r>
      <w:r w:rsidRPr="00C602C9">
        <w:rPr>
          <w:rFonts w:eastAsia="Calibri"/>
          <w:sz w:val="28"/>
          <w:szCs w:val="28"/>
          <w:lang w:eastAsia="en-US"/>
        </w:rPr>
        <w:t>;».</w:t>
      </w:r>
    </w:p>
    <w:p w14:paraId="4EDA18BE" w14:textId="7D3C273F" w:rsidR="00C602C9" w:rsidRPr="00293069" w:rsidRDefault="00C602C9" w:rsidP="00293069">
      <w:pPr>
        <w:pStyle w:val="a6"/>
        <w:numPr>
          <w:ilvl w:val="0"/>
          <w:numId w:val="2"/>
        </w:num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293069">
        <w:rPr>
          <w:rFonts w:eastAsia="Calibri"/>
          <w:sz w:val="28"/>
          <w:szCs w:val="28"/>
          <w:lang w:eastAsia="en-US"/>
        </w:rPr>
        <w:t>Абзац 1 пункта 8 Порядка изложить в следующей редакции:</w:t>
      </w:r>
    </w:p>
    <w:p w14:paraId="1FF4003A" w14:textId="77777777" w:rsidR="00C602C9" w:rsidRPr="00293069" w:rsidRDefault="00C602C9" w:rsidP="00293069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3069">
        <w:rPr>
          <w:rFonts w:eastAsia="Calibri"/>
          <w:sz w:val="28"/>
          <w:szCs w:val="28"/>
          <w:lang w:eastAsia="en-US"/>
        </w:rPr>
        <w:t>«8. Уполномоченный орган в течение 5 рабочих дней после представления получателем субсидии отчета осуществляет проверку отчета.».</w:t>
      </w:r>
    </w:p>
    <w:p w14:paraId="6EB96452" w14:textId="26276F86" w:rsidR="00C602C9" w:rsidRPr="00293069" w:rsidRDefault="00C602C9" w:rsidP="00293069">
      <w:pPr>
        <w:pStyle w:val="a6"/>
        <w:numPr>
          <w:ilvl w:val="0"/>
          <w:numId w:val="2"/>
        </w:num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293069">
        <w:rPr>
          <w:rFonts w:eastAsia="Calibri"/>
          <w:sz w:val="28"/>
          <w:szCs w:val="28"/>
          <w:lang w:eastAsia="en-US"/>
        </w:rPr>
        <w:t>Абзац 4 пункта 11 Порядка изложить в следующей редакции:</w:t>
      </w:r>
    </w:p>
    <w:p w14:paraId="594A80EB" w14:textId="351FCBED" w:rsidR="00C602C9" w:rsidRPr="00C602C9" w:rsidRDefault="00C602C9" w:rsidP="00293069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 xml:space="preserve">«Pj – нормативные затраты на оказание муниципальной услуги </w:t>
      </w:r>
      <w:r w:rsidR="00293069">
        <w:rPr>
          <w:rFonts w:eastAsia="Calibri"/>
          <w:sz w:val="28"/>
          <w:szCs w:val="28"/>
          <w:lang w:eastAsia="en-US"/>
        </w:rPr>
        <w:t xml:space="preserve">                  </w:t>
      </w:r>
      <w:r w:rsidRPr="00C602C9">
        <w:rPr>
          <w:rFonts w:eastAsia="Calibri"/>
          <w:sz w:val="28"/>
          <w:szCs w:val="28"/>
          <w:lang w:eastAsia="en-US"/>
        </w:rPr>
        <w:t xml:space="preserve">на единицу показателя объема муниципальной услуги, установленные </w:t>
      </w:r>
      <w:r w:rsidR="00293069">
        <w:rPr>
          <w:rFonts w:eastAsia="Calibri"/>
          <w:sz w:val="28"/>
          <w:szCs w:val="28"/>
          <w:lang w:eastAsia="en-US"/>
        </w:rPr>
        <w:t xml:space="preserve">                 </w:t>
      </w:r>
      <w:r w:rsidRPr="00C602C9">
        <w:rPr>
          <w:rFonts w:eastAsia="Calibri"/>
          <w:sz w:val="28"/>
          <w:szCs w:val="28"/>
          <w:lang w:eastAsia="en-US"/>
        </w:rPr>
        <w:t xml:space="preserve">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</w:t>
      </w:r>
      <w:r w:rsidR="0044155A" w:rsidRPr="0044155A">
        <w:rPr>
          <w:rFonts w:eastAsia="Calibri"/>
          <w:sz w:val="28"/>
          <w:szCs w:val="28"/>
          <w:lang w:eastAsia="en-US"/>
        </w:rPr>
        <w:t>Калачинского муниципального района Омской области</w:t>
      </w:r>
      <w:r w:rsidRPr="00C602C9">
        <w:rPr>
          <w:rFonts w:eastAsia="Calibri"/>
          <w:sz w:val="28"/>
          <w:szCs w:val="28"/>
          <w:lang w:eastAsia="en-US"/>
        </w:rPr>
        <w:t>;».</w:t>
      </w:r>
    </w:p>
    <w:p w14:paraId="7C8A8CE9" w14:textId="77777777" w:rsidR="00293069" w:rsidRDefault="0015507F" w:rsidP="00293069">
      <w:pPr>
        <w:rPr>
          <w:rFonts w:eastAsia="Calibri"/>
          <w:sz w:val="28"/>
          <w:szCs w:val="28"/>
          <w:lang w:eastAsia="en-US"/>
        </w:rPr>
        <w:sectPr w:rsidR="00293069" w:rsidSect="00D45416">
          <w:pgSz w:w="11906" w:h="16838" w:code="9"/>
          <w:pgMar w:top="1134" w:right="1134" w:bottom="851" w:left="1701" w:header="709" w:footer="709" w:gutter="0"/>
          <w:cols w:space="708"/>
          <w:titlePg/>
          <w:docGrid w:linePitch="360"/>
        </w:sectPr>
      </w:pPr>
      <w:r>
        <w:rPr>
          <w:rFonts w:eastAsia="Calibri"/>
          <w:sz w:val="28"/>
          <w:szCs w:val="28"/>
          <w:lang w:eastAsia="en-US"/>
        </w:rPr>
        <w:br w:type="page"/>
      </w:r>
    </w:p>
    <w:p w14:paraId="6EB99E6D" w14:textId="576FC8C3" w:rsidR="00293069" w:rsidRPr="00E165FF" w:rsidRDefault="00293069" w:rsidP="00293069">
      <w:pPr>
        <w:autoSpaceDE w:val="0"/>
        <w:autoSpaceDN w:val="0"/>
        <w:adjustRightInd w:val="0"/>
        <w:ind w:left="4820"/>
        <w:contextualSpacing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lastRenderedPageBreak/>
        <w:t>Приложение</w:t>
      </w:r>
      <w:r>
        <w:rPr>
          <w:rFonts w:eastAsiaTheme="minorHAnsi"/>
          <w:sz w:val="28"/>
          <w:szCs w:val="28"/>
          <w:lang w:eastAsia="en-US"/>
        </w:rPr>
        <w:t xml:space="preserve"> № 2</w:t>
      </w:r>
    </w:p>
    <w:p w14:paraId="61FFA013" w14:textId="77777777" w:rsidR="00293069" w:rsidRPr="00692388" w:rsidRDefault="00293069" w:rsidP="00293069">
      <w:pPr>
        <w:autoSpaceDE w:val="0"/>
        <w:autoSpaceDN w:val="0"/>
        <w:adjustRightInd w:val="0"/>
        <w:ind w:left="4820"/>
        <w:contextualSpacing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к постановлению Администрации</w:t>
      </w:r>
    </w:p>
    <w:p w14:paraId="26ACE912" w14:textId="77777777" w:rsidR="00293069" w:rsidRPr="00692388" w:rsidRDefault="00293069" w:rsidP="00293069">
      <w:pPr>
        <w:autoSpaceDE w:val="0"/>
        <w:autoSpaceDN w:val="0"/>
        <w:adjustRightInd w:val="0"/>
        <w:ind w:left="4820"/>
        <w:contextualSpacing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Калачинского муниципального</w:t>
      </w:r>
    </w:p>
    <w:p w14:paraId="52762E28" w14:textId="77777777" w:rsidR="00293069" w:rsidRPr="00692388" w:rsidRDefault="00293069" w:rsidP="00293069">
      <w:pPr>
        <w:autoSpaceDE w:val="0"/>
        <w:autoSpaceDN w:val="0"/>
        <w:adjustRightInd w:val="0"/>
        <w:ind w:left="4820"/>
        <w:contextualSpacing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района Омской области</w:t>
      </w:r>
    </w:p>
    <w:p w14:paraId="1AD58D79" w14:textId="77777777" w:rsidR="00293069" w:rsidRDefault="00293069" w:rsidP="00293069">
      <w:pPr>
        <w:autoSpaceDE w:val="0"/>
        <w:autoSpaceDN w:val="0"/>
        <w:adjustRightInd w:val="0"/>
        <w:ind w:left="4820"/>
        <w:contextualSpacing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от</w:t>
      </w:r>
      <w:r>
        <w:rPr>
          <w:rFonts w:eastAsiaTheme="minorHAnsi"/>
          <w:sz w:val="28"/>
          <w:szCs w:val="28"/>
          <w:lang w:eastAsia="en-US"/>
        </w:rPr>
        <w:t xml:space="preserve"> 25.03.</w:t>
      </w:r>
      <w:r w:rsidRPr="00692388">
        <w:rPr>
          <w:rFonts w:eastAsiaTheme="minorHAnsi"/>
          <w:sz w:val="28"/>
          <w:szCs w:val="28"/>
          <w:lang w:eastAsia="en-US"/>
        </w:rPr>
        <w:t>202</w:t>
      </w:r>
      <w:r>
        <w:rPr>
          <w:rFonts w:eastAsiaTheme="minorHAnsi"/>
          <w:sz w:val="28"/>
          <w:szCs w:val="28"/>
          <w:lang w:eastAsia="en-US"/>
        </w:rPr>
        <w:t>4 № 119</w:t>
      </w:r>
      <w:r w:rsidRPr="00692388">
        <w:rPr>
          <w:rFonts w:eastAsiaTheme="minorHAnsi"/>
          <w:sz w:val="28"/>
          <w:szCs w:val="28"/>
          <w:lang w:eastAsia="en-US"/>
        </w:rPr>
        <w:t>-па</w:t>
      </w:r>
    </w:p>
    <w:p w14:paraId="18232F62" w14:textId="31565E62" w:rsidR="00C602C9" w:rsidRDefault="00C602C9" w:rsidP="0029306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596F9211" w14:textId="77777777" w:rsidR="00293069" w:rsidRPr="00C602C9" w:rsidRDefault="00293069" w:rsidP="0029306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18DD9447" w14:textId="0EC9C183" w:rsidR="00C602C9" w:rsidRDefault="0044155A" w:rsidP="00293069">
      <w:pPr>
        <w:jc w:val="center"/>
        <w:rPr>
          <w:sz w:val="28"/>
          <w:szCs w:val="28"/>
        </w:rPr>
      </w:pPr>
      <w:r w:rsidRPr="00F763D7">
        <w:rPr>
          <w:sz w:val="28"/>
          <w:szCs w:val="28"/>
        </w:rPr>
        <w:t>Изменения, вносимые в постановление Администрации Калачинского муниципального района Омской области от № 327-па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</w:p>
    <w:p w14:paraId="6D118A31" w14:textId="6ED6B720" w:rsidR="00293069" w:rsidRDefault="00293069" w:rsidP="00293069">
      <w:pPr>
        <w:jc w:val="center"/>
        <w:rPr>
          <w:sz w:val="28"/>
          <w:szCs w:val="28"/>
        </w:rPr>
      </w:pPr>
    </w:p>
    <w:p w14:paraId="3E3C2F73" w14:textId="77777777" w:rsidR="00293069" w:rsidRPr="00C602C9" w:rsidRDefault="00293069" w:rsidP="00293069">
      <w:pPr>
        <w:jc w:val="center"/>
        <w:rPr>
          <w:rFonts w:eastAsia="Calibri"/>
          <w:sz w:val="28"/>
          <w:szCs w:val="28"/>
          <w:lang w:eastAsia="en-US"/>
        </w:rPr>
      </w:pPr>
    </w:p>
    <w:p w14:paraId="078E1AD3" w14:textId="6915D820" w:rsidR="00C602C9" w:rsidRPr="00C602C9" w:rsidRDefault="00C602C9" w:rsidP="00293069">
      <w:pPr>
        <w:numPr>
          <w:ilvl w:val="0"/>
          <w:numId w:val="3"/>
        </w:numPr>
        <w:tabs>
          <w:tab w:val="left" w:pos="567"/>
          <w:tab w:val="left" w:pos="993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 xml:space="preserve"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 (далее – Порядок) изложить </w:t>
      </w:r>
      <w:r w:rsidR="00293069">
        <w:rPr>
          <w:rFonts w:eastAsia="Calibri"/>
          <w:sz w:val="28"/>
          <w:szCs w:val="28"/>
          <w:lang w:eastAsia="en-US"/>
        </w:rPr>
        <w:t xml:space="preserve">                    </w:t>
      </w:r>
      <w:r w:rsidRPr="00C602C9">
        <w:rPr>
          <w:rFonts w:eastAsia="Calibri"/>
          <w:sz w:val="28"/>
          <w:szCs w:val="28"/>
          <w:lang w:eastAsia="en-US"/>
        </w:rPr>
        <w:t>в следующей редакции:</w:t>
      </w:r>
    </w:p>
    <w:p w14:paraId="71A7B883" w14:textId="36ACEE20" w:rsidR="00C602C9" w:rsidRPr="00C602C9" w:rsidRDefault="00C602C9" w:rsidP="00293069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 xml:space="preserve">«Pj – нормативные затраты на оказание муниципальной услуги </w:t>
      </w:r>
      <w:r w:rsidR="00293069">
        <w:rPr>
          <w:rFonts w:eastAsia="Calibri"/>
          <w:sz w:val="28"/>
          <w:szCs w:val="28"/>
          <w:lang w:eastAsia="en-US"/>
        </w:rPr>
        <w:t xml:space="preserve">                  </w:t>
      </w:r>
      <w:r w:rsidRPr="00C602C9">
        <w:rPr>
          <w:rFonts w:eastAsia="Calibri"/>
          <w:sz w:val="28"/>
          <w:szCs w:val="28"/>
          <w:lang w:eastAsia="en-US"/>
        </w:rPr>
        <w:t xml:space="preserve">на единицу показателя объема муниципальной услуги, установленные </w:t>
      </w:r>
      <w:r w:rsidR="00293069">
        <w:rPr>
          <w:rFonts w:eastAsia="Calibri"/>
          <w:sz w:val="28"/>
          <w:szCs w:val="28"/>
          <w:lang w:eastAsia="en-US"/>
        </w:rPr>
        <w:t xml:space="preserve">                    </w:t>
      </w:r>
      <w:r w:rsidRPr="00C602C9">
        <w:rPr>
          <w:rFonts w:eastAsia="Calibri"/>
          <w:sz w:val="28"/>
          <w:szCs w:val="28"/>
          <w:lang w:eastAsia="en-US"/>
        </w:rPr>
        <w:t xml:space="preserve">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</w:t>
      </w:r>
      <w:r w:rsidR="0015507F" w:rsidRPr="0015507F">
        <w:rPr>
          <w:rFonts w:eastAsia="Calibri"/>
          <w:sz w:val="28"/>
          <w:szCs w:val="28"/>
          <w:lang w:eastAsia="en-US"/>
        </w:rPr>
        <w:t>Калачинского муниципального района Омской области</w:t>
      </w:r>
      <w:r w:rsidRPr="00C602C9">
        <w:rPr>
          <w:rFonts w:eastAsia="Calibri"/>
          <w:sz w:val="28"/>
          <w:szCs w:val="28"/>
          <w:lang w:eastAsia="en-US"/>
        </w:rPr>
        <w:t>;».</w:t>
      </w:r>
    </w:p>
    <w:p w14:paraId="4A5E6BB5" w14:textId="387EA989" w:rsidR="00C602C9" w:rsidRPr="00293069" w:rsidRDefault="00C602C9" w:rsidP="00293069">
      <w:pPr>
        <w:pStyle w:val="a6"/>
        <w:numPr>
          <w:ilvl w:val="0"/>
          <w:numId w:val="3"/>
        </w:num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293069">
        <w:rPr>
          <w:rFonts w:eastAsia="Calibri"/>
          <w:sz w:val="28"/>
          <w:szCs w:val="28"/>
          <w:lang w:eastAsia="en-US"/>
        </w:rPr>
        <w:t>Абзац 1 пункта 8 Порядка изложить в следующей редакции:</w:t>
      </w:r>
    </w:p>
    <w:p w14:paraId="2356CACF" w14:textId="77777777" w:rsidR="00C602C9" w:rsidRPr="00C602C9" w:rsidRDefault="00C602C9" w:rsidP="00293069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>«8. Уполномоченный орган в течение 5 рабочих дней после представления получателем субсидии отчета осуществляет проверку отчета.».</w:t>
      </w:r>
    </w:p>
    <w:p w14:paraId="53AF28B0" w14:textId="15C2DACF" w:rsidR="00C602C9" w:rsidRPr="00293069" w:rsidRDefault="00C602C9" w:rsidP="00293069">
      <w:pPr>
        <w:pStyle w:val="a6"/>
        <w:numPr>
          <w:ilvl w:val="0"/>
          <w:numId w:val="3"/>
        </w:num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293069">
        <w:rPr>
          <w:rFonts w:eastAsia="Calibri"/>
          <w:sz w:val="28"/>
          <w:szCs w:val="28"/>
          <w:lang w:eastAsia="en-US"/>
        </w:rPr>
        <w:t>Абзац 4 пункта 10 Порядка изложить в следующей редакции:</w:t>
      </w:r>
    </w:p>
    <w:p w14:paraId="01B8B857" w14:textId="57C33856" w:rsidR="00C602C9" w:rsidRPr="00C602C9" w:rsidRDefault="00C602C9" w:rsidP="00293069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 xml:space="preserve">«Pj – нормативные затраты на оказание муниципальной услуги </w:t>
      </w:r>
      <w:r w:rsidR="00293069">
        <w:rPr>
          <w:rFonts w:eastAsia="Calibri"/>
          <w:sz w:val="28"/>
          <w:szCs w:val="28"/>
          <w:lang w:eastAsia="en-US"/>
        </w:rPr>
        <w:t xml:space="preserve">                    </w:t>
      </w:r>
      <w:r w:rsidRPr="00C602C9">
        <w:rPr>
          <w:rFonts w:eastAsia="Calibri"/>
          <w:sz w:val="28"/>
          <w:szCs w:val="28"/>
          <w:lang w:eastAsia="en-US"/>
        </w:rPr>
        <w:t>на единицу показателя объема муниципальной услуги, установленные</w:t>
      </w:r>
      <w:r w:rsidR="00293069">
        <w:rPr>
          <w:rFonts w:eastAsia="Calibri"/>
          <w:sz w:val="28"/>
          <w:szCs w:val="28"/>
          <w:lang w:eastAsia="en-US"/>
        </w:rPr>
        <w:t xml:space="preserve">                     </w:t>
      </w:r>
      <w:r w:rsidRPr="00C602C9">
        <w:rPr>
          <w:rFonts w:eastAsia="Calibri"/>
          <w:sz w:val="28"/>
          <w:szCs w:val="28"/>
          <w:lang w:eastAsia="en-US"/>
        </w:rPr>
        <w:t xml:space="preserve">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</w:t>
      </w:r>
      <w:r w:rsidR="0015507F" w:rsidRPr="0015507F">
        <w:rPr>
          <w:rFonts w:eastAsia="Calibri"/>
          <w:sz w:val="28"/>
          <w:szCs w:val="28"/>
          <w:lang w:eastAsia="en-US"/>
        </w:rPr>
        <w:t>Калачинского муниципального района Омской области</w:t>
      </w:r>
      <w:r w:rsidRPr="00C602C9">
        <w:rPr>
          <w:rFonts w:eastAsia="Calibri"/>
          <w:sz w:val="28"/>
          <w:szCs w:val="28"/>
          <w:lang w:eastAsia="en-US"/>
        </w:rPr>
        <w:t>;».</w:t>
      </w:r>
    </w:p>
    <w:p w14:paraId="7A8C9033" w14:textId="77777777" w:rsidR="00293069" w:rsidRDefault="0015507F" w:rsidP="00293069">
      <w:pPr>
        <w:rPr>
          <w:rFonts w:eastAsia="Calibri"/>
          <w:sz w:val="28"/>
          <w:szCs w:val="28"/>
          <w:lang w:eastAsia="en-US"/>
        </w:rPr>
        <w:sectPr w:rsidR="00293069" w:rsidSect="00D45416">
          <w:pgSz w:w="11906" w:h="16838" w:code="9"/>
          <w:pgMar w:top="1134" w:right="1134" w:bottom="851" w:left="1701" w:header="709" w:footer="709" w:gutter="0"/>
          <w:cols w:space="708"/>
          <w:titlePg/>
          <w:docGrid w:linePitch="360"/>
        </w:sectPr>
      </w:pPr>
      <w:r>
        <w:rPr>
          <w:rFonts w:eastAsia="Calibri"/>
          <w:sz w:val="28"/>
          <w:szCs w:val="28"/>
          <w:lang w:eastAsia="en-US"/>
        </w:rPr>
        <w:br w:type="page"/>
      </w:r>
    </w:p>
    <w:p w14:paraId="1DE49682" w14:textId="00B76DC3" w:rsidR="00293069" w:rsidRPr="00E165FF" w:rsidRDefault="00293069" w:rsidP="00293069">
      <w:pPr>
        <w:autoSpaceDE w:val="0"/>
        <w:autoSpaceDN w:val="0"/>
        <w:adjustRightInd w:val="0"/>
        <w:ind w:left="4820"/>
        <w:contextualSpacing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lastRenderedPageBreak/>
        <w:t>Приложение</w:t>
      </w:r>
      <w:r>
        <w:rPr>
          <w:rFonts w:eastAsiaTheme="minorHAnsi"/>
          <w:sz w:val="28"/>
          <w:szCs w:val="28"/>
          <w:lang w:eastAsia="en-US"/>
        </w:rPr>
        <w:t xml:space="preserve"> № </w:t>
      </w:r>
      <w:r w:rsidR="00A3171B">
        <w:rPr>
          <w:rFonts w:eastAsiaTheme="minorHAnsi"/>
          <w:sz w:val="28"/>
          <w:szCs w:val="28"/>
          <w:lang w:eastAsia="en-US"/>
        </w:rPr>
        <w:t>3</w:t>
      </w:r>
    </w:p>
    <w:p w14:paraId="656EAB34" w14:textId="77777777" w:rsidR="00293069" w:rsidRPr="00692388" w:rsidRDefault="00293069" w:rsidP="00293069">
      <w:pPr>
        <w:autoSpaceDE w:val="0"/>
        <w:autoSpaceDN w:val="0"/>
        <w:adjustRightInd w:val="0"/>
        <w:ind w:left="4820"/>
        <w:contextualSpacing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к постановлению Администрации</w:t>
      </w:r>
    </w:p>
    <w:p w14:paraId="61AAC9A6" w14:textId="77777777" w:rsidR="00293069" w:rsidRPr="00692388" w:rsidRDefault="00293069" w:rsidP="00293069">
      <w:pPr>
        <w:autoSpaceDE w:val="0"/>
        <w:autoSpaceDN w:val="0"/>
        <w:adjustRightInd w:val="0"/>
        <w:ind w:left="4820"/>
        <w:contextualSpacing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Калачинского муниципального</w:t>
      </w:r>
    </w:p>
    <w:p w14:paraId="7006C463" w14:textId="77777777" w:rsidR="00293069" w:rsidRPr="00692388" w:rsidRDefault="00293069" w:rsidP="00293069">
      <w:pPr>
        <w:autoSpaceDE w:val="0"/>
        <w:autoSpaceDN w:val="0"/>
        <w:adjustRightInd w:val="0"/>
        <w:ind w:left="4820"/>
        <w:contextualSpacing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района Омской области</w:t>
      </w:r>
    </w:p>
    <w:p w14:paraId="4EA8F70F" w14:textId="77777777" w:rsidR="00293069" w:rsidRDefault="00293069" w:rsidP="00293069">
      <w:pPr>
        <w:autoSpaceDE w:val="0"/>
        <w:autoSpaceDN w:val="0"/>
        <w:adjustRightInd w:val="0"/>
        <w:ind w:left="4820"/>
        <w:contextualSpacing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от</w:t>
      </w:r>
      <w:r>
        <w:rPr>
          <w:rFonts w:eastAsiaTheme="minorHAnsi"/>
          <w:sz w:val="28"/>
          <w:szCs w:val="28"/>
          <w:lang w:eastAsia="en-US"/>
        </w:rPr>
        <w:t xml:space="preserve"> 25.03.</w:t>
      </w:r>
      <w:r w:rsidRPr="00692388">
        <w:rPr>
          <w:rFonts w:eastAsiaTheme="minorHAnsi"/>
          <w:sz w:val="28"/>
          <w:szCs w:val="28"/>
          <w:lang w:eastAsia="en-US"/>
        </w:rPr>
        <w:t>202</w:t>
      </w:r>
      <w:r>
        <w:rPr>
          <w:rFonts w:eastAsiaTheme="minorHAnsi"/>
          <w:sz w:val="28"/>
          <w:szCs w:val="28"/>
          <w:lang w:eastAsia="en-US"/>
        </w:rPr>
        <w:t>4 № 119</w:t>
      </w:r>
      <w:r w:rsidRPr="00692388">
        <w:rPr>
          <w:rFonts w:eastAsiaTheme="minorHAnsi"/>
          <w:sz w:val="28"/>
          <w:szCs w:val="28"/>
          <w:lang w:eastAsia="en-US"/>
        </w:rPr>
        <w:t>-па</w:t>
      </w:r>
    </w:p>
    <w:p w14:paraId="32DA6C12" w14:textId="07C991A1" w:rsidR="00C602C9" w:rsidRDefault="00C602C9" w:rsidP="0029306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5AE478A5" w14:textId="77777777" w:rsidR="00293069" w:rsidRPr="00C602C9" w:rsidRDefault="00293069" w:rsidP="0029306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11211809" w14:textId="77777777" w:rsidR="00B8040F" w:rsidRDefault="0015507F" w:rsidP="00293069">
      <w:pPr>
        <w:jc w:val="center"/>
        <w:rPr>
          <w:sz w:val="28"/>
          <w:szCs w:val="28"/>
        </w:rPr>
      </w:pPr>
      <w:r w:rsidRPr="00EE3C65">
        <w:rPr>
          <w:sz w:val="28"/>
          <w:szCs w:val="28"/>
        </w:rPr>
        <w:t>Изменения, вносимые в постановление Администрации Калачинского муниципального района Омской области от 05.06.2023 № 270-па</w:t>
      </w:r>
      <w:r>
        <w:rPr>
          <w:sz w:val="28"/>
          <w:szCs w:val="28"/>
        </w:rPr>
        <w:t xml:space="preserve"> </w:t>
      </w:r>
      <w:r w:rsidR="004C080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«</w:t>
      </w:r>
      <w:r w:rsidRPr="00EE3C65">
        <w:rPr>
          <w:sz w:val="28"/>
          <w:szCs w:val="28"/>
        </w:rPr>
        <w:t xml:space="preserve">О некоторых мерах правового регулирования вопросов, связанных </w:t>
      </w:r>
    </w:p>
    <w:p w14:paraId="0070BA25" w14:textId="42109496" w:rsidR="00C602C9" w:rsidRDefault="0015507F" w:rsidP="00293069">
      <w:pPr>
        <w:jc w:val="center"/>
        <w:rPr>
          <w:sz w:val="28"/>
          <w:szCs w:val="28"/>
        </w:rPr>
      </w:pPr>
      <w:r w:rsidRPr="00EE3C65">
        <w:rPr>
          <w:sz w:val="28"/>
          <w:szCs w:val="28"/>
        </w:rPr>
        <w:t xml:space="preserve">с оказанием муниципальной услуги </w:t>
      </w:r>
      <w:r>
        <w:rPr>
          <w:sz w:val="28"/>
          <w:szCs w:val="28"/>
        </w:rPr>
        <w:t>«</w:t>
      </w:r>
      <w:r w:rsidRPr="00EE3C65">
        <w:rPr>
          <w:sz w:val="28"/>
          <w:szCs w:val="28"/>
        </w:rPr>
        <w:t>Реализация дополнительных общеразвивающих программ</w:t>
      </w:r>
      <w:r>
        <w:rPr>
          <w:sz w:val="28"/>
          <w:szCs w:val="28"/>
        </w:rPr>
        <w:t>»</w:t>
      </w:r>
      <w:r w:rsidRPr="00EE3C65">
        <w:rPr>
          <w:sz w:val="28"/>
          <w:szCs w:val="28"/>
        </w:rPr>
        <w:t xml:space="preserve"> в соответствии с социальными сертификатами</w:t>
      </w:r>
      <w:r>
        <w:rPr>
          <w:sz w:val="28"/>
          <w:szCs w:val="28"/>
        </w:rPr>
        <w:t>»</w:t>
      </w:r>
    </w:p>
    <w:p w14:paraId="0578E487" w14:textId="50B8CC0B" w:rsidR="00293069" w:rsidRDefault="00293069" w:rsidP="00293069">
      <w:pPr>
        <w:jc w:val="center"/>
        <w:rPr>
          <w:sz w:val="28"/>
          <w:szCs w:val="28"/>
        </w:rPr>
      </w:pPr>
    </w:p>
    <w:p w14:paraId="5C789F81" w14:textId="77777777" w:rsidR="00293069" w:rsidRPr="00C602C9" w:rsidRDefault="00293069" w:rsidP="00293069">
      <w:pPr>
        <w:jc w:val="center"/>
        <w:rPr>
          <w:rFonts w:eastAsia="Calibri"/>
          <w:sz w:val="28"/>
          <w:szCs w:val="28"/>
          <w:lang w:eastAsia="en-US"/>
        </w:rPr>
      </w:pPr>
    </w:p>
    <w:p w14:paraId="7FA1DB7A" w14:textId="4C2FDB89" w:rsidR="00C602C9" w:rsidRPr="00293069" w:rsidRDefault="00C602C9" w:rsidP="00293069">
      <w:pPr>
        <w:pStyle w:val="a6"/>
        <w:numPr>
          <w:ilvl w:val="0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 w:rsidRPr="00293069">
        <w:rPr>
          <w:rFonts w:eastAsia="Calibri"/>
          <w:sz w:val="28"/>
          <w:szCs w:val="28"/>
          <w:lang w:eastAsia="en-US"/>
        </w:rPr>
        <w:t xml:space="preserve">В Правилах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получателей: </w:t>
      </w:r>
    </w:p>
    <w:p w14:paraId="7F6DE6CE" w14:textId="77777777" w:rsidR="00C602C9" w:rsidRPr="00C602C9" w:rsidRDefault="00C602C9" w:rsidP="002930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>1) подпункт 3 пункта 2 изложить в следующей редакции:</w:t>
      </w:r>
    </w:p>
    <w:p w14:paraId="363C7295" w14:textId="12129003" w:rsidR="00C602C9" w:rsidRPr="00C602C9" w:rsidRDefault="00C602C9" w:rsidP="002930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 xml:space="preserve">«3) исполнитель муниципальных услуг (далее </w:t>
      </w:r>
      <w:r w:rsidR="00293069">
        <w:rPr>
          <w:rFonts w:eastAsia="Calibri"/>
          <w:sz w:val="28"/>
          <w:szCs w:val="28"/>
          <w:lang w:eastAsia="en-US"/>
        </w:rPr>
        <w:t>–</w:t>
      </w:r>
      <w:r w:rsidRPr="00C602C9">
        <w:rPr>
          <w:rFonts w:eastAsia="Calibri"/>
          <w:sz w:val="28"/>
          <w:szCs w:val="28"/>
          <w:lang w:eastAsia="en-US"/>
        </w:rPr>
        <w:t xml:space="preserve"> исполнитель услуг) </w:t>
      </w:r>
      <w:r w:rsidR="00293069">
        <w:rPr>
          <w:rFonts w:eastAsia="Calibri"/>
          <w:sz w:val="28"/>
          <w:szCs w:val="28"/>
          <w:lang w:eastAsia="en-US"/>
        </w:rPr>
        <w:t>–</w:t>
      </w:r>
      <w:r w:rsidRPr="00C602C9">
        <w:rPr>
          <w:rFonts w:eastAsia="Calibri"/>
          <w:sz w:val="28"/>
          <w:szCs w:val="28"/>
          <w:lang w:eastAsia="en-US"/>
        </w:rPr>
        <w:t xml:space="preserve"> юридическое лицо, в том числе государственное (муниципальное) учреждение, либо индивидуальный предприниматель </w:t>
      </w:r>
      <w:r w:rsidR="00293069">
        <w:rPr>
          <w:rFonts w:eastAsia="Calibri"/>
          <w:sz w:val="28"/>
          <w:szCs w:val="28"/>
          <w:lang w:eastAsia="en-US"/>
        </w:rPr>
        <w:t>–</w:t>
      </w:r>
      <w:r w:rsidRPr="00C602C9">
        <w:rPr>
          <w:rFonts w:eastAsia="Calibri"/>
          <w:sz w:val="28"/>
          <w:szCs w:val="28"/>
          <w:lang w:eastAsia="en-US"/>
        </w:rPr>
        <w:t xml:space="preserve"> производитель товаров, работ, услуг, включенный в реестр исполнителей муниципальной услуги «</w:t>
      </w:r>
      <w:r w:rsidRPr="00C602C9">
        <w:rPr>
          <w:rFonts w:eastAsia="Calibri"/>
          <w:bCs/>
          <w:sz w:val="28"/>
          <w:szCs w:val="28"/>
          <w:lang w:eastAsia="en-US"/>
        </w:rPr>
        <w:t>Реализация дополнительных общеразвивающих программ</w:t>
      </w:r>
      <w:r w:rsidRPr="00C602C9">
        <w:rPr>
          <w:rFonts w:eastAsia="Calibri"/>
          <w:sz w:val="28"/>
          <w:szCs w:val="28"/>
          <w:lang w:eastAsia="en-US"/>
        </w:rPr>
        <w:t xml:space="preserve">» </w:t>
      </w:r>
      <w:r w:rsidR="00293069">
        <w:rPr>
          <w:rFonts w:eastAsia="Calibri"/>
          <w:sz w:val="28"/>
          <w:szCs w:val="28"/>
          <w:lang w:eastAsia="en-US"/>
        </w:rPr>
        <w:t xml:space="preserve">                      </w:t>
      </w:r>
      <w:r w:rsidRPr="00C602C9">
        <w:rPr>
          <w:rFonts w:eastAsia="Calibri"/>
          <w:sz w:val="28"/>
          <w:szCs w:val="28"/>
          <w:lang w:eastAsia="en-US"/>
        </w:rPr>
        <w:t xml:space="preserve">в соответствии с социальным сертификатом на основании соглашения, заключенного по результатам отбора исполнителей услуг в соответствии </w:t>
      </w:r>
      <w:r w:rsidR="00293069">
        <w:rPr>
          <w:rFonts w:eastAsia="Calibri"/>
          <w:sz w:val="28"/>
          <w:szCs w:val="28"/>
          <w:lang w:eastAsia="en-US"/>
        </w:rPr>
        <w:t xml:space="preserve">               </w:t>
      </w:r>
      <w:r w:rsidRPr="00C602C9">
        <w:rPr>
          <w:rFonts w:eastAsia="Calibri"/>
          <w:sz w:val="28"/>
          <w:szCs w:val="28"/>
          <w:lang w:eastAsia="en-US"/>
        </w:rPr>
        <w:t xml:space="preserve">с Федеральным законом № 189-ФЗ (далее – соглашение в соответствии </w:t>
      </w:r>
      <w:r w:rsidR="00293069">
        <w:rPr>
          <w:rFonts w:eastAsia="Calibri"/>
          <w:sz w:val="28"/>
          <w:szCs w:val="28"/>
          <w:lang w:eastAsia="en-US"/>
        </w:rPr>
        <w:t xml:space="preserve">                </w:t>
      </w:r>
      <w:r w:rsidRPr="00C602C9">
        <w:rPr>
          <w:rFonts w:eastAsia="Calibri"/>
          <w:sz w:val="28"/>
          <w:szCs w:val="28"/>
          <w:lang w:eastAsia="en-US"/>
        </w:rPr>
        <w:t>с сертификатом);»;</w:t>
      </w:r>
    </w:p>
    <w:p w14:paraId="4804A0CF" w14:textId="77777777" w:rsidR="00C602C9" w:rsidRPr="00C602C9" w:rsidRDefault="00C602C9" w:rsidP="002930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>2) абзац третий пункта 4 Правил изложить в следующей редакции:</w:t>
      </w:r>
    </w:p>
    <w:p w14:paraId="749A0781" w14:textId="77777777" w:rsidR="00C602C9" w:rsidRPr="00C602C9" w:rsidRDefault="00C602C9" w:rsidP="002930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 xml:space="preserve">«Норматив обеспечения (номинал) социального сертификата, </w:t>
      </w:r>
      <w:r w:rsidRPr="00C602C9">
        <w:rPr>
          <w:rFonts w:eastAsia="Calibri"/>
          <w:sz w:val="28"/>
          <w:szCs w:val="28"/>
          <w:lang w:eastAsia="en-US" w:bidi="ru-RU"/>
        </w:rPr>
        <w:t>объем обеспечения социальных сертификатов</w:t>
      </w:r>
      <w:r w:rsidRPr="00C602C9">
        <w:rPr>
          <w:rFonts w:eastAsia="Calibri"/>
          <w:sz w:val="28"/>
          <w:szCs w:val="28"/>
          <w:lang w:eastAsia="en-US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финансирования.»;</w:t>
      </w:r>
    </w:p>
    <w:p w14:paraId="541EC5B1" w14:textId="77777777" w:rsidR="00C602C9" w:rsidRPr="00C602C9" w:rsidRDefault="00C602C9" w:rsidP="002930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>3) пункт 9 изложить в следующей редакции:</w:t>
      </w:r>
    </w:p>
    <w:p w14:paraId="3B92EB72" w14:textId="77777777" w:rsidR="00C602C9" w:rsidRPr="00C602C9" w:rsidRDefault="00C602C9" w:rsidP="002930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 xml:space="preserve">«9. </w:t>
      </w:r>
      <w:bookmarkStart w:id="0" w:name="_Ref114175421"/>
      <w:r w:rsidRPr="00C602C9">
        <w:rPr>
          <w:rFonts w:eastAsia="Calibri"/>
          <w:sz w:val="28"/>
          <w:szCs w:val="28"/>
          <w:lang w:eastAsia="en-US"/>
        </w:rPr>
        <w:t>Социальный сертификат после его формирования или изменения информации, содержащейся в нем, подписывается электронной подписью лица, имеющего право действовать от имени уполномоченного органа.</w:t>
      </w:r>
      <w:bookmarkEnd w:id="0"/>
      <w:r w:rsidRPr="00C602C9">
        <w:rPr>
          <w:rFonts w:eastAsia="Calibri"/>
          <w:sz w:val="28"/>
          <w:szCs w:val="28"/>
          <w:lang w:eastAsia="en-US"/>
        </w:rPr>
        <w:t>».</w:t>
      </w:r>
    </w:p>
    <w:p w14:paraId="0E5F4D95" w14:textId="0ED8EAFE" w:rsidR="00C602C9" w:rsidRPr="00293069" w:rsidRDefault="00C602C9" w:rsidP="00293069">
      <w:pPr>
        <w:pStyle w:val="a6"/>
        <w:numPr>
          <w:ilvl w:val="0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 w:rsidRPr="00293069">
        <w:rPr>
          <w:rFonts w:eastAsia="Calibri"/>
          <w:sz w:val="28"/>
          <w:szCs w:val="28"/>
          <w:lang w:eastAsia="en-US"/>
        </w:rPr>
        <w:t xml:space="preserve">В Порядке формирования реестра исполнителей муниципальной услуги «Реализация дополнительных общеразвивающих программ» </w:t>
      </w:r>
      <w:r w:rsidR="00293069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293069">
        <w:rPr>
          <w:rFonts w:eastAsia="Calibri"/>
          <w:sz w:val="28"/>
          <w:szCs w:val="28"/>
          <w:lang w:eastAsia="en-US"/>
        </w:rPr>
        <w:t>в соответствии с социальным сертификатом:</w:t>
      </w:r>
    </w:p>
    <w:p w14:paraId="79300672" w14:textId="77777777" w:rsidR="00C602C9" w:rsidRPr="00C602C9" w:rsidRDefault="00C602C9" w:rsidP="002930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>1) пункт 2.7 дополнить новым абзацем четвертым следующего содержания:</w:t>
      </w:r>
    </w:p>
    <w:p w14:paraId="427441E5" w14:textId="111BF2F8" w:rsidR="00C602C9" w:rsidRPr="00C602C9" w:rsidRDefault="00C602C9" w:rsidP="002930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 xml:space="preserve">«Заключение соглашения в соответствии с сертификатом осуществляется в порядке и в сроки, установленные постановлением </w:t>
      </w:r>
      <w:r w:rsidRPr="00C602C9">
        <w:rPr>
          <w:rFonts w:eastAsia="Calibri"/>
          <w:sz w:val="28"/>
          <w:szCs w:val="28"/>
          <w:lang w:eastAsia="en-US"/>
        </w:rPr>
        <w:lastRenderedPageBreak/>
        <w:t xml:space="preserve">Администрации муниципального образования в соответствии с частью 3 статьи 21 Федерального закона от 13.07.2020 № 189-ФЗ </w:t>
      </w:r>
      <w:r w:rsidR="00293069"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r w:rsidRPr="00C602C9">
        <w:rPr>
          <w:rFonts w:eastAsia="Calibri"/>
          <w:sz w:val="28"/>
          <w:szCs w:val="28"/>
          <w:lang w:eastAsia="en-US"/>
        </w:rPr>
        <w:t>«О государственном (муниципальном) социальном заказе на оказание государственных (муниципальных) услуг в социальной сфере».»;</w:t>
      </w:r>
    </w:p>
    <w:p w14:paraId="0110B90D" w14:textId="77777777" w:rsidR="00C602C9" w:rsidRPr="00C602C9" w:rsidRDefault="00C602C9" w:rsidP="002930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>2) в пункте 4.4 слово «направляет» исключить.</w:t>
      </w:r>
    </w:p>
    <w:p w14:paraId="74FD1731" w14:textId="77777777" w:rsidR="00293069" w:rsidRDefault="00293069" w:rsidP="00293069">
      <w:pPr>
        <w:rPr>
          <w:rFonts w:eastAsia="Calibri"/>
          <w:sz w:val="28"/>
          <w:szCs w:val="28"/>
          <w:lang w:eastAsia="en-US"/>
        </w:rPr>
        <w:sectPr w:rsidR="00293069" w:rsidSect="00293069">
          <w:pgSz w:w="11906" w:h="16838" w:code="9"/>
          <w:pgMar w:top="1134" w:right="1134" w:bottom="851" w:left="1701" w:header="709" w:footer="709" w:gutter="0"/>
          <w:pgNumType w:start="1"/>
          <w:cols w:space="708"/>
          <w:titlePg/>
          <w:docGrid w:linePitch="360"/>
        </w:sectPr>
      </w:pPr>
    </w:p>
    <w:p w14:paraId="4EA4C906" w14:textId="38ABEC7F" w:rsidR="00D91D86" w:rsidRDefault="00D91D86" w:rsidP="00293069">
      <w:pPr>
        <w:rPr>
          <w:rFonts w:eastAsia="Calibri"/>
          <w:sz w:val="28"/>
          <w:szCs w:val="28"/>
          <w:lang w:eastAsia="en-US"/>
        </w:rPr>
      </w:pPr>
    </w:p>
    <w:p w14:paraId="41C09554" w14:textId="33B32275" w:rsidR="00293069" w:rsidRPr="00E165FF" w:rsidRDefault="00293069" w:rsidP="00293069">
      <w:pPr>
        <w:autoSpaceDE w:val="0"/>
        <w:autoSpaceDN w:val="0"/>
        <w:adjustRightInd w:val="0"/>
        <w:ind w:left="4820"/>
        <w:contextualSpacing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Приложение</w:t>
      </w:r>
      <w:r>
        <w:rPr>
          <w:rFonts w:eastAsiaTheme="minorHAnsi"/>
          <w:sz w:val="28"/>
          <w:szCs w:val="28"/>
          <w:lang w:eastAsia="en-US"/>
        </w:rPr>
        <w:t xml:space="preserve"> № </w:t>
      </w:r>
      <w:r w:rsidR="00A3171B">
        <w:rPr>
          <w:rFonts w:eastAsiaTheme="minorHAnsi"/>
          <w:sz w:val="28"/>
          <w:szCs w:val="28"/>
          <w:lang w:eastAsia="en-US"/>
        </w:rPr>
        <w:t>4</w:t>
      </w:r>
    </w:p>
    <w:p w14:paraId="142D9507" w14:textId="77777777" w:rsidR="00293069" w:rsidRPr="00692388" w:rsidRDefault="00293069" w:rsidP="00293069">
      <w:pPr>
        <w:autoSpaceDE w:val="0"/>
        <w:autoSpaceDN w:val="0"/>
        <w:adjustRightInd w:val="0"/>
        <w:ind w:left="4820"/>
        <w:contextualSpacing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к постановлению Администрации</w:t>
      </w:r>
    </w:p>
    <w:p w14:paraId="33BAFB65" w14:textId="77777777" w:rsidR="00293069" w:rsidRPr="00692388" w:rsidRDefault="00293069" w:rsidP="00293069">
      <w:pPr>
        <w:autoSpaceDE w:val="0"/>
        <w:autoSpaceDN w:val="0"/>
        <w:adjustRightInd w:val="0"/>
        <w:ind w:left="4820"/>
        <w:contextualSpacing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Калачинского муниципального</w:t>
      </w:r>
    </w:p>
    <w:p w14:paraId="274B20F8" w14:textId="77777777" w:rsidR="00293069" w:rsidRPr="00692388" w:rsidRDefault="00293069" w:rsidP="00293069">
      <w:pPr>
        <w:autoSpaceDE w:val="0"/>
        <w:autoSpaceDN w:val="0"/>
        <w:adjustRightInd w:val="0"/>
        <w:ind w:left="4820"/>
        <w:contextualSpacing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района Омской области</w:t>
      </w:r>
    </w:p>
    <w:p w14:paraId="083C8451" w14:textId="77777777" w:rsidR="00293069" w:rsidRDefault="00293069" w:rsidP="00293069">
      <w:pPr>
        <w:autoSpaceDE w:val="0"/>
        <w:autoSpaceDN w:val="0"/>
        <w:adjustRightInd w:val="0"/>
        <w:ind w:left="4820"/>
        <w:contextualSpacing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от</w:t>
      </w:r>
      <w:r>
        <w:rPr>
          <w:rFonts w:eastAsiaTheme="minorHAnsi"/>
          <w:sz w:val="28"/>
          <w:szCs w:val="28"/>
          <w:lang w:eastAsia="en-US"/>
        </w:rPr>
        <w:t xml:space="preserve"> 25.03.</w:t>
      </w:r>
      <w:r w:rsidRPr="00692388">
        <w:rPr>
          <w:rFonts w:eastAsiaTheme="minorHAnsi"/>
          <w:sz w:val="28"/>
          <w:szCs w:val="28"/>
          <w:lang w:eastAsia="en-US"/>
        </w:rPr>
        <w:t>202</w:t>
      </w:r>
      <w:r>
        <w:rPr>
          <w:rFonts w:eastAsiaTheme="minorHAnsi"/>
          <w:sz w:val="28"/>
          <w:szCs w:val="28"/>
          <w:lang w:eastAsia="en-US"/>
        </w:rPr>
        <w:t>4 № 119</w:t>
      </w:r>
      <w:r w:rsidRPr="00692388">
        <w:rPr>
          <w:rFonts w:eastAsiaTheme="minorHAnsi"/>
          <w:sz w:val="28"/>
          <w:szCs w:val="28"/>
          <w:lang w:eastAsia="en-US"/>
        </w:rPr>
        <w:t>-па</w:t>
      </w:r>
    </w:p>
    <w:p w14:paraId="127E4C64" w14:textId="369D0B20" w:rsidR="0044155A" w:rsidRDefault="0044155A" w:rsidP="00293069">
      <w:pPr>
        <w:autoSpaceDE w:val="0"/>
        <w:autoSpaceDN w:val="0"/>
        <w:adjustRightInd w:val="0"/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14:paraId="12455972" w14:textId="77777777" w:rsidR="00C602C9" w:rsidRPr="00C602C9" w:rsidRDefault="00C602C9" w:rsidP="0029306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1" w:name="_GoBack"/>
      <w:bookmarkEnd w:id="1"/>
    </w:p>
    <w:p w14:paraId="6402DC44" w14:textId="77777777" w:rsidR="00B8040F" w:rsidRDefault="0015507F" w:rsidP="00293069">
      <w:pPr>
        <w:jc w:val="center"/>
        <w:rPr>
          <w:sz w:val="28"/>
          <w:szCs w:val="28"/>
        </w:rPr>
      </w:pPr>
      <w:r w:rsidRPr="00EE3C65">
        <w:rPr>
          <w:sz w:val="28"/>
          <w:szCs w:val="28"/>
        </w:rPr>
        <w:t>Изменения, вносимые в постановление Администрации Калачинского муниципального района Омской области от 06.06.2023 № 271-па</w:t>
      </w:r>
      <w:r>
        <w:rPr>
          <w:sz w:val="28"/>
          <w:szCs w:val="28"/>
        </w:rPr>
        <w:t xml:space="preserve"> </w:t>
      </w:r>
    </w:p>
    <w:p w14:paraId="615C4878" w14:textId="77777777" w:rsidR="00B8040F" w:rsidRDefault="0015507F" w:rsidP="0029306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E3C65">
        <w:rPr>
          <w:sz w:val="28"/>
          <w:szCs w:val="28"/>
        </w:rPr>
        <w:t xml:space="preserve"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</w:t>
      </w:r>
    </w:p>
    <w:p w14:paraId="098517F9" w14:textId="43D2A24E" w:rsidR="00C602C9" w:rsidRDefault="0015507F" w:rsidP="00293069">
      <w:pPr>
        <w:jc w:val="center"/>
        <w:rPr>
          <w:sz w:val="28"/>
          <w:szCs w:val="28"/>
        </w:rPr>
      </w:pPr>
      <w:r w:rsidRPr="00EE3C65">
        <w:rPr>
          <w:sz w:val="28"/>
          <w:szCs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588E7B0E" w14:textId="3956F73A" w:rsidR="00293069" w:rsidRDefault="00293069" w:rsidP="00293069">
      <w:pPr>
        <w:jc w:val="center"/>
        <w:rPr>
          <w:sz w:val="28"/>
          <w:szCs w:val="28"/>
        </w:rPr>
      </w:pPr>
    </w:p>
    <w:p w14:paraId="58573340" w14:textId="77777777" w:rsidR="00293069" w:rsidRPr="00C602C9" w:rsidRDefault="00293069" w:rsidP="00293069">
      <w:pPr>
        <w:jc w:val="center"/>
        <w:rPr>
          <w:rFonts w:eastAsia="Calibri"/>
          <w:sz w:val="28"/>
          <w:szCs w:val="28"/>
          <w:lang w:eastAsia="en-US"/>
        </w:rPr>
      </w:pPr>
    </w:p>
    <w:p w14:paraId="51F56FB7" w14:textId="19EEB8DA" w:rsidR="00C602C9" w:rsidRPr="00293069" w:rsidRDefault="00C602C9" w:rsidP="00293069">
      <w:pPr>
        <w:pStyle w:val="a6"/>
        <w:numPr>
          <w:ilvl w:val="0"/>
          <w:numId w:val="5"/>
        </w:numPr>
        <w:jc w:val="both"/>
        <w:rPr>
          <w:rFonts w:eastAsia="Calibri"/>
          <w:sz w:val="28"/>
          <w:szCs w:val="28"/>
          <w:lang w:eastAsia="en-US"/>
        </w:rPr>
      </w:pPr>
      <w:r w:rsidRPr="00293069">
        <w:rPr>
          <w:rFonts w:eastAsia="Calibri"/>
          <w:sz w:val="28"/>
          <w:szCs w:val="28"/>
          <w:lang w:eastAsia="en-US"/>
        </w:rPr>
        <w:t xml:space="preserve">Абзац третий пункта 1 Правил заключения в электронной форме </w:t>
      </w:r>
      <w:r w:rsidR="00293069" w:rsidRPr="00293069">
        <w:rPr>
          <w:rFonts w:eastAsia="Calibri"/>
          <w:sz w:val="28"/>
          <w:szCs w:val="28"/>
          <w:lang w:eastAsia="en-US"/>
        </w:rPr>
        <w:t xml:space="preserve">                    </w:t>
      </w:r>
      <w:r w:rsidRPr="00293069">
        <w:rPr>
          <w:rFonts w:eastAsia="Calibri"/>
          <w:sz w:val="28"/>
          <w:szCs w:val="28"/>
          <w:lang w:eastAsia="en-US"/>
        </w:rPr>
        <w:t xml:space="preserve">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</w:t>
      </w:r>
      <w:r w:rsidR="00293069" w:rsidRPr="00293069">
        <w:rPr>
          <w:rFonts w:eastAsia="Calibri"/>
          <w:sz w:val="28"/>
          <w:szCs w:val="28"/>
          <w:lang w:eastAsia="en-US"/>
        </w:rPr>
        <w:t xml:space="preserve">               </w:t>
      </w:r>
      <w:r w:rsidRPr="00293069">
        <w:rPr>
          <w:rFonts w:eastAsia="Calibri"/>
          <w:sz w:val="28"/>
          <w:szCs w:val="28"/>
          <w:lang w:eastAsia="en-US"/>
        </w:rPr>
        <w:t xml:space="preserve">с оказанием муниципальных услуг в социальной сфере в соответствии </w:t>
      </w:r>
      <w:r w:rsidR="00293069" w:rsidRPr="00293069">
        <w:rPr>
          <w:rFonts w:eastAsia="Calibri"/>
          <w:sz w:val="28"/>
          <w:szCs w:val="28"/>
          <w:lang w:eastAsia="en-US"/>
        </w:rPr>
        <w:t xml:space="preserve">                  </w:t>
      </w:r>
      <w:r w:rsidRPr="00293069">
        <w:rPr>
          <w:rFonts w:eastAsia="Calibri"/>
          <w:sz w:val="28"/>
          <w:szCs w:val="28"/>
          <w:lang w:eastAsia="en-US"/>
        </w:rPr>
        <w:t xml:space="preserve">с социальным сертификатом на получение муниципальной услуги </w:t>
      </w:r>
      <w:r w:rsidR="00293069" w:rsidRPr="00293069"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293069">
        <w:rPr>
          <w:rFonts w:eastAsia="Calibri"/>
          <w:sz w:val="28"/>
          <w:szCs w:val="28"/>
          <w:lang w:eastAsia="en-US"/>
        </w:rPr>
        <w:t xml:space="preserve">в социальной сфере» в соответствии с социальными сертификатами </w:t>
      </w:r>
      <w:r w:rsidR="00293069" w:rsidRPr="00293069">
        <w:rPr>
          <w:rFonts w:eastAsia="Calibri"/>
          <w:sz w:val="28"/>
          <w:szCs w:val="28"/>
          <w:lang w:eastAsia="en-US"/>
        </w:rPr>
        <w:t xml:space="preserve">               </w:t>
      </w:r>
      <w:r w:rsidRPr="00293069">
        <w:rPr>
          <w:rFonts w:eastAsia="Calibri"/>
          <w:sz w:val="28"/>
          <w:szCs w:val="28"/>
          <w:lang w:eastAsia="en-US"/>
        </w:rPr>
        <w:t xml:space="preserve">(далее </w:t>
      </w:r>
      <w:r w:rsidR="00293069" w:rsidRPr="00293069">
        <w:rPr>
          <w:rFonts w:eastAsia="Calibri"/>
          <w:sz w:val="28"/>
          <w:szCs w:val="28"/>
          <w:lang w:eastAsia="en-US"/>
        </w:rPr>
        <w:t>–</w:t>
      </w:r>
      <w:r w:rsidRPr="00293069">
        <w:rPr>
          <w:rFonts w:eastAsia="Calibri"/>
          <w:sz w:val="28"/>
          <w:szCs w:val="28"/>
          <w:lang w:eastAsia="en-US"/>
        </w:rPr>
        <w:t xml:space="preserve"> Правила) изложить в следующей редакции:</w:t>
      </w:r>
    </w:p>
    <w:p w14:paraId="4FCBAB87" w14:textId="28BB2025" w:rsidR="00C602C9" w:rsidRPr="00C602C9" w:rsidRDefault="00C602C9" w:rsidP="002930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 xml:space="preserve">«Под исполнителем услуг в целях настоящих Правил понимаются юридическое лицо (кроме </w:t>
      </w:r>
      <w:r w:rsidRPr="00C602C9">
        <w:rPr>
          <w:rFonts w:eastAsia="Calibri"/>
          <w:iCs/>
          <w:sz w:val="28"/>
          <w:szCs w:val="28"/>
          <w:lang w:eastAsia="en-US"/>
        </w:rPr>
        <w:t xml:space="preserve">муниципального </w:t>
      </w:r>
      <w:r w:rsidRPr="00C602C9">
        <w:rPr>
          <w:rFonts w:eastAsia="Calibri"/>
          <w:sz w:val="28"/>
          <w:szCs w:val="28"/>
          <w:lang w:eastAsia="en-US"/>
        </w:rPr>
        <w:t xml:space="preserve">учреждения, учрежденного </w:t>
      </w:r>
      <w:r w:rsidR="0015507F" w:rsidRPr="0015507F">
        <w:rPr>
          <w:rFonts w:eastAsia="Calibri"/>
          <w:sz w:val="28"/>
          <w:szCs w:val="28"/>
          <w:lang w:eastAsia="en-US"/>
        </w:rPr>
        <w:t xml:space="preserve">Калачинским муниципальным районом Омской области) </w:t>
      </w:r>
      <w:r w:rsidRPr="0015507F">
        <w:rPr>
          <w:rFonts w:eastAsia="Calibri"/>
          <w:sz w:val="28"/>
          <w:szCs w:val="28"/>
          <w:lang w:eastAsia="en-US"/>
        </w:rPr>
        <w:t>либо, если иное</w:t>
      </w:r>
      <w:r w:rsidRPr="00C602C9">
        <w:rPr>
          <w:rFonts w:eastAsia="Calibri"/>
          <w:sz w:val="28"/>
          <w:szCs w:val="28"/>
          <w:lang w:eastAsia="en-US"/>
        </w:rPr>
        <w:t xml:space="preserve"> не установлено федеральными законами, индивидуальный предприниматель или физическое лицо </w:t>
      </w:r>
      <w:r w:rsidR="008635EA">
        <w:rPr>
          <w:rFonts w:eastAsia="Calibri"/>
          <w:sz w:val="28"/>
          <w:szCs w:val="28"/>
          <w:lang w:eastAsia="en-US"/>
        </w:rPr>
        <w:t>–</w:t>
      </w:r>
      <w:r w:rsidRPr="00C602C9">
        <w:rPr>
          <w:rFonts w:eastAsia="Calibri"/>
          <w:sz w:val="28"/>
          <w:szCs w:val="28"/>
          <w:lang w:eastAsia="en-US"/>
        </w:rPr>
        <w:t xml:space="preserve"> производитель товаров, работ, услуг, оказывающие </w:t>
      </w:r>
      <w:r w:rsidRPr="00C602C9">
        <w:rPr>
          <w:rFonts w:eastAsia="Calibri"/>
          <w:iCs/>
          <w:sz w:val="28"/>
          <w:szCs w:val="28"/>
          <w:lang w:eastAsia="en-US"/>
        </w:rPr>
        <w:t xml:space="preserve">муниципальную услугу потребителям услуг </w:t>
      </w:r>
      <w:r w:rsidR="00293069">
        <w:rPr>
          <w:rFonts w:eastAsia="Calibri"/>
          <w:iCs/>
          <w:sz w:val="28"/>
          <w:szCs w:val="28"/>
          <w:lang w:eastAsia="en-US"/>
        </w:rPr>
        <w:t xml:space="preserve">                           </w:t>
      </w:r>
      <w:r w:rsidRPr="00C602C9">
        <w:rPr>
          <w:rFonts w:eastAsia="Calibri"/>
          <w:iCs/>
          <w:sz w:val="28"/>
          <w:szCs w:val="28"/>
          <w:lang w:eastAsia="en-US"/>
        </w:rPr>
        <w:t>на основании соглашения в соответствии с сертификатом, заключенного</w:t>
      </w:r>
      <w:r w:rsidR="00293069">
        <w:rPr>
          <w:rFonts w:eastAsia="Calibri"/>
          <w:iCs/>
          <w:sz w:val="28"/>
          <w:szCs w:val="28"/>
          <w:lang w:eastAsia="en-US"/>
        </w:rPr>
        <w:t xml:space="preserve">                   </w:t>
      </w:r>
      <w:r w:rsidRPr="00C602C9">
        <w:rPr>
          <w:rFonts w:eastAsia="Calibri"/>
          <w:iCs/>
          <w:sz w:val="28"/>
          <w:szCs w:val="28"/>
          <w:lang w:eastAsia="en-US"/>
        </w:rPr>
        <w:t xml:space="preserve"> в соответствии с настоящими Правилами.</w:t>
      </w:r>
      <w:r w:rsidRPr="00C602C9">
        <w:rPr>
          <w:rFonts w:eastAsia="Calibri"/>
          <w:sz w:val="28"/>
          <w:szCs w:val="28"/>
          <w:lang w:eastAsia="en-US"/>
        </w:rPr>
        <w:t>».</w:t>
      </w:r>
    </w:p>
    <w:p w14:paraId="53803109" w14:textId="45A35EE9" w:rsidR="00C602C9" w:rsidRPr="00293069" w:rsidRDefault="00C602C9" w:rsidP="00293069">
      <w:pPr>
        <w:pStyle w:val="a6"/>
        <w:numPr>
          <w:ilvl w:val="0"/>
          <w:numId w:val="5"/>
        </w:numPr>
        <w:jc w:val="both"/>
        <w:rPr>
          <w:rFonts w:eastAsia="Calibri"/>
          <w:sz w:val="28"/>
          <w:szCs w:val="28"/>
          <w:lang w:eastAsia="en-US"/>
        </w:rPr>
      </w:pPr>
      <w:r w:rsidRPr="00293069">
        <w:rPr>
          <w:rFonts w:eastAsia="Calibri"/>
          <w:sz w:val="28"/>
          <w:szCs w:val="28"/>
          <w:lang w:eastAsia="en-US"/>
        </w:rPr>
        <w:t>Пункт 2 Правил изложить в следующей редакции:</w:t>
      </w:r>
    </w:p>
    <w:p w14:paraId="77E5FBAF" w14:textId="5DB0F958" w:rsidR="00C602C9" w:rsidRPr="00C602C9" w:rsidRDefault="00C602C9" w:rsidP="002930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 xml:space="preserve">«2. Внесение изменений в соглашение в соответствии </w:t>
      </w:r>
      <w:r w:rsidR="00293069"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r w:rsidRPr="00C602C9">
        <w:rPr>
          <w:rFonts w:eastAsia="Calibri"/>
          <w:sz w:val="28"/>
          <w:szCs w:val="28"/>
          <w:lang w:eastAsia="en-US"/>
        </w:rPr>
        <w:t>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14:paraId="4CF56B79" w14:textId="53673355" w:rsidR="00C602C9" w:rsidRPr="00C602C9" w:rsidRDefault="00C602C9" w:rsidP="002930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</w:t>
      </w:r>
      <w:r w:rsidRPr="00D91D86">
        <w:rPr>
          <w:rFonts w:eastAsia="Calibri"/>
          <w:sz w:val="28"/>
          <w:szCs w:val="28"/>
          <w:lang w:eastAsia="en-US"/>
        </w:rPr>
        <w:t>дополнительных соглаш</w:t>
      </w:r>
      <w:r w:rsidR="001F1298">
        <w:rPr>
          <w:rFonts w:eastAsia="Calibri"/>
          <w:sz w:val="28"/>
          <w:szCs w:val="28"/>
          <w:lang w:eastAsia="en-US"/>
        </w:rPr>
        <w:t>ений осуществляется посредством государственной и</w:t>
      </w:r>
      <w:r w:rsidRPr="00C602C9">
        <w:rPr>
          <w:rFonts w:eastAsia="Calibri"/>
          <w:sz w:val="28"/>
          <w:szCs w:val="28"/>
          <w:lang w:eastAsia="en-US"/>
        </w:rPr>
        <w:t xml:space="preserve">нформационной системы «Навигатор дополнительного </w:t>
      </w:r>
      <w:r w:rsidRPr="00C602C9">
        <w:rPr>
          <w:rFonts w:eastAsia="Calibri"/>
          <w:sz w:val="28"/>
          <w:szCs w:val="28"/>
          <w:lang w:eastAsia="en-US"/>
        </w:rPr>
        <w:lastRenderedPageBreak/>
        <w:t xml:space="preserve">образования детей </w:t>
      </w:r>
      <w:r w:rsidR="0015507F">
        <w:rPr>
          <w:rFonts w:eastAsia="Calibri"/>
          <w:sz w:val="28"/>
          <w:szCs w:val="28"/>
          <w:lang w:eastAsia="en-US"/>
        </w:rPr>
        <w:t>Омской области</w:t>
      </w:r>
      <w:r w:rsidRPr="00C602C9">
        <w:rPr>
          <w:rFonts w:eastAsia="Calibri"/>
          <w:sz w:val="28"/>
          <w:szCs w:val="28"/>
          <w:lang w:eastAsia="en-US"/>
        </w:rPr>
        <w:t xml:space="preserve">» (далее – информационная система) </w:t>
      </w:r>
      <w:r w:rsidR="00293069">
        <w:rPr>
          <w:rFonts w:eastAsia="Calibri"/>
          <w:sz w:val="28"/>
          <w:szCs w:val="28"/>
          <w:lang w:eastAsia="en-US"/>
        </w:rPr>
        <w:t xml:space="preserve">                  </w:t>
      </w:r>
      <w:r w:rsidRPr="00C602C9">
        <w:rPr>
          <w:rFonts w:eastAsia="Calibri"/>
          <w:sz w:val="28"/>
          <w:szCs w:val="28"/>
          <w:lang w:eastAsia="en-US"/>
        </w:rPr>
        <w:t xml:space="preserve">с использованием усиленных квалифицированных электронных подписей. </w:t>
      </w:r>
    </w:p>
    <w:p w14:paraId="7E28E761" w14:textId="298AAFEE" w:rsidR="00C602C9" w:rsidRPr="00C602C9" w:rsidRDefault="00C602C9" w:rsidP="002930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 xml:space="preserve">В случае отсутствия технической возможности формирования в виде электронного документа и подписания соглашения в соответствии </w:t>
      </w:r>
      <w:r w:rsidR="00293069">
        <w:rPr>
          <w:rFonts w:eastAsia="Calibri"/>
          <w:sz w:val="28"/>
          <w:szCs w:val="28"/>
          <w:lang w:eastAsia="en-US"/>
        </w:rPr>
        <w:t xml:space="preserve">                       </w:t>
      </w:r>
      <w:r w:rsidRPr="00C602C9">
        <w:rPr>
          <w:rFonts w:eastAsia="Calibri"/>
          <w:sz w:val="28"/>
          <w:szCs w:val="28"/>
          <w:lang w:eastAsia="en-US"/>
        </w:rPr>
        <w:t>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2-ух рабочих дней после его заключения.».</w:t>
      </w:r>
    </w:p>
    <w:p w14:paraId="0241800F" w14:textId="688ACFF2" w:rsidR="00C602C9" w:rsidRPr="00293069" w:rsidRDefault="00C602C9" w:rsidP="00293069">
      <w:pPr>
        <w:pStyle w:val="a6"/>
        <w:numPr>
          <w:ilvl w:val="0"/>
          <w:numId w:val="5"/>
        </w:numPr>
        <w:jc w:val="both"/>
        <w:rPr>
          <w:rFonts w:eastAsia="Calibri"/>
          <w:sz w:val="28"/>
          <w:szCs w:val="28"/>
          <w:lang w:eastAsia="en-US"/>
        </w:rPr>
      </w:pPr>
      <w:r w:rsidRPr="00293069">
        <w:rPr>
          <w:rFonts w:eastAsia="Calibri"/>
          <w:sz w:val="28"/>
          <w:szCs w:val="28"/>
          <w:lang w:eastAsia="en-US"/>
        </w:rPr>
        <w:t>Пункт 5 изложить в следующей редакции:</w:t>
      </w:r>
    </w:p>
    <w:p w14:paraId="25DA70D4" w14:textId="10C403EA" w:rsidR="00C602C9" w:rsidRPr="00C602C9" w:rsidRDefault="00C602C9" w:rsidP="002930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 xml:space="preserve">«5. Проект соглашения в соответствии с сертификатом формируется в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</w:t>
      </w:r>
      <w:r w:rsidR="00AE7EE7">
        <w:rPr>
          <w:rFonts w:eastAsia="Calibri"/>
          <w:sz w:val="28"/>
          <w:szCs w:val="28"/>
          <w:lang w:eastAsia="en-US"/>
        </w:rPr>
        <w:t>–</w:t>
      </w:r>
      <w:r w:rsidRPr="00C602C9">
        <w:rPr>
          <w:rFonts w:eastAsia="Calibri"/>
          <w:sz w:val="28"/>
          <w:szCs w:val="28"/>
          <w:lang w:eastAsia="en-US"/>
        </w:rPr>
        <w:t xml:space="preserve"> производителем товаров, работ, услуг, подавшим заявку на включение указанного лица в реестр исполнителей муниципальной </w:t>
      </w:r>
      <w:r w:rsidRPr="00D91D86">
        <w:rPr>
          <w:rFonts w:eastAsia="Calibri"/>
          <w:sz w:val="28"/>
          <w:szCs w:val="28"/>
          <w:lang w:eastAsia="en-US"/>
        </w:rPr>
        <w:t>услуги по социальному сертификату (далее – лицо, подавшее заявку) в день принятия уполномоченным органом решения</w:t>
      </w:r>
      <w:r w:rsidRPr="00C602C9">
        <w:rPr>
          <w:rFonts w:eastAsia="Calibri"/>
          <w:sz w:val="28"/>
          <w:szCs w:val="28"/>
          <w:lang w:eastAsia="en-US"/>
        </w:rPr>
        <w:t xml:space="preserve"> </w:t>
      </w:r>
      <w:r w:rsidR="00293069">
        <w:rPr>
          <w:rFonts w:eastAsia="Calibri"/>
          <w:sz w:val="28"/>
          <w:szCs w:val="28"/>
          <w:lang w:eastAsia="en-US"/>
        </w:rPr>
        <w:t xml:space="preserve">                    </w:t>
      </w:r>
      <w:r w:rsidRPr="00C602C9">
        <w:rPr>
          <w:rFonts w:eastAsia="Calibri"/>
          <w:sz w:val="28"/>
          <w:szCs w:val="28"/>
          <w:lang w:eastAsia="en-US"/>
        </w:rPr>
        <w:t xml:space="preserve">о формировании соответствующей информации, включаемой в реестр исполнителей муниципальной услуги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</w:t>
      </w:r>
      <w:r w:rsidR="00293069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C602C9">
        <w:rPr>
          <w:rFonts w:eastAsia="Calibri"/>
          <w:sz w:val="28"/>
          <w:szCs w:val="28"/>
          <w:lang w:eastAsia="en-US"/>
        </w:rPr>
        <w:t xml:space="preserve">в социальной сфере и порядке формирования информации, включаемой </w:t>
      </w:r>
      <w:r w:rsidR="00293069">
        <w:rPr>
          <w:rFonts w:eastAsia="Calibri"/>
          <w:sz w:val="28"/>
          <w:szCs w:val="28"/>
          <w:lang w:eastAsia="en-US"/>
        </w:rPr>
        <w:t xml:space="preserve">                   </w:t>
      </w:r>
      <w:r w:rsidRPr="00C602C9">
        <w:rPr>
          <w:rFonts w:eastAsia="Calibri"/>
          <w:sz w:val="28"/>
          <w:szCs w:val="28"/>
          <w:lang w:eastAsia="en-US"/>
        </w:rPr>
        <w:t xml:space="preserve">в такой реестр, утвержденного постановлением Правительства </w:t>
      </w:r>
      <w:r w:rsidR="00293069">
        <w:rPr>
          <w:rFonts w:eastAsia="Calibri"/>
          <w:sz w:val="28"/>
          <w:szCs w:val="28"/>
          <w:lang w:eastAsia="en-US"/>
        </w:rPr>
        <w:t xml:space="preserve">              </w:t>
      </w:r>
      <w:r w:rsidRPr="00C602C9">
        <w:rPr>
          <w:rFonts w:eastAsia="Calibri"/>
          <w:sz w:val="28"/>
          <w:szCs w:val="28"/>
          <w:lang w:eastAsia="en-US"/>
        </w:rPr>
        <w:t xml:space="preserve">Российской Федерации от 13 февраля 2021 </w:t>
      </w:r>
      <w:r w:rsidR="00293069">
        <w:rPr>
          <w:rFonts w:eastAsia="Calibri"/>
          <w:sz w:val="28"/>
          <w:szCs w:val="28"/>
          <w:lang w:eastAsia="en-US"/>
        </w:rPr>
        <w:t>года</w:t>
      </w:r>
      <w:r w:rsidRPr="00C602C9">
        <w:rPr>
          <w:rFonts w:eastAsia="Calibri"/>
          <w:sz w:val="28"/>
          <w:szCs w:val="28"/>
          <w:lang w:eastAsia="en-US"/>
        </w:rPr>
        <w:t xml:space="preserve">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</w:t>
      </w:r>
      <w:r w:rsidR="00293069">
        <w:rPr>
          <w:rFonts w:eastAsia="Calibri"/>
          <w:sz w:val="28"/>
          <w:szCs w:val="28"/>
          <w:lang w:eastAsia="en-US"/>
        </w:rPr>
        <w:t xml:space="preserve">                   </w:t>
      </w:r>
      <w:r w:rsidRPr="00C602C9">
        <w:rPr>
          <w:rFonts w:eastAsia="Calibri"/>
          <w:sz w:val="28"/>
          <w:szCs w:val="28"/>
          <w:lang w:eastAsia="en-US"/>
        </w:rPr>
        <w:t xml:space="preserve">в социальной сфере и порядке формирования информации, включаемой </w:t>
      </w:r>
      <w:r w:rsidR="00293069">
        <w:rPr>
          <w:rFonts w:eastAsia="Calibri"/>
          <w:sz w:val="28"/>
          <w:szCs w:val="28"/>
          <w:lang w:eastAsia="en-US"/>
        </w:rPr>
        <w:t xml:space="preserve">                            </w:t>
      </w:r>
      <w:r w:rsidRPr="00C602C9">
        <w:rPr>
          <w:rFonts w:eastAsia="Calibri"/>
          <w:sz w:val="28"/>
          <w:szCs w:val="28"/>
          <w:lang w:eastAsia="en-US"/>
        </w:rPr>
        <w:t xml:space="preserve">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</w:t>
      </w:r>
      <w:r w:rsidR="00293069"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Pr="00C602C9">
        <w:rPr>
          <w:rFonts w:eastAsia="Calibri"/>
          <w:sz w:val="28"/>
          <w:szCs w:val="28"/>
          <w:lang w:eastAsia="en-US"/>
        </w:rPr>
        <w:t xml:space="preserve">в соответствии с социальным сертификатом на получение государственной (муниципальной) услуги в социальной сфере» (далее – Положение </w:t>
      </w:r>
      <w:r w:rsidR="00293069">
        <w:rPr>
          <w:rFonts w:eastAsia="Calibri"/>
          <w:sz w:val="28"/>
          <w:szCs w:val="28"/>
          <w:lang w:eastAsia="en-US"/>
        </w:rPr>
        <w:t xml:space="preserve">                       </w:t>
      </w:r>
      <w:r w:rsidRPr="00C602C9">
        <w:rPr>
          <w:rFonts w:eastAsia="Calibri"/>
          <w:sz w:val="28"/>
          <w:szCs w:val="28"/>
          <w:lang w:eastAsia="en-US"/>
        </w:rPr>
        <w:t>о структуре реестра исполнителей</w:t>
      </w:r>
      <w:r w:rsidR="00D91D86">
        <w:rPr>
          <w:rFonts w:eastAsia="Calibri"/>
          <w:sz w:val="28"/>
          <w:szCs w:val="28"/>
          <w:lang w:eastAsia="en-US"/>
        </w:rPr>
        <w:t xml:space="preserve"> </w:t>
      </w:r>
      <w:r w:rsidRPr="00D91D86">
        <w:rPr>
          <w:rFonts w:eastAsia="Calibri"/>
          <w:sz w:val="28"/>
          <w:szCs w:val="28"/>
          <w:lang w:eastAsia="en-US"/>
        </w:rPr>
        <w:t>услуг), и заключается с лицом, подавшим заявку. В</w:t>
      </w:r>
      <w:r w:rsidRPr="00C602C9">
        <w:rPr>
          <w:rFonts w:eastAsia="Calibri"/>
          <w:sz w:val="28"/>
          <w:szCs w:val="28"/>
          <w:lang w:eastAsia="en-US"/>
        </w:rPr>
        <w:t xml:space="preserve">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14:paraId="48274365" w14:textId="73EB629A" w:rsidR="00C602C9" w:rsidRPr="00C602C9" w:rsidRDefault="00C602C9" w:rsidP="002930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 xml:space="preserve"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</w:t>
      </w:r>
      <w:r w:rsidR="00293069">
        <w:rPr>
          <w:rFonts w:eastAsia="Calibri"/>
          <w:sz w:val="28"/>
          <w:szCs w:val="28"/>
          <w:lang w:eastAsia="en-US"/>
        </w:rPr>
        <w:t xml:space="preserve">                  </w:t>
      </w:r>
      <w:r w:rsidRPr="00C602C9">
        <w:rPr>
          <w:rFonts w:eastAsia="Calibri"/>
          <w:sz w:val="28"/>
          <w:szCs w:val="28"/>
          <w:lang w:eastAsia="en-US"/>
        </w:rPr>
        <w:lastRenderedPageBreak/>
        <w:t xml:space="preserve">на частично платной основе, или порядок установления указанных цен (тарифов) сверх объема финансового обеспечения, предоставляемого </w:t>
      </w:r>
      <w:r w:rsidR="00293069">
        <w:rPr>
          <w:rFonts w:eastAsia="Calibri"/>
          <w:sz w:val="28"/>
          <w:szCs w:val="28"/>
          <w:lang w:eastAsia="en-US"/>
        </w:rPr>
        <w:t xml:space="preserve">                    </w:t>
      </w:r>
      <w:r w:rsidRPr="00C602C9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законом, которые формируются </w:t>
      </w:r>
      <w:r w:rsidR="00293069">
        <w:rPr>
          <w:rFonts w:eastAsia="Calibri"/>
          <w:sz w:val="28"/>
          <w:szCs w:val="28"/>
          <w:lang w:eastAsia="en-US"/>
        </w:rPr>
        <w:t xml:space="preserve">                                   </w:t>
      </w:r>
      <w:r w:rsidRPr="00C602C9">
        <w:rPr>
          <w:rFonts w:eastAsia="Calibri"/>
          <w:sz w:val="28"/>
          <w:szCs w:val="28"/>
          <w:lang w:eastAsia="en-US"/>
        </w:rPr>
        <w:t>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25514406" w14:textId="790B2326" w:rsidR="00C602C9" w:rsidRPr="00C602C9" w:rsidRDefault="00C602C9" w:rsidP="002930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</w:t>
      </w:r>
      <w:r w:rsidR="00293069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C602C9">
        <w:rPr>
          <w:rFonts w:eastAsia="Calibri"/>
          <w:sz w:val="28"/>
          <w:szCs w:val="28"/>
          <w:lang w:eastAsia="en-US"/>
        </w:rPr>
        <w:t xml:space="preserve">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получателей социального сертификата, формируемый в порядке, установленном постановлением администрации </w:t>
      </w:r>
      <w:r w:rsidR="00D91D86">
        <w:rPr>
          <w:rFonts w:eastAsia="Calibri"/>
          <w:sz w:val="28"/>
          <w:szCs w:val="28"/>
          <w:lang w:eastAsia="en-US"/>
        </w:rPr>
        <w:t xml:space="preserve">Калачинского </w:t>
      </w:r>
      <w:r w:rsidRPr="00D91D86">
        <w:rPr>
          <w:rFonts w:eastAsia="Calibri"/>
          <w:sz w:val="28"/>
          <w:szCs w:val="28"/>
          <w:lang w:eastAsia="en-US"/>
        </w:rPr>
        <w:t xml:space="preserve">муниципального </w:t>
      </w:r>
      <w:r w:rsidR="00D91D86">
        <w:rPr>
          <w:rFonts w:eastAsia="Calibri"/>
          <w:sz w:val="28"/>
          <w:szCs w:val="28"/>
          <w:lang w:eastAsia="en-US"/>
        </w:rPr>
        <w:t>района Омской области</w:t>
      </w:r>
      <w:r w:rsidRPr="00C602C9">
        <w:rPr>
          <w:rFonts w:eastAsia="Calibri"/>
          <w:sz w:val="28"/>
          <w:szCs w:val="28"/>
          <w:lang w:eastAsia="en-US"/>
        </w:rPr>
        <w:t xml:space="preserve"> (далее – реестр потребителей).».</w:t>
      </w:r>
    </w:p>
    <w:p w14:paraId="39AB54D9" w14:textId="77777777" w:rsidR="00C602C9" w:rsidRPr="00C602C9" w:rsidRDefault="00C602C9" w:rsidP="00293069">
      <w:pPr>
        <w:rPr>
          <w:rFonts w:eastAsia="Calibri"/>
          <w:sz w:val="28"/>
          <w:szCs w:val="28"/>
          <w:lang w:eastAsia="en-US"/>
        </w:rPr>
      </w:pPr>
    </w:p>
    <w:sectPr w:rsidR="00C602C9" w:rsidRPr="00C602C9" w:rsidSect="00293069">
      <w:pgSz w:w="11906" w:h="16838" w:code="9"/>
      <w:pgMar w:top="1134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40FF7" w14:textId="77777777" w:rsidR="00D73596" w:rsidRDefault="00D73596" w:rsidP="00CE7FD7">
      <w:r>
        <w:separator/>
      </w:r>
    </w:p>
  </w:endnote>
  <w:endnote w:type="continuationSeparator" w:id="0">
    <w:p w14:paraId="4A887A1E" w14:textId="77777777" w:rsidR="00D73596" w:rsidRDefault="00D73596" w:rsidP="00CE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1F698" w14:textId="77777777" w:rsidR="00D73596" w:rsidRDefault="00D73596" w:rsidP="00CE7FD7">
      <w:r>
        <w:separator/>
      </w:r>
    </w:p>
  </w:footnote>
  <w:footnote w:type="continuationSeparator" w:id="0">
    <w:p w14:paraId="16C7CBDD" w14:textId="77777777" w:rsidR="00D73596" w:rsidRDefault="00D73596" w:rsidP="00CE7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E169D" w14:textId="17B335A8" w:rsidR="00C602C9" w:rsidRDefault="00D73596">
    <w:pPr>
      <w:pStyle w:val="a8"/>
      <w:jc w:val="center"/>
    </w:pPr>
    <w:sdt>
      <w:sdtPr>
        <w:id w:val="-1256595544"/>
        <w:docPartObj>
          <w:docPartGallery w:val="Page Numbers (Top of Page)"/>
          <w:docPartUnique/>
        </w:docPartObj>
      </w:sdtPr>
      <w:sdtEndPr/>
      <w:sdtContent>
        <w:r w:rsidR="00C602C9">
          <w:fldChar w:fldCharType="begin"/>
        </w:r>
        <w:r w:rsidR="00C602C9">
          <w:instrText>PAGE   \* MERGEFORMAT</w:instrText>
        </w:r>
        <w:r w:rsidR="00C602C9">
          <w:fldChar w:fldCharType="separate"/>
        </w:r>
        <w:r w:rsidR="00A3171B">
          <w:rPr>
            <w:noProof/>
          </w:rPr>
          <w:t>2</w:t>
        </w:r>
        <w:r w:rsidR="00C602C9">
          <w:fldChar w:fldCharType="end"/>
        </w:r>
      </w:sdtContent>
    </w:sdt>
  </w:p>
  <w:p w14:paraId="34F66C70" w14:textId="77777777" w:rsidR="00C602C9" w:rsidRDefault="00C602C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E0441C78"/>
    <w:lvl w:ilvl="0" w:tplc="509CDB78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22B1C"/>
    <w:multiLevelType w:val="hybridMultilevel"/>
    <w:tmpl w:val="6374C64A"/>
    <w:lvl w:ilvl="0" w:tplc="0C883BD8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B13BA"/>
    <w:multiLevelType w:val="multilevel"/>
    <w:tmpl w:val="664A927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63057567"/>
    <w:multiLevelType w:val="hybridMultilevel"/>
    <w:tmpl w:val="F8404A24"/>
    <w:lvl w:ilvl="0" w:tplc="19AEA78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3517FB"/>
    <w:multiLevelType w:val="hybridMultilevel"/>
    <w:tmpl w:val="2C762C44"/>
    <w:lvl w:ilvl="0" w:tplc="64BA881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D35"/>
    <w:rsid w:val="000033D0"/>
    <w:rsid w:val="000044BD"/>
    <w:rsid w:val="000048F8"/>
    <w:rsid w:val="00004CF5"/>
    <w:rsid w:val="00016F2A"/>
    <w:rsid w:val="00017108"/>
    <w:rsid w:val="0002768A"/>
    <w:rsid w:val="00031299"/>
    <w:rsid w:val="00033E85"/>
    <w:rsid w:val="00037E63"/>
    <w:rsid w:val="000406DC"/>
    <w:rsid w:val="00044277"/>
    <w:rsid w:val="00051701"/>
    <w:rsid w:val="00071254"/>
    <w:rsid w:val="00073D4B"/>
    <w:rsid w:val="00075358"/>
    <w:rsid w:val="000A389B"/>
    <w:rsid w:val="000B06FF"/>
    <w:rsid w:val="000C3C40"/>
    <w:rsid w:val="000D3940"/>
    <w:rsid w:val="000E1119"/>
    <w:rsid w:val="000E63EC"/>
    <w:rsid w:val="000E65E2"/>
    <w:rsid w:val="00103B3E"/>
    <w:rsid w:val="00121EE0"/>
    <w:rsid w:val="00122EE0"/>
    <w:rsid w:val="00135DEA"/>
    <w:rsid w:val="00136CD0"/>
    <w:rsid w:val="0014717C"/>
    <w:rsid w:val="00154F36"/>
    <w:rsid w:val="0015507F"/>
    <w:rsid w:val="00160C15"/>
    <w:rsid w:val="00162827"/>
    <w:rsid w:val="001634EF"/>
    <w:rsid w:val="001756F2"/>
    <w:rsid w:val="001778BA"/>
    <w:rsid w:val="00182DD5"/>
    <w:rsid w:val="00187DB3"/>
    <w:rsid w:val="00192F52"/>
    <w:rsid w:val="001936CE"/>
    <w:rsid w:val="001A15B2"/>
    <w:rsid w:val="001A7F35"/>
    <w:rsid w:val="001C7117"/>
    <w:rsid w:val="001D0928"/>
    <w:rsid w:val="001D46BC"/>
    <w:rsid w:val="001E12B2"/>
    <w:rsid w:val="001E76A1"/>
    <w:rsid w:val="001F063E"/>
    <w:rsid w:val="001F1298"/>
    <w:rsid w:val="001F6A4F"/>
    <w:rsid w:val="00204756"/>
    <w:rsid w:val="002218D6"/>
    <w:rsid w:val="0022644C"/>
    <w:rsid w:val="00227521"/>
    <w:rsid w:val="002277F9"/>
    <w:rsid w:val="00240056"/>
    <w:rsid w:val="00246846"/>
    <w:rsid w:val="002477BE"/>
    <w:rsid w:val="00250FE7"/>
    <w:rsid w:val="00260C82"/>
    <w:rsid w:val="00262166"/>
    <w:rsid w:val="00281D30"/>
    <w:rsid w:val="0028648E"/>
    <w:rsid w:val="00290BF6"/>
    <w:rsid w:val="00293069"/>
    <w:rsid w:val="002B032D"/>
    <w:rsid w:val="002B7FB6"/>
    <w:rsid w:val="002C5FFE"/>
    <w:rsid w:val="002E4567"/>
    <w:rsid w:val="003144CB"/>
    <w:rsid w:val="003209E3"/>
    <w:rsid w:val="003257EC"/>
    <w:rsid w:val="0032634B"/>
    <w:rsid w:val="003277FE"/>
    <w:rsid w:val="00331285"/>
    <w:rsid w:val="00332730"/>
    <w:rsid w:val="00335960"/>
    <w:rsid w:val="00346E87"/>
    <w:rsid w:val="00351487"/>
    <w:rsid w:val="00355A66"/>
    <w:rsid w:val="0036056D"/>
    <w:rsid w:val="00363A31"/>
    <w:rsid w:val="00363E50"/>
    <w:rsid w:val="00365C4B"/>
    <w:rsid w:val="00372BA6"/>
    <w:rsid w:val="00382FDF"/>
    <w:rsid w:val="00383344"/>
    <w:rsid w:val="00384A54"/>
    <w:rsid w:val="00394B59"/>
    <w:rsid w:val="00394B6C"/>
    <w:rsid w:val="003A49A3"/>
    <w:rsid w:val="003C1D34"/>
    <w:rsid w:val="003D26E3"/>
    <w:rsid w:val="003D2775"/>
    <w:rsid w:val="003D322D"/>
    <w:rsid w:val="003E1A81"/>
    <w:rsid w:val="003E1F09"/>
    <w:rsid w:val="003F38B8"/>
    <w:rsid w:val="00400E69"/>
    <w:rsid w:val="00401B98"/>
    <w:rsid w:val="00410B6D"/>
    <w:rsid w:val="00415C8C"/>
    <w:rsid w:val="004231B1"/>
    <w:rsid w:val="004243C0"/>
    <w:rsid w:val="00426799"/>
    <w:rsid w:val="0043383A"/>
    <w:rsid w:val="0044155A"/>
    <w:rsid w:val="00462504"/>
    <w:rsid w:val="004644B5"/>
    <w:rsid w:val="00475DFD"/>
    <w:rsid w:val="00480DB6"/>
    <w:rsid w:val="004815F4"/>
    <w:rsid w:val="00485805"/>
    <w:rsid w:val="00493A80"/>
    <w:rsid w:val="00495759"/>
    <w:rsid w:val="004A4B7D"/>
    <w:rsid w:val="004C0233"/>
    <w:rsid w:val="004C0803"/>
    <w:rsid w:val="004C3252"/>
    <w:rsid w:val="004C6481"/>
    <w:rsid w:val="004C65E2"/>
    <w:rsid w:val="004C6EFA"/>
    <w:rsid w:val="004D03A8"/>
    <w:rsid w:val="004D76AD"/>
    <w:rsid w:val="004F5523"/>
    <w:rsid w:val="00507C0B"/>
    <w:rsid w:val="00521563"/>
    <w:rsid w:val="005242B5"/>
    <w:rsid w:val="00526725"/>
    <w:rsid w:val="00542324"/>
    <w:rsid w:val="00542C74"/>
    <w:rsid w:val="005501FF"/>
    <w:rsid w:val="00552BCF"/>
    <w:rsid w:val="005551F2"/>
    <w:rsid w:val="0056424B"/>
    <w:rsid w:val="00583C44"/>
    <w:rsid w:val="00591FA6"/>
    <w:rsid w:val="005966BD"/>
    <w:rsid w:val="005A75FA"/>
    <w:rsid w:val="005B621E"/>
    <w:rsid w:val="005C4AB0"/>
    <w:rsid w:val="005D3607"/>
    <w:rsid w:val="005D4422"/>
    <w:rsid w:val="005D75EF"/>
    <w:rsid w:val="005F11BC"/>
    <w:rsid w:val="006036B2"/>
    <w:rsid w:val="00604977"/>
    <w:rsid w:val="006077E6"/>
    <w:rsid w:val="00607E56"/>
    <w:rsid w:val="0062214B"/>
    <w:rsid w:val="00622519"/>
    <w:rsid w:val="00630BC9"/>
    <w:rsid w:val="006337C9"/>
    <w:rsid w:val="00643510"/>
    <w:rsid w:val="00674D5E"/>
    <w:rsid w:val="00675CC3"/>
    <w:rsid w:val="00686FCD"/>
    <w:rsid w:val="00692388"/>
    <w:rsid w:val="006971B2"/>
    <w:rsid w:val="00697841"/>
    <w:rsid w:val="006A0ECB"/>
    <w:rsid w:val="006A4C56"/>
    <w:rsid w:val="006A5BCC"/>
    <w:rsid w:val="006A6FF9"/>
    <w:rsid w:val="006D43AF"/>
    <w:rsid w:val="006D6072"/>
    <w:rsid w:val="006D72D6"/>
    <w:rsid w:val="006E1F10"/>
    <w:rsid w:val="006E4771"/>
    <w:rsid w:val="006F1FBB"/>
    <w:rsid w:val="006F357D"/>
    <w:rsid w:val="006F3FDD"/>
    <w:rsid w:val="006F5349"/>
    <w:rsid w:val="007015AC"/>
    <w:rsid w:val="00704084"/>
    <w:rsid w:val="00707BA9"/>
    <w:rsid w:val="007217C6"/>
    <w:rsid w:val="007223B1"/>
    <w:rsid w:val="007227A6"/>
    <w:rsid w:val="00726353"/>
    <w:rsid w:val="00732FE1"/>
    <w:rsid w:val="00752359"/>
    <w:rsid w:val="00754487"/>
    <w:rsid w:val="0075494D"/>
    <w:rsid w:val="00760270"/>
    <w:rsid w:val="00765276"/>
    <w:rsid w:val="00765523"/>
    <w:rsid w:val="0078108E"/>
    <w:rsid w:val="00782CF3"/>
    <w:rsid w:val="0079080B"/>
    <w:rsid w:val="00795CFC"/>
    <w:rsid w:val="007C27D1"/>
    <w:rsid w:val="007C553C"/>
    <w:rsid w:val="007C71DA"/>
    <w:rsid w:val="007D23DF"/>
    <w:rsid w:val="007E2F92"/>
    <w:rsid w:val="007E4A95"/>
    <w:rsid w:val="007F0A64"/>
    <w:rsid w:val="00800817"/>
    <w:rsid w:val="00802B42"/>
    <w:rsid w:val="008114B5"/>
    <w:rsid w:val="008220A9"/>
    <w:rsid w:val="00824CC6"/>
    <w:rsid w:val="0082737C"/>
    <w:rsid w:val="00853C01"/>
    <w:rsid w:val="00862BEA"/>
    <w:rsid w:val="00863076"/>
    <w:rsid w:val="00863122"/>
    <w:rsid w:val="008635EA"/>
    <w:rsid w:val="00870274"/>
    <w:rsid w:val="008827A4"/>
    <w:rsid w:val="00885D68"/>
    <w:rsid w:val="008A2428"/>
    <w:rsid w:val="008B37B1"/>
    <w:rsid w:val="008D631A"/>
    <w:rsid w:val="008D78B5"/>
    <w:rsid w:val="008E1551"/>
    <w:rsid w:val="008E256D"/>
    <w:rsid w:val="008F6319"/>
    <w:rsid w:val="00912571"/>
    <w:rsid w:val="00912E2B"/>
    <w:rsid w:val="00913C26"/>
    <w:rsid w:val="00916359"/>
    <w:rsid w:val="00917336"/>
    <w:rsid w:val="00941693"/>
    <w:rsid w:val="0094461A"/>
    <w:rsid w:val="009458FC"/>
    <w:rsid w:val="0095793C"/>
    <w:rsid w:val="00962147"/>
    <w:rsid w:val="00963D70"/>
    <w:rsid w:val="00975D14"/>
    <w:rsid w:val="00977177"/>
    <w:rsid w:val="009806BF"/>
    <w:rsid w:val="009B1AA6"/>
    <w:rsid w:val="009B76AC"/>
    <w:rsid w:val="009C6B02"/>
    <w:rsid w:val="009D4C9E"/>
    <w:rsid w:val="009E1464"/>
    <w:rsid w:val="009E66A8"/>
    <w:rsid w:val="009F39AD"/>
    <w:rsid w:val="009F61F9"/>
    <w:rsid w:val="009F7C6E"/>
    <w:rsid w:val="00A03019"/>
    <w:rsid w:val="00A03E72"/>
    <w:rsid w:val="00A12B77"/>
    <w:rsid w:val="00A13503"/>
    <w:rsid w:val="00A25BCB"/>
    <w:rsid w:val="00A30DAF"/>
    <w:rsid w:val="00A3171B"/>
    <w:rsid w:val="00A31B72"/>
    <w:rsid w:val="00A346AF"/>
    <w:rsid w:val="00A502AA"/>
    <w:rsid w:val="00A62601"/>
    <w:rsid w:val="00A633A7"/>
    <w:rsid w:val="00A6563C"/>
    <w:rsid w:val="00A806FD"/>
    <w:rsid w:val="00A91867"/>
    <w:rsid w:val="00AB57FF"/>
    <w:rsid w:val="00AB7809"/>
    <w:rsid w:val="00AC79DC"/>
    <w:rsid w:val="00AD3007"/>
    <w:rsid w:val="00AE6C2A"/>
    <w:rsid w:val="00AE7E56"/>
    <w:rsid w:val="00AE7EE7"/>
    <w:rsid w:val="00AF1323"/>
    <w:rsid w:val="00AF4C6A"/>
    <w:rsid w:val="00B16F49"/>
    <w:rsid w:val="00B20EED"/>
    <w:rsid w:val="00B26B0E"/>
    <w:rsid w:val="00B31042"/>
    <w:rsid w:val="00B35753"/>
    <w:rsid w:val="00B472BD"/>
    <w:rsid w:val="00B51F2C"/>
    <w:rsid w:val="00B55784"/>
    <w:rsid w:val="00B8040F"/>
    <w:rsid w:val="00B81EB1"/>
    <w:rsid w:val="00B9658B"/>
    <w:rsid w:val="00BA4B4F"/>
    <w:rsid w:val="00BA7CA0"/>
    <w:rsid w:val="00BB23F1"/>
    <w:rsid w:val="00BB7AE6"/>
    <w:rsid w:val="00BC7EF6"/>
    <w:rsid w:val="00BD072A"/>
    <w:rsid w:val="00BE5DFE"/>
    <w:rsid w:val="00BF00AB"/>
    <w:rsid w:val="00C00F1A"/>
    <w:rsid w:val="00C02E9A"/>
    <w:rsid w:val="00C063DF"/>
    <w:rsid w:val="00C10E2C"/>
    <w:rsid w:val="00C175C5"/>
    <w:rsid w:val="00C222EA"/>
    <w:rsid w:val="00C24A1F"/>
    <w:rsid w:val="00C51F85"/>
    <w:rsid w:val="00C573A4"/>
    <w:rsid w:val="00C602C9"/>
    <w:rsid w:val="00C622B6"/>
    <w:rsid w:val="00C74933"/>
    <w:rsid w:val="00C86946"/>
    <w:rsid w:val="00C93695"/>
    <w:rsid w:val="00CA13BA"/>
    <w:rsid w:val="00CB03C9"/>
    <w:rsid w:val="00CD5702"/>
    <w:rsid w:val="00CE7FD7"/>
    <w:rsid w:val="00CF04E9"/>
    <w:rsid w:val="00CF27DB"/>
    <w:rsid w:val="00CF44CB"/>
    <w:rsid w:val="00D17772"/>
    <w:rsid w:val="00D3672D"/>
    <w:rsid w:val="00D423E0"/>
    <w:rsid w:val="00D45416"/>
    <w:rsid w:val="00D45938"/>
    <w:rsid w:val="00D515EC"/>
    <w:rsid w:val="00D54962"/>
    <w:rsid w:val="00D6544A"/>
    <w:rsid w:val="00D70384"/>
    <w:rsid w:val="00D73596"/>
    <w:rsid w:val="00D806B0"/>
    <w:rsid w:val="00D91D86"/>
    <w:rsid w:val="00DB7496"/>
    <w:rsid w:val="00DC0E2D"/>
    <w:rsid w:val="00DC6002"/>
    <w:rsid w:val="00DD7D1D"/>
    <w:rsid w:val="00DE29A2"/>
    <w:rsid w:val="00DE5BDD"/>
    <w:rsid w:val="00DF10AD"/>
    <w:rsid w:val="00E0349C"/>
    <w:rsid w:val="00E106D5"/>
    <w:rsid w:val="00E165FF"/>
    <w:rsid w:val="00E223D3"/>
    <w:rsid w:val="00E2640D"/>
    <w:rsid w:val="00E271E2"/>
    <w:rsid w:val="00E36A40"/>
    <w:rsid w:val="00E50662"/>
    <w:rsid w:val="00E53E3C"/>
    <w:rsid w:val="00E57389"/>
    <w:rsid w:val="00E60406"/>
    <w:rsid w:val="00E6630F"/>
    <w:rsid w:val="00E676FA"/>
    <w:rsid w:val="00E75222"/>
    <w:rsid w:val="00E813C2"/>
    <w:rsid w:val="00EA040C"/>
    <w:rsid w:val="00EA4477"/>
    <w:rsid w:val="00EA776B"/>
    <w:rsid w:val="00EB33C8"/>
    <w:rsid w:val="00EB4C4D"/>
    <w:rsid w:val="00EB6451"/>
    <w:rsid w:val="00EC153A"/>
    <w:rsid w:val="00EC305F"/>
    <w:rsid w:val="00EC3299"/>
    <w:rsid w:val="00ED0490"/>
    <w:rsid w:val="00ED68AF"/>
    <w:rsid w:val="00EE3C65"/>
    <w:rsid w:val="00EF04A5"/>
    <w:rsid w:val="00EF5022"/>
    <w:rsid w:val="00EF6333"/>
    <w:rsid w:val="00F12EBE"/>
    <w:rsid w:val="00F14599"/>
    <w:rsid w:val="00F21D29"/>
    <w:rsid w:val="00F225D3"/>
    <w:rsid w:val="00F310D7"/>
    <w:rsid w:val="00F42A09"/>
    <w:rsid w:val="00F4388E"/>
    <w:rsid w:val="00F70532"/>
    <w:rsid w:val="00F7187B"/>
    <w:rsid w:val="00F763D7"/>
    <w:rsid w:val="00F76848"/>
    <w:rsid w:val="00F768B9"/>
    <w:rsid w:val="00F8044A"/>
    <w:rsid w:val="00F85B6E"/>
    <w:rsid w:val="00F9162D"/>
    <w:rsid w:val="00F91E28"/>
    <w:rsid w:val="00FA434F"/>
    <w:rsid w:val="00FA63AD"/>
    <w:rsid w:val="00FA6703"/>
    <w:rsid w:val="00FB7CB9"/>
    <w:rsid w:val="00FD02B5"/>
    <w:rsid w:val="00FD10C0"/>
    <w:rsid w:val="00FE05BB"/>
    <w:rsid w:val="00FE5BD5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0E67B"/>
  <w15:docId w15:val="{80B71CA0-BCEC-4373-B0A5-740BAB6C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5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360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607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607"/>
    <w:pPr>
      <w:keepNext/>
      <w:spacing w:before="240" w:after="60" w:line="276" w:lineRule="auto"/>
      <w:outlineLvl w:val="2"/>
    </w:pPr>
    <w:rPr>
      <w:rFonts w:ascii="Cambria" w:hAnsi="Cambria"/>
      <w:b/>
      <w:bCs/>
      <w:noProof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607"/>
    <w:pPr>
      <w:spacing w:before="240" w:after="60" w:line="276" w:lineRule="auto"/>
      <w:outlineLvl w:val="6"/>
    </w:pPr>
    <w:rPr>
      <w:rFonts w:ascii="Calibri" w:hAnsi="Calibri"/>
      <w:noProof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2B032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2B032D"/>
  </w:style>
  <w:style w:type="character" w:customStyle="1" w:styleId="scxw169238970">
    <w:name w:val="scxw169238970"/>
    <w:basedOn w:val="a0"/>
    <w:rsid w:val="002B032D"/>
  </w:style>
  <w:style w:type="character" w:customStyle="1" w:styleId="eop">
    <w:name w:val="eop"/>
    <w:basedOn w:val="a0"/>
    <w:rsid w:val="002B032D"/>
  </w:style>
  <w:style w:type="character" w:customStyle="1" w:styleId="spellingerror">
    <w:name w:val="spellingerror"/>
    <w:basedOn w:val="a0"/>
    <w:rsid w:val="002B032D"/>
  </w:style>
  <w:style w:type="character" w:customStyle="1" w:styleId="contextualspellingandgrammarerror">
    <w:name w:val="contextualspellingandgrammarerror"/>
    <w:basedOn w:val="a0"/>
    <w:rsid w:val="002B032D"/>
  </w:style>
  <w:style w:type="paragraph" w:styleId="a6">
    <w:name w:val="List Paragraph"/>
    <w:aliases w:val="мой"/>
    <w:basedOn w:val="a"/>
    <w:link w:val="a7"/>
    <w:uiPriority w:val="34"/>
    <w:qFormat/>
    <w:rsid w:val="00E813C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E7F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E7F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D3940"/>
    <w:pPr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21">
    <w:name w:val="Основной текст (2)"/>
    <w:basedOn w:val="a0"/>
    <w:rsid w:val="000D3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D360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3607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3607"/>
    <w:rPr>
      <w:rFonts w:ascii="Cambria" w:eastAsia="Times New Roman" w:hAnsi="Cambria" w:cs="Times New Roman"/>
      <w:b/>
      <w:bCs/>
      <w:noProof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5D3607"/>
    <w:rPr>
      <w:rFonts w:ascii="Calibri" w:eastAsia="Times New Roman" w:hAnsi="Calibri" w:cs="Times New Roman"/>
      <w:noProof/>
      <w:sz w:val="24"/>
      <w:szCs w:val="24"/>
    </w:rPr>
  </w:style>
  <w:style w:type="numbering" w:customStyle="1" w:styleId="12">
    <w:name w:val="Нет списка1"/>
    <w:next w:val="a2"/>
    <w:semiHidden/>
    <w:unhideWhenUsed/>
    <w:rsid w:val="005D3607"/>
  </w:style>
  <w:style w:type="paragraph" w:customStyle="1" w:styleId="ConsPlusTitle">
    <w:name w:val="ConsPlusTitle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d">
    <w:name w:val="Body Text"/>
    <w:basedOn w:val="a"/>
    <w:link w:val="ae"/>
    <w:rsid w:val="005D3607"/>
    <w:pPr>
      <w:jc w:val="both"/>
    </w:pPr>
    <w:rPr>
      <w:szCs w:val="20"/>
    </w:rPr>
  </w:style>
  <w:style w:type="character" w:customStyle="1" w:styleId="ae">
    <w:name w:val="Основной текст Знак"/>
    <w:basedOn w:val="a0"/>
    <w:link w:val="ad"/>
    <w:rsid w:val="005D36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basedOn w:val="a"/>
    <w:link w:val="af0"/>
    <w:qFormat/>
    <w:rsid w:val="005D3607"/>
    <w:pPr>
      <w:jc w:val="center"/>
    </w:pPr>
    <w:rPr>
      <w:b/>
      <w:caps/>
      <w:sz w:val="32"/>
      <w:szCs w:val="20"/>
    </w:rPr>
  </w:style>
  <w:style w:type="character" w:customStyle="1" w:styleId="af0">
    <w:name w:val="Заголовок Знак"/>
    <w:basedOn w:val="a0"/>
    <w:link w:val="af"/>
    <w:rsid w:val="005D3607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13">
    <w:name w:val="р1"/>
    <w:basedOn w:val="ad"/>
    <w:link w:val="14"/>
    <w:qFormat/>
    <w:rsid w:val="005D3607"/>
    <w:pPr>
      <w:jc w:val="center"/>
    </w:pPr>
    <w:rPr>
      <w:noProof/>
      <w:sz w:val="28"/>
      <w:szCs w:val="28"/>
    </w:rPr>
  </w:style>
  <w:style w:type="paragraph" w:customStyle="1" w:styleId="22">
    <w:name w:val="Р2"/>
    <w:basedOn w:val="a"/>
    <w:link w:val="23"/>
    <w:qFormat/>
    <w:rsid w:val="005D3607"/>
    <w:pPr>
      <w:ind w:firstLine="709"/>
      <w:jc w:val="both"/>
    </w:pPr>
    <w:rPr>
      <w:rFonts w:eastAsia="Calibri"/>
      <w:noProof/>
      <w:sz w:val="28"/>
      <w:szCs w:val="28"/>
      <w:lang w:eastAsia="en-US"/>
    </w:rPr>
  </w:style>
  <w:style w:type="character" w:customStyle="1" w:styleId="14">
    <w:name w:val="р1 Знак"/>
    <w:link w:val="13"/>
    <w:rsid w:val="005D3607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1">
    <w:name w:val="Body Text Indent 3"/>
    <w:basedOn w:val="a"/>
    <w:link w:val="32"/>
    <w:rsid w:val="005D3607"/>
    <w:pPr>
      <w:spacing w:after="120"/>
      <w:ind w:left="283"/>
    </w:pPr>
    <w:rPr>
      <w:sz w:val="16"/>
      <w:szCs w:val="16"/>
      <w:lang w:val="de-LU"/>
    </w:rPr>
  </w:style>
  <w:style w:type="character" w:customStyle="1" w:styleId="32">
    <w:name w:val="Основной текст с отступом 3 Знак"/>
    <w:basedOn w:val="a0"/>
    <w:link w:val="31"/>
    <w:rsid w:val="005D3607"/>
    <w:rPr>
      <w:rFonts w:ascii="Times New Roman" w:eastAsia="Times New Roman" w:hAnsi="Times New Roman" w:cs="Times New Roman"/>
      <w:sz w:val="16"/>
      <w:szCs w:val="16"/>
      <w:lang w:val="de-LU" w:eastAsia="ru-RU"/>
    </w:rPr>
  </w:style>
  <w:style w:type="character" w:customStyle="1" w:styleId="23">
    <w:name w:val="Р2 Знак"/>
    <w:link w:val="22"/>
    <w:rsid w:val="005D3607"/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af1">
    <w:name w:val="Обычный_"/>
    <w:basedOn w:val="a"/>
    <w:rsid w:val="005D3607"/>
    <w:pPr>
      <w:ind w:firstLine="1134"/>
    </w:pPr>
    <w:rPr>
      <w:sz w:val="28"/>
      <w:szCs w:val="20"/>
    </w:rPr>
  </w:style>
  <w:style w:type="paragraph" w:customStyle="1" w:styleId="af2">
    <w:name w:val="Нормальный (таблица)"/>
    <w:basedOn w:val="a"/>
    <w:next w:val="a"/>
    <w:rsid w:val="005D36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rsid w:val="005D36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Знак Знак Знак Знак Знак Знак Знак Знак Знак Знак"/>
    <w:aliases w:val=" Знак Знак Знак Знак Знак Знак Знак Знак"/>
    <w:basedOn w:val="a"/>
    <w:rsid w:val="005D360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5">
    <w:name w:val="Normal (Web)"/>
    <w:basedOn w:val="a"/>
    <w:uiPriority w:val="99"/>
    <w:rsid w:val="005D3607"/>
    <w:pPr>
      <w:spacing w:before="100" w:beforeAutospacing="1" w:after="100" w:afterAutospacing="1"/>
    </w:pPr>
  </w:style>
  <w:style w:type="character" w:customStyle="1" w:styleId="FontStyle13">
    <w:name w:val="Font Style13"/>
    <w:rsid w:val="005D3607"/>
    <w:rPr>
      <w:rFonts w:ascii="Times New Roman" w:hAnsi="Times New Roman" w:cs="Times New Roman"/>
      <w:sz w:val="26"/>
      <w:szCs w:val="26"/>
    </w:rPr>
  </w:style>
  <w:style w:type="character" w:styleId="af6">
    <w:name w:val="Hyperlink"/>
    <w:uiPriority w:val="99"/>
    <w:unhideWhenUsed/>
    <w:rsid w:val="005D3607"/>
    <w:rPr>
      <w:color w:val="0000FF"/>
      <w:u w:val="single"/>
    </w:rPr>
  </w:style>
  <w:style w:type="character" w:styleId="af7">
    <w:name w:val="page number"/>
    <w:basedOn w:val="a0"/>
    <w:rsid w:val="005D3607"/>
  </w:style>
  <w:style w:type="paragraph" w:customStyle="1" w:styleId="formattexttopleveltextcentertext">
    <w:name w:val="formattext topleveltext centertext"/>
    <w:basedOn w:val="a"/>
    <w:rsid w:val="005D36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3607"/>
  </w:style>
  <w:style w:type="paragraph" w:customStyle="1" w:styleId="formattexttopleveltext">
    <w:name w:val="formattext topleveltext"/>
    <w:basedOn w:val="a"/>
    <w:rsid w:val="005D3607"/>
    <w:pPr>
      <w:spacing w:before="100" w:beforeAutospacing="1" w:after="100" w:afterAutospacing="1"/>
    </w:pPr>
  </w:style>
  <w:style w:type="paragraph" w:customStyle="1" w:styleId="15">
    <w:name w:val="Обычный1"/>
    <w:autoRedefine/>
    <w:rsid w:val="005D3607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602C9"/>
  </w:style>
  <w:style w:type="character" w:customStyle="1" w:styleId="16">
    <w:name w:val="Неразрешенное упоминание1"/>
    <w:basedOn w:val="a0"/>
    <w:uiPriority w:val="99"/>
    <w:semiHidden/>
    <w:unhideWhenUsed/>
    <w:rsid w:val="00C602C9"/>
    <w:rPr>
      <w:color w:val="605E5C"/>
      <w:shd w:val="clear" w:color="auto" w:fill="E1DFDD"/>
    </w:rPr>
  </w:style>
  <w:style w:type="character" w:customStyle="1" w:styleId="af8">
    <w:name w:val="Гипертекстовая ссылка"/>
    <w:basedOn w:val="a0"/>
    <w:uiPriority w:val="99"/>
    <w:rsid w:val="00C602C9"/>
    <w:rPr>
      <w:rFonts w:cs="Times New Roman"/>
      <w:b w:val="0"/>
      <w:color w:val="106BBE"/>
    </w:rPr>
  </w:style>
  <w:style w:type="character" w:styleId="af9">
    <w:name w:val="annotation reference"/>
    <w:basedOn w:val="a0"/>
    <w:uiPriority w:val="99"/>
    <w:unhideWhenUsed/>
    <w:rsid w:val="00C602C9"/>
    <w:rPr>
      <w:rFonts w:cs="Times New Roman"/>
      <w:sz w:val="16"/>
      <w:szCs w:val="16"/>
    </w:rPr>
  </w:style>
  <w:style w:type="paragraph" w:customStyle="1" w:styleId="17">
    <w:name w:val="Текст примечания1"/>
    <w:basedOn w:val="a"/>
    <w:next w:val="afa"/>
    <w:link w:val="afb"/>
    <w:uiPriority w:val="99"/>
    <w:unhideWhenUsed/>
    <w:rsid w:val="00C602C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b">
    <w:name w:val="Текст примечания Знак"/>
    <w:basedOn w:val="a0"/>
    <w:link w:val="17"/>
    <w:uiPriority w:val="99"/>
    <w:rsid w:val="00C602C9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18">
    <w:name w:val="Тема примечания1"/>
    <w:basedOn w:val="afa"/>
    <w:next w:val="afa"/>
    <w:uiPriority w:val="99"/>
    <w:semiHidden/>
    <w:unhideWhenUsed/>
    <w:rsid w:val="00C602C9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fc">
    <w:name w:val="Тема примечания Знак"/>
    <w:basedOn w:val="afb"/>
    <w:link w:val="afd"/>
    <w:uiPriority w:val="99"/>
    <w:semiHidden/>
    <w:rsid w:val="00C602C9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character" w:customStyle="1" w:styleId="a7">
    <w:name w:val="Абзац списка Знак"/>
    <w:aliases w:val="мой Знак"/>
    <w:basedOn w:val="a0"/>
    <w:link w:val="a6"/>
    <w:uiPriority w:val="34"/>
    <w:locked/>
    <w:rsid w:val="00C60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Revision"/>
    <w:hidden/>
    <w:uiPriority w:val="99"/>
    <w:semiHidden/>
    <w:rsid w:val="00C602C9"/>
  </w:style>
  <w:style w:type="character" w:customStyle="1" w:styleId="aff">
    <w:name w:val="Цветовое выделение"/>
    <w:uiPriority w:val="99"/>
    <w:rsid w:val="00C602C9"/>
    <w:rPr>
      <w:b/>
      <w:color w:val="26282F"/>
    </w:rPr>
  </w:style>
  <w:style w:type="paragraph" w:customStyle="1" w:styleId="ConsPlusTitlePage">
    <w:name w:val="ConsPlusTitlePage"/>
    <w:rsid w:val="00C602C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C602C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C602C9"/>
    <w:rPr>
      <w:rFonts w:ascii="Times New Roman" w:hAnsi="Times New Roman" w:cs="Times New Roman"/>
      <w:sz w:val="26"/>
      <w:szCs w:val="26"/>
    </w:rPr>
  </w:style>
  <w:style w:type="character" w:customStyle="1" w:styleId="19">
    <w:name w:val="Просмотренная гиперссылка1"/>
    <w:basedOn w:val="a0"/>
    <w:uiPriority w:val="99"/>
    <w:semiHidden/>
    <w:unhideWhenUsed/>
    <w:rsid w:val="00C602C9"/>
    <w:rPr>
      <w:color w:val="954F72"/>
      <w:u w:val="single"/>
    </w:rPr>
  </w:style>
  <w:style w:type="paragraph" w:styleId="afa">
    <w:name w:val="annotation text"/>
    <w:basedOn w:val="a"/>
    <w:link w:val="1a"/>
    <w:uiPriority w:val="99"/>
    <w:semiHidden/>
    <w:unhideWhenUsed/>
    <w:rsid w:val="00C602C9"/>
    <w:rPr>
      <w:sz w:val="20"/>
      <w:szCs w:val="20"/>
    </w:rPr>
  </w:style>
  <w:style w:type="character" w:customStyle="1" w:styleId="1a">
    <w:name w:val="Текст примечания Знак1"/>
    <w:basedOn w:val="a0"/>
    <w:link w:val="afa"/>
    <w:uiPriority w:val="99"/>
    <w:semiHidden/>
    <w:rsid w:val="00C602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uiPriority w:val="99"/>
    <w:semiHidden/>
    <w:unhideWhenUsed/>
    <w:rsid w:val="00C602C9"/>
    <w:rPr>
      <w:rFonts w:ascii="Times New Roman CYR" w:hAnsi="Times New Roman CYR" w:cs="Times New Roman CYR"/>
      <w:b/>
      <w:bCs/>
    </w:rPr>
  </w:style>
  <w:style w:type="character" w:customStyle="1" w:styleId="1b">
    <w:name w:val="Тема примечания Знак1"/>
    <w:basedOn w:val="1a"/>
    <w:uiPriority w:val="99"/>
    <w:semiHidden/>
    <w:rsid w:val="00C602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0">
    <w:name w:val="FollowedHyperlink"/>
    <w:basedOn w:val="a0"/>
    <w:uiPriority w:val="99"/>
    <w:semiHidden/>
    <w:unhideWhenUsed/>
    <w:rsid w:val="00C602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261FD-6B24-4F5F-AFA7-FBC44229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2534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RePack by Diakov</cp:lastModifiedBy>
  <cp:revision>3</cp:revision>
  <cp:lastPrinted>2024-03-28T08:46:00Z</cp:lastPrinted>
  <dcterms:created xsi:type="dcterms:W3CDTF">2024-03-25T10:15:00Z</dcterms:created>
  <dcterms:modified xsi:type="dcterms:W3CDTF">2024-03-28T08:47:00Z</dcterms:modified>
</cp:coreProperties>
</file>