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2FF" w:rsidRPr="00E55A7C" w:rsidRDefault="007862FF" w:rsidP="007862FF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6DE28C32" wp14:editId="27293A26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2FF" w:rsidRPr="00E55A7C" w:rsidRDefault="007862FF" w:rsidP="007862FF">
      <w:pPr>
        <w:jc w:val="center"/>
        <w:rPr>
          <w:b/>
          <w:sz w:val="28"/>
          <w:szCs w:val="28"/>
        </w:rPr>
      </w:pPr>
    </w:p>
    <w:p w:rsidR="007862FF" w:rsidRPr="00E55A7C" w:rsidRDefault="007862FF" w:rsidP="007862FF">
      <w:pPr>
        <w:jc w:val="center"/>
        <w:rPr>
          <w:b/>
          <w:sz w:val="28"/>
          <w:szCs w:val="28"/>
        </w:rPr>
      </w:pPr>
    </w:p>
    <w:p w:rsidR="007862FF" w:rsidRPr="00E55A7C" w:rsidRDefault="007862FF" w:rsidP="007862FF">
      <w:pPr>
        <w:jc w:val="center"/>
        <w:rPr>
          <w:b/>
          <w:sz w:val="28"/>
          <w:szCs w:val="28"/>
        </w:rPr>
      </w:pPr>
    </w:p>
    <w:p w:rsidR="007862FF" w:rsidRPr="00E55A7C" w:rsidRDefault="007862FF" w:rsidP="007862FF">
      <w:pPr>
        <w:jc w:val="center"/>
        <w:rPr>
          <w:b/>
          <w:sz w:val="28"/>
          <w:szCs w:val="28"/>
        </w:rPr>
      </w:pPr>
    </w:p>
    <w:p w:rsidR="00B472BD" w:rsidRPr="00742078" w:rsidRDefault="00B472BD" w:rsidP="007862FF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 xml:space="preserve">ГЛАВА </w:t>
      </w:r>
    </w:p>
    <w:p w:rsidR="00B472BD" w:rsidRPr="00742078" w:rsidRDefault="00B472BD" w:rsidP="007862FF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7862FF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7862FF">
      <w:pPr>
        <w:jc w:val="center"/>
        <w:rPr>
          <w:b/>
          <w:sz w:val="40"/>
          <w:szCs w:val="40"/>
        </w:rPr>
      </w:pPr>
    </w:p>
    <w:p w:rsidR="00B472BD" w:rsidRPr="00742078" w:rsidRDefault="00B472BD" w:rsidP="007862FF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9F12AD" w:rsidRDefault="009F12AD" w:rsidP="007862FF">
      <w:pPr>
        <w:jc w:val="center"/>
        <w:rPr>
          <w:sz w:val="28"/>
          <w:szCs w:val="28"/>
        </w:rPr>
      </w:pPr>
    </w:p>
    <w:p w:rsidR="00B472BD" w:rsidRPr="00742078" w:rsidRDefault="007862FF" w:rsidP="007862FF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B65221">
        <w:rPr>
          <w:sz w:val="28"/>
          <w:szCs w:val="28"/>
        </w:rPr>
        <w:t>.0</w:t>
      </w:r>
      <w:r w:rsidR="00DC13A1">
        <w:rPr>
          <w:sz w:val="28"/>
          <w:szCs w:val="28"/>
        </w:rPr>
        <w:t>8</w:t>
      </w:r>
      <w:r w:rsidR="00B65221">
        <w:rPr>
          <w:sz w:val="28"/>
          <w:szCs w:val="28"/>
        </w:rPr>
        <w:t>.2023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122</w:t>
      </w:r>
      <w:r w:rsidR="009F12AD">
        <w:rPr>
          <w:sz w:val="28"/>
          <w:szCs w:val="28"/>
        </w:rPr>
        <w:t>-</w:t>
      </w:r>
      <w:r w:rsidR="00A12B77">
        <w:rPr>
          <w:sz w:val="28"/>
          <w:szCs w:val="28"/>
        </w:rPr>
        <w:t>п</w:t>
      </w:r>
    </w:p>
    <w:p w:rsidR="00B472BD" w:rsidRPr="00742078" w:rsidRDefault="00B472BD" w:rsidP="007862FF">
      <w:pPr>
        <w:jc w:val="center"/>
        <w:rPr>
          <w:sz w:val="28"/>
          <w:szCs w:val="28"/>
        </w:rPr>
      </w:pPr>
    </w:p>
    <w:p w:rsidR="00B472BD" w:rsidRDefault="00B472BD" w:rsidP="007862FF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7862FF">
      <w:pPr>
        <w:jc w:val="center"/>
        <w:rPr>
          <w:sz w:val="28"/>
          <w:szCs w:val="28"/>
        </w:rPr>
      </w:pPr>
    </w:p>
    <w:p w:rsidR="007862FF" w:rsidRDefault="00DC13A1" w:rsidP="007862F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Главы </w:t>
      </w:r>
    </w:p>
    <w:p w:rsidR="007862FF" w:rsidRDefault="00DC13A1" w:rsidP="007862F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Калачинского муниципального района Омской </w:t>
      </w:r>
    </w:p>
    <w:p w:rsidR="007862FF" w:rsidRDefault="007862FF" w:rsidP="007862F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C13A1">
        <w:rPr>
          <w:color w:val="000000"/>
          <w:sz w:val="28"/>
          <w:szCs w:val="28"/>
        </w:rPr>
        <w:t>бласти</w:t>
      </w:r>
      <w:r>
        <w:rPr>
          <w:color w:val="000000"/>
          <w:sz w:val="28"/>
          <w:szCs w:val="28"/>
        </w:rPr>
        <w:t xml:space="preserve"> </w:t>
      </w:r>
      <w:r w:rsidR="00DC13A1">
        <w:rPr>
          <w:color w:val="000000"/>
          <w:sz w:val="28"/>
          <w:szCs w:val="28"/>
        </w:rPr>
        <w:t xml:space="preserve">от 22.05.2017 № 90-п </w:t>
      </w:r>
    </w:p>
    <w:p w:rsidR="00B65221" w:rsidRDefault="00B65221" w:rsidP="007862FF">
      <w:pPr>
        <w:jc w:val="center"/>
        <w:rPr>
          <w:color w:val="000000"/>
          <w:sz w:val="28"/>
          <w:szCs w:val="28"/>
        </w:rPr>
      </w:pPr>
    </w:p>
    <w:p w:rsidR="00B65221" w:rsidRPr="00B65221" w:rsidRDefault="00B65221" w:rsidP="007862FF">
      <w:pPr>
        <w:jc w:val="center"/>
        <w:rPr>
          <w:color w:val="000000"/>
          <w:sz w:val="28"/>
          <w:szCs w:val="28"/>
        </w:rPr>
      </w:pPr>
    </w:p>
    <w:p w:rsidR="00A12B77" w:rsidRDefault="00B65221" w:rsidP="007862FF">
      <w:pPr>
        <w:ind w:firstLine="708"/>
        <w:jc w:val="both"/>
        <w:rPr>
          <w:color w:val="000000"/>
          <w:sz w:val="28"/>
          <w:szCs w:val="28"/>
        </w:rPr>
      </w:pPr>
      <w:r w:rsidRPr="00B65221">
        <w:rPr>
          <w:color w:val="000000"/>
          <w:sz w:val="28"/>
          <w:szCs w:val="28"/>
        </w:rPr>
        <w:t xml:space="preserve">В целях </w:t>
      </w:r>
      <w:r w:rsidR="00DC13A1">
        <w:rPr>
          <w:color w:val="000000"/>
          <w:sz w:val="28"/>
          <w:szCs w:val="28"/>
        </w:rPr>
        <w:t xml:space="preserve">приведения в соответствие с нормами действующего законодательства, в соответствии с </w:t>
      </w:r>
      <w:r w:rsidR="00DC13A1" w:rsidRPr="00DC13A1">
        <w:rPr>
          <w:color w:val="000000"/>
          <w:sz w:val="28"/>
          <w:szCs w:val="28"/>
        </w:rPr>
        <w:t xml:space="preserve">Федеральным законом от 06.10.2003 </w:t>
      </w:r>
      <w:r w:rsidR="00DC13A1">
        <w:rPr>
          <w:color w:val="000000"/>
          <w:sz w:val="28"/>
          <w:szCs w:val="28"/>
        </w:rPr>
        <w:t xml:space="preserve">                      </w:t>
      </w:r>
      <w:r w:rsidR="00DC13A1" w:rsidRPr="00DC13A1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</w:t>
      </w:r>
      <w:r w:rsidR="007862FF">
        <w:rPr>
          <w:color w:val="000000"/>
          <w:sz w:val="28"/>
          <w:szCs w:val="28"/>
        </w:rPr>
        <w:t xml:space="preserve">                       </w:t>
      </w:r>
      <w:r w:rsidR="00DC13A1" w:rsidRPr="00DC13A1">
        <w:rPr>
          <w:color w:val="000000"/>
          <w:sz w:val="28"/>
          <w:szCs w:val="28"/>
        </w:rPr>
        <w:t>в Российской Федерации», Федеральным законом от 19.05.1995 № 80-ФЗ</w:t>
      </w:r>
      <w:r w:rsidR="007862FF">
        <w:rPr>
          <w:color w:val="000000"/>
          <w:sz w:val="28"/>
          <w:szCs w:val="28"/>
        </w:rPr>
        <w:t xml:space="preserve">                  </w:t>
      </w:r>
      <w:r w:rsidR="00DC13A1" w:rsidRPr="00DC13A1">
        <w:rPr>
          <w:color w:val="000000"/>
          <w:sz w:val="28"/>
          <w:szCs w:val="28"/>
        </w:rPr>
        <w:t xml:space="preserve"> «Об увековечении Победы советского народа в Великой Отечественной войне 1941-1945 годов», Законом от 14.01.1993</w:t>
      </w:r>
      <w:r w:rsidR="00DC13A1">
        <w:rPr>
          <w:color w:val="000000"/>
          <w:sz w:val="28"/>
          <w:szCs w:val="28"/>
        </w:rPr>
        <w:t xml:space="preserve"> № 4292-</w:t>
      </w:r>
      <w:r w:rsidR="00DC13A1">
        <w:rPr>
          <w:color w:val="000000"/>
          <w:sz w:val="28"/>
          <w:szCs w:val="28"/>
          <w:lang w:val="en-US"/>
        </w:rPr>
        <w:t>I</w:t>
      </w:r>
      <w:r w:rsidR="00DC13A1" w:rsidRPr="00DC13A1">
        <w:rPr>
          <w:color w:val="000000"/>
          <w:sz w:val="28"/>
          <w:szCs w:val="28"/>
        </w:rPr>
        <w:t xml:space="preserve"> «Об увековечивании памяти погибших при защите Отечества», Указом Президента РФ </w:t>
      </w:r>
      <w:r w:rsidR="007862FF">
        <w:rPr>
          <w:color w:val="000000"/>
          <w:sz w:val="28"/>
          <w:szCs w:val="28"/>
        </w:rPr>
        <w:t xml:space="preserve">                                  </w:t>
      </w:r>
      <w:r w:rsidR="00DC13A1" w:rsidRPr="00DC13A1">
        <w:rPr>
          <w:color w:val="000000"/>
          <w:sz w:val="28"/>
          <w:szCs w:val="28"/>
        </w:rPr>
        <w:t>о</w:t>
      </w:r>
      <w:r w:rsidR="00DC13A1">
        <w:rPr>
          <w:color w:val="000000"/>
          <w:sz w:val="28"/>
          <w:szCs w:val="28"/>
        </w:rPr>
        <w:t>т 03.03.2007</w:t>
      </w:r>
      <w:r w:rsidR="00DC13A1" w:rsidRPr="00DC13A1">
        <w:rPr>
          <w:color w:val="000000"/>
          <w:sz w:val="28"/>
          <w:szCs w:val="28"/>
        </w:rPr>
        <w:t xml:space="preserve"> № 270 «О некоторых вопросах увековечивания памяти погибших (умерших) военнослужащих, сотрудников органов внутренних дел, участников Великой Отечественной войны, ветеранов боевых действий </w:t>
      </w:r>
      <w:r w:rsidR="007862FF">
        <w:rPr>
          <w:color w:val="000000"/>
          <w:sz w:val="28"/>
          <w:szCs w:val="28"/>
        </w:rPr>
        <w:t xml:space="preserve">                      </w:t>
      </w:r>
      <w:r w:rsidR="00DC13A1" w:rsidRPr="00DC13A1">
        <w:rPr>
          <w:color w:val="000000"/>
          <w:sz w:val="28"/>
          <w:szCs w:val="28"/>
        </w:rPr>
        <w:t>и ветеранов военной службы», Законом Омской области от 03.04.1996 № 48-ОЗ «Об объектах культурного наследия (памятниках истории и культуры) народов Российской Федерации на территории Омской области»</w:t>
      </w:r>
      <w:r w:rsidR="00173CE1">
        <w:rPr>
          <w:color w:val="000000"/>
          <w:sz w:val="28"/>
          <w:szCs w:val="28"/>
        </w:rPr>
        <w:t xml:space="preserve">, </w:t>
      </w:r>
      <w:r w:rsidR="00DC13A1">
        <w:rPr>
          <w:color w:val="000000"/>
          <w:sz w:val="28"/>
          <w:szCs w:val="28"/>
        </w:rPr>
        <w:t xml:space="preserve">  </w:t>
      </w:r>
      <w:r w:rsidR="00173CE1" w:rsidRPr="00173CE1">
        <w:rPr>
          <w:color w:val="000000"/>
          <w:sz w:val="28"/>
          <w:szCs w:val="28"/>
        </w:rPr>
        <w:t>Федеральны</w:t>
      </w:r>
      <w:r w:rsidR="00173CE1">
        <w:rPr>
          <w:color w:val="000000"/>
          <w:sz w:val="28"/>
          <w:szCs w:val="28"/>
        </w:rPr>
        <w:t>м</w:t>
      </w:r>
      <w:r w:rsidR="00173CE1" w:rsidRPr="00173CE1">
        <w:rPr>
          <w:color w:val="000000"/>
          <w:sz w:val="28"/>
          <w:szCs w:val="28"/>
        </w:rPr>
        <w:t xml:space="preserve"> закон</w:t>
      </w:r>
      <w:r w:rsidR="00173CE1">
        <w:rPr>
          <w:color w:val="000000"/>
          <w:sz w:val="28"/>
          <w:szCs w:val="28"/>
        </w:rPr>
        <w:t>ом</w:t>
      </w:r>
      <w:r w:rsidR="00173CE1" w:rsidRPr="00173CE1">
        <w:rPr>
          <w:color w:val="000000"/>
          <w:sz w:val="28"/>
          <w:szCs w:val="28"/>
        </w:rPr>
        <w:t xml:space="preserve"> от 13.06.2023 </w:t>
      </w:r>
      <w:r w:rsidR="00173CE1">
        <w:rPr>
          <w:color w:val="000000"/>
          <w:sz w:val="28"/>
          <w:szCs w:val="28"/>
        </w:rPr>
        <w:t>№ 239-ФЗ «</w:t>
      </w:r>
      <w:r w:rsidR="00173CE1" w:rsidRPr="00173CE1">
        <w:rPr>
          <w:color w:val="000000"/>
          <w:sz w:val="28"/>
          <w:szCs w:val="28"/>
        </w:rPr>
        <w:t xml:space="preserve">О внесении изменений </w:t>
      </w:r>
      <w:r w:rsidR="007862FF">
        <w:rPr>
          <w:color w:val="000000"/>
          <w:sz w:val="28"/>
          <w:szCs w:val="28"/>
        </w:rPr>
        <w:t xml:space="preserve">                        </w:t>
      </w:r>
      <w:r w:rsidR="00173CE1" w:rsidRPr="00173CE1">
        <w:rPr>
          <w:color w:val="000000"/>
          <w:sz w:val="28"/>
          <w:szCs w:val="28"/>
        </w:rPr>
        <w:t>в отдельные законодательные акты Российской Федерации</w:t>
      </w:r>
      <w:r w:rsidR="00173CE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руководствуясь Уставом Калачинского городского поселения Калачинского района Омской области, Уставом Калачинского муниципального района Омской области постановляю:</w:t>
      </w:r>
    </w:p>
    <w:p w:rsidR="00173CE1" w:rsidRPr="007862FF" w:rsidRDefault="00173CE1" w:rsidP="007862FF">
      <w:pPr>
        <w:pStyle w:val="a6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862FF">
        <w:rPr>
          <w:color w:val="000000"/>
          <w:sz w:val="28"/>
          <w:szCs w:val="28"/>
        </w:rPr>
        <w:t xml:space="preserve">Пункт 7.8. Положения о порядке установки, сохранения </w:t>
      </w:r>
      <w:r w:rsidR="007862FF">
        <w:rPr>
          <w:color w:val="000000"/>
          <w:sz w:val="28"/>
          <w:szCs w:val="28"/>
        </w:rPr>
        <w:t xml:space="preserve">                                            </w:t>
      </w:r>
      <w:r w:rsidRPr="007862FF">
        <w:rPr>
          <w:color w:val="000000"/>
          <w:sz w:val="28"/>
          <w:szCs w:val="28"/>
        </w:rPr>
        <w:t xml:space="preserve">и благоустройства памятников, стел, обелисков, мемориальных досок и других памятных знаков и объектов, находящихся на территории Калачинского района, увековечивающих память защитников Отечества и особо выдающихся граждан, внесших большой вклад в развитие города Калачинска </w:t>
      </w:r>
      <w:r w:rsidR="007862FF">
        <w:rPr>
          <w:color w:val="000000"/>
          <w:sz w:val="28"/>
          <w:szCs w:val="28"/>
        </w:rPr>
        <w:t xml:space="preserve">                                          </w:t>
      </w:r>
      <w:r w:rsidRPr="007862FF">
        <w:rPr>
          <w:color w:val="000000"/>
          <w:sz w:val="28"/>
          <w:szCs w:val="28"/>
        </w:rPr>
        <w:t>и Калачинского района</w:t>
      </w:r>
      <w:r w:rsidR="00D45C3C" w:rsidRPr="007862FF">
        <w:rPr>
          <w:color w:val="000000"/>
          <w:sz w:val="28"/>
          <w:szCs w:val="28"/>
        </w:rPr>
        <w:t>»</w:t>
      </w:r>
      <w:r w:rsidRPr="007862FF">
        <w:rPr>
          <w:color w:val="000000"/>
          <w:sz w:val="28"/>
          <w:szCs w:val="28"/>
        </w:rPr>
        <w:t>, утвержденно</w:t>
      </w:r>
      <w:r w:rsidR="00D45C3C" w:rsidRPr="007862FF">
        <w:rPr>
          <w:color w:val="000000"/>
          <w:sz w:val="28"/>
          <w:szCs w:val="28"/>
        </w:rPr>
        <w:t>го</w:t>
      </w:r>
      <w:r w:rsidRPr="007862FF">
        <w:rPr>
          <w:color w:val="000000"/>
          <w:sz w:val="28"/>
          <w:szCs w:val="28"/>
        </w:rPr>
        <w:t xml:space="preserve"> постановлением Главы Калачинского </w:t>
      </w:r>
      <w:r w:rsidRPr="007862FF">
        <w:rPr>
          <w:color w:val="000000"/>
          <w:sz w:val="28"/>
          <w:szCs w:val="28"/>
        </w:rPr>
        <w:lastRenderedPageBreak/>
        <w:t>муниципального района Омской области от 22.05.2017 № 90-п</w:t>
      </w:r>
      <w:r w:rsidR="00D45C3C" w:rsidRPr="007862FF">
        <w:rPr>
          <w:color w:val="000000"/>
          <w:sz w:val="28"/>
          <w:szCs w:val="28"/>
        </w:rPr>
        <w:t xml:space="preserve"> </w:t>
      </w:r>
      <w:r w:rsidR="007862FF">
        <w:rPr>
          <w:color w:val="000000"/>
          <w:sz w:val="28"/>
          <w:szCs w:val="28"/>
        </w:rPr>
        <w:t xml:space="preserve">                                       </w:t>
      </w:r>
      <w:r w:rsidR="00D45C3C" w:rsidRPr="007862FF">
        <w:rPr>
          <w:color w:val="000000"/>
          <w:sz w:val="28"/>
          <w:szCs w:val="28"/>
        </w:rPr>
        <w:t>«Об утверждении Положения о порядке установки, сохранения и благоустройства памятников, стел, обелисков, мемориальных досок и других памятных знаков и объектов, находящихся на территории Калачинского района, увековечивающих память о защитниках Отечества и особо выдающихся граждан, внесших большой вклад в развитие города Калачинска и Калачинского района»</w:t>
      </w:r>
      <w:r w:rsidRPr="007862FF">
        <w:rPr>
          <w:color w:val="000000"/>
          <w:sz w:val="28"/>
          <w:szCs w:val="28"/>
        </w:rPr>
        <w:t>, дополнить абзацами следующего содержания:</w:t>
      </w:r>
    </w:p>
    <w:p w:rsidR="00173CE1" w:rsidRPr="00173CE1" w:rsidRDefault="00173CE1" w:rsidP="007862F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«На памятниках воинской славы </w:t>
      </w:r>
      <w:r w:rsidRPr="00173CE1">
        <w:rPr>
          <w:color w:val="000000"/>
          <w:sz w:val="28"/>
          <w:szCs w:val="28"/>
        </w:rPr>
        <w:t>должны быть установлены надписи</w:t>
      </w:r>
      <w:r w:rsidR="007862FF">
        <w:rPr>
          <w:color w:val="000000"/>
          <w:sz w:val="28"/>
          <w:szCs w:val="28"/>
        </w:rPr>
        <w:t xml:space="preserve">                   </w:t>
      </w:r>
      <w:r w:rsidRPr="00173CE1">
        <w:rPr>
          <w:color w:val="000000"/>
          <w:sz w:val="28"/>
          <w:szCs w:val="28"/>
        </w:rPr>
        <w:t xml:space="preserve"> и обозначения, содержащие информацию о памятнике </w:t>
      </w:r>
      <w:r>
        <w:rPr>
          <w:color w:val="000000"/>
          <w:sz w:val="28"/>
          <w:szCs w:val="28"/>
        </w:rPr>
        <w:t>воинской славы</w:t>
      </w:r>
      <w:r w:rsidRPr="00173CE1">
        <w:rPr>
          <w:color w:val="000000"/>
          <w:sz w:val="28"/>
          <w:szCs w:val="28"/>
        </w:rPr>
        <w:t xml:space="preserve"> </w:t>
      </w:r>
      <w:r w:rsidR="007862FF">
        <w:rPr>
          <w:color w:val="000000"/>
          <w:sz w:val="28"/>
          <w:szCs w:val="28"/>
        </w:rPr>
        <w:t xml:space="preserve">                  </w:t>
      </w:r>
      <w:proofErr w:type="gramStart"/>
      <w:r w:rsidR="007862FF">
        <w:rPr>
          <w:color w:val="000000"/>
          <w:sz w:val="28"/>
          <w:szCs w:val="28"/>
        </w:rPr>
        <w:t xml:space="preserve">   </w:t>
      </w:r>
      <w:r w:rsidRPr="00173CE1">
        <w:rPr>
          <w:color w:val="000000"/>
          <w:sz w:val="28"/>
          <w:szCs w:val="28"/>
        </w:rPr>
        <w:t>(</w:t>
      </w:r>
      <w:proofErr w:type="gramEnd"/>
      <w:r w:rsidRPr="00173CE1">
        <w:rPr>
          <w:color w:val="000000"/>
          <w:sz w:val="28"/>
          <w:szCs w:val="28"/>
        </w:rPr>
        <w:t xml:space="preserve">далее </w:t>
      </w:r>
      <w:r w:rsidR="007862FF">
        <w:rPr>
          <w:color w:val="000000"/>
          <w:sz w:val="28"/>
          <w:szCs w:val="28"/>
        </w:rPr>
        <w:t>–</w:t>
      </w:r>
      <w:r w:rsidRPr="00173CE1">
        <w:rPr>
          <w:color w:val="000000"/>
          <w:sz w:val="28"/>
          <w:szCs w:val="28"/>
        </w:rPr>
        <w:t xml:space="preserve"> информационные надписи и обозначения). Информационные надписи и обозначения должны включать в себя историческую справку, содержащую сведения о событиях, в честь которых были установлены памятники </w:t>
      </w:r>
      <w:r>
        <w:rPr>
          <w:color w:val="000000"/>
          <w:sz w:val="28"/>
          <w:szCs w:val="28"/>
        </w:rPr>
        <w:t>воинской славы</w:t>
      </w:r>
      <w:r w:rsidRPr="00173CE1">
        <w:rPr>
          <w:color w:val="000000"/>
          <w:sz w:val="28"/>
          <w:szCs w:val="28"/>
        </w:rPr>
        <w:t xml:space="preserve">, информацию о подвиге погибших при защите Отечества и иные сведения (включая исторические документы и фотоматериалы). Информационные надписи и обозначения также могут включать в себя графические идентификаторы </w:t>
      </w:r>
      <w:r w:rsidR="007862FF">
        <w:rPr>
          <w:color w:val="000000"/>
          <w:sz w:val="28"/>
          <w:szCs w:val="28"/>
        </w:rPr>
        <w:t>–</w:t>
      </w:r>
      <w:r w:rsidRPr="00173CE1">
        <w:rPr>
          <w:color w:val="000000"/>
          <w:sz w:val="28"/>
          <w:szCs w:val="28"/>
        </w:rPr>
        <w:t xml:space="preserve"> QR-коды, посредством которых обеспечивается переход на информационные ресурсы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173CE1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173CE1">
        <w:rPr>
          <w:color w:val="000000"/>
          <w:sz w:val="28"/>
          <w:szCs w:val="28"/>
        </w:rPr>
        <w:t xml:space="preserve">, содержащие историческую справку, видеоматериалы и другие материалы о произошедших событиях </w:t>
      </w:r>
      <w:r w:rsidR="007862FF">
        <w:rPr>
          <w:color w:val="000000"/>
          <w:sz w:val="28"/>
          <w:szCs w:val="28"/>
        </w:rPr>
        <w:t xml:space="preserve">                                                </w:t>
      </w:r>
      <w:r w:rsidRPr="00173CE1">
        <w:rPr>
          <w:color w:val="000000"/>
          <w:sz w:val="28"/>
          <w:szCs w:val="28"/>
        </w:rPr>
        <w:t>и об указанных лицах.</w:t>
      </w:r>
    </w:p>
    <w:p w:rsidR="00173CE1" w:rsidRDefault="00173CE1" w:rsidP="007862FF">
      <w:pPr>
        <w:ind w:firstLine="708"/>
        <w:jc w:val="both"/>
        <w:rPr>
          <w:color w:val="000000"/>
          <w:sz w:val="28"/>
          <w:szCs w:val="28"/>
        </w:rPr>
      </w:pPr>
      <w:r w:rsidRPr="00173CE1">
        <w:rPr>
          <w:color w:val="000000"/>
          <w:sz w:val="28"/>
          <w:szCs w:val="28"/>
        </w:rPr>
        <w:t>Обязанность по установке информационных надписей и обозначений</w:t>
      </w:r>
      <w:r w:rsidR="007862FF">
        <w:rPr>
          <w:color w:val="000000"/>
          <w:sz w:val="28"/>
          <w:szCs w:val="28"/>
        </w:rPr>
        <w:t xml:space="preserve">                       </w:t>
      </w:r>
      <w:r w:rsidRPr="00173CE1">
        <w:rPr>
          <w:color w:val="000000"/>
          <w:sz w:val="28"/>
          <w:szCs w:val="28"/>
        </w:rPr>
        <w:t xml:space="preserve"> на памятники </w:t>
      </w:r>
      <w:r>
        <w:rPr>
          <w:color w:val="000000"/>
          <w:sz w:val="28"/>
          <w:szCs w:val="28"/>
        </w:rPr>
        <w:t>воинской славы</w:t>
      </w:r>
      <w:r w:rsidRPr="00173CE1">
        <w:rPr>
          <w:color w:val="000000"/>
          <w:sz w:val="28"/>
          <w:szCs w:val="28"/>
        </w:rPr>
        <w:t xml:space="preserve"> возлагается на органы местного самоуправления, в ведении которых находятся соответствующие памятники.</w:t>
      </w:r>
      <w:r>
        <w:rPr>
          <w:color w:val="000000"/>
          <w:sz w:val="28"/>
          <w:szCs w:val="28"/>
        </w:rPr>
        <w:t>».</w:t>
      </w:r>
    </w:p>
    <w:p w:rsidR="003A5717" w:rsidRPr="003A5717" w:rsidRDefault="003A5717" w:rsidP="003A5717">
      <w:pPr>
        <w:pStyle w:val="a6"/>
        <w:numPr>
          <w:ilvl w:val="0"/>
          <w:numId w:val="2"/>
        </w:numPr>
        <w:jc w:val="both"/>
        <w:rPr>
          <w:rStyle w:val="ab"/>
          <w:color w:val="auto"/>
          <w:sz w:val="28"/>
          <w:szCs w:val="28"/>
          <w:u w:val="none"/>
        </w:rPr>
      </w:pPr>
      <w:r w:rsidRPr="003A5717">
        <w:rPr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</w:t>
      </w:r>
      <w:r w:rsidRPr="003A5717">
        <w:rPr>
          <w:rStyle w:val="ab"/>
          <w:color w:val="auto"/>
          <w:sz w:val="28"/>
          <w:szCs w:val="28"/>
          <w:u w:val="none"/>
        </w:rPr>
        <w:t xml:space="preserve">на официальном портале </w:t>
      </w:r>
      <w:proofErr w:type="spellStart"/>
      <w:r w:rsidRPr="003A5717">
        <w:rPr>
          <w:rStyle w:val="ab"/>
          <w:color w:val="auto"/>
          <w:sz w:val="28"/>
          <w:szCs w:val="28"/>
          <w:u w:val="none"/>
        </w:rPr>
        <w:t>Госвеб</w:t>
      </w:r>
      <w:proofErr w:type="spellEnd"/>
      <w:r w:rsidRPr="003A5717">
        <w:rPr>
          <w:rStyle w:val="ab"/>
          <w:color w:val="auto"/>
          <w:sz w:val="28"/>
          <w:szCs w:val="28"/>
          <w:u w:val="none"/>
        </w:rPr>
        <w:t xml:space="preserve"> https://kalachinsk.gosuslugi.ru/</w:t>
      </w:r>
      <w:r>
        <w:rPr>
          <w:rStyle w:val="ab"/>
          <w:color w:val="auto"/>
          <w:sz w:val="28"/>
          <w:szCs w:val="28"/>
          <w:u w:val="none"/>
        </w:rPr>
        <w:t>.</w:t>
      </w:r>
    </w:p>
    <w:p w:rsidR="00B472BD" w:rsidRPr="007862FF" w:rsidRDefault="00B65221" w:rsidP="007862FF">
      <w:pPr>
        <w:pStyle w:val="a6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862FF">
        <w:rPr>
          <w:sz w:val="28"/>
          <w:szCs w:val="28"/>
        </w:rPr>
        <w:t xml:space="preserve">Контроль </w:t>
      </w:r>
      <w:r w:rsidR="007862FF">
        <w:rPr>
          <w:sz w:val="28"/>
          <w:szCs w:val="28"/>
        </w:rPr>
        <w:t>ис</w:t>
      </w:r>
      <w:r w:rsidRPr="007862FF">
        <w:rPr>
          <w:sz w:val="28"/>
          <w:szCs w:val="28"/>
        </w:rPr>
        <w:t>полнени</w:t>
      </w:r>
      <w:r w:rsidR="007862FF">
        <w:rPr>
          <w:sz w:val="28"/>
          <w:szCs w:val="28"/>
        </w:rPr>
        <w:t>я</w:t>
      </w:r>
      <w:r w:rsidRPr="007862FF">
        <w:rPr>
          <w:sz w:val="28"/>
          <w:szCs w:val="28"/>
        </w:rPr>
        <w:t xml:space="preserve"> настоящего постановления </w:t>
      </w:r>
      <w:r w:rsidRPr="007862FF">
        <w:rPr>
          <w:color w:val="000000"/>
          <w:sz w:val="28"/>
          <w:szCs w:val="28"/>
        </w:rPr>
        <w:t>возложить</w:t>
      </w:r>
      <w:r w:rsidR="007862FF">
        <w:rPr>
          <w:color w:val="000000"/>
          <w:sz w:val="28"/>
          <w:szCs w:val="28"/>
        </w:rPr>
        <w:t xml:space="preserve">                             </w:t>
      </w:r>
      <w:r w:rsidRPr="007862FF">
        <w:rPr>
          <w:color w:val="000000"/>
          <w:sz w:val="28"/>
          <w:szCs w:val="28"/>
        </w:rPr>
        <w:t xml:space="preserve"> на </w:t>
      </w:r>
      <w:r w:rsidR="007862FF">
        <w:rPr>
          <w:color w:val="000000"/>
          <w:sz w:val="28"/>
          <w:szCs w:val="28"/>
        </w:rPr>
        <w:t>п</w:t>
      </w:r>
      <w:r w:rsidRPr="007862FF">
        <w:rPr>
          <w:color w:val="000000"/>
          <w:sz w:val="28"/>
          <w:szCs w:val="28"/>
        </w:rPr>
        <w:t>ервого заместителя Главы Калачинского муниципального района Омской области М.С. Бендерского.</w:t>
      </w:r>
    </w:p>
    <w:p w:rsidR="0095793C" w:rsidRDefault="0095793C" w:rsidP="007862F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0" w:name="_GoBack"/>
      <w:bookmarkEnd w:id="0"/>
    </w:p>
    <w:p w:rsidR="00B472BD" w:rsidRDefault="00B472BD" w:rsidP="007862F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862FF" w:rsidRDefault="007862FF" w:rsidP="007862F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5221" w:rsidRPr="00B65221" w:rsidRDefault="00B65221" w:rsidP="007862FF">
      <w:pPr>
        <w:rPr>
          <w:rFonts w:eastAsiaTheme="minorEastAsia"/>
          <w:sz w:val="28"/>
          <w:szCs w:val="28"/>
        </w:rPr>
      </w:pPr>
      <w:r w:rsidRPr="00B65221">
        <w:rPr>
          <w:rFonts w:eastAsiaTheme="minorEastAsia"/>
          <w:sz w:val="28"/>
          <w:szCs w:val="28"/>
        </w:rPr>
        <w:t xml:space="preserve">Глава муниципального района                                     </w:t>
      </w:r>
      <w:r w:rsidR="003A5717">
        <w:rPr>
          <w:rFonts w:eastAsiaTheme="minorEastAsia"/>
          <w:sz w:val="28"/>
          <w:szCs w:val="28"/>
        </w:rPr>
        <w:t xml:space="preserve"> </w:t>
      </w:r>
      <w:r w:rsidRPr="00B65221">
        <w:rPr>
          <w:rFonts w:eastAsiaTheme="minorEastAsia"/>
          <w:sz w:val="28"/>
          <w:szCs w:val="28"/>
        </w:rPr>
        <w:t xml:space="preserve">                     Ф.А. </w:t>
      </w:r>
      <w:proofErr w:type="spellStart"/>
      <w:r w:rsidRPr="00B65221">
        <w:rPr>
          <w:rFonts w:eastAsiaTheme="minorEastAsia"/>
          <w:sz w:val="28"/>
          <w:szCs w:val="28"/>
        </w:rPr>
        <w:t>Мецлер</w:t>
      </w:r>
      <w:proofErr w:type="spellEnd"/>
    </w:p>
    <w:p w:rsidR="00B472BD" w:rsidRDefault="00B472BD" w:rsidP="007862F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5221" w:rsidRDefault="00B65221" w:rsidP="007862F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5221" w:rsidRDefault="00B65221" w:rsidP="007862F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5221" w:rsidRDefault="00B65221" w:rsidP="007862F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5221" w:rsidRDefault="00B65221" w:rsidP="007862F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5221" w:rsidRDefault="00B65221" w:rsidP="007862F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B65221" w:rsidSect="00E3380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B9" w:rsidRDefault="00D56BB9" w:rsidP="00E3380D">
      <w:r>
        <w:separator/>
      </w:r>
    </w:p>
  </w:endnote>
  <w:endnote w:type="continuationSeparator" w:id="0">
    <w:p w:rsidR="00D56BB9" w:rsidRDefault="00D56BB9" w:rsidP="00E3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B9" w:rsidRDefault="00D56BB9" w:rsidP="00E3380D">
      <w:r>
        <w:separator/>
      </w:r>
    </w:p>
  </w:footnote>
  <w:footnote w:type="continuationSeparator" w:id="0">
    <w:p w:rsidR="00D56BB9" w:rsidRDefault="00D56BB9" w:rsidP="00E33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945685"/>
      <w:docPartObj>
        <w:docPartGallery w:val="Page Numbers (Top of Page)"/>
        <w:docPartUnique/>
      </w:docPartObj>
    </w:sdtPr>
    <w:sdtEndPr/>
    <w:sdtContent>
      <w:p w:rsidR="00E3380D" w:rsidRDefault="00E338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717">
          <w:rPr>
            <w:noProof/>
          </w:rPr>
          <w:t>2</w:t>
        </w:r>
        <w:r>
          <w:fldChar w:fldCharType="end"/>
        </w:r>
      </w:p>
    </w:sdtContent>
  </w:sdt>
  <w:p w:rsidR="00E3380D" w:rsidRDefault="00E3380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F4EAE"/>
    <w:multiLevelType w:val="hybridMultilevel"/>
    <w:tmpl w:val="590A44E6"/>
    <w:lvl w:ilvl="0" w:tplc="652848BA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5431C1"/>
    <w:multiLevelType w:val="hybridMultilevel"/>
    <w:tmpl w:val="FD52ED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33E85"/>
    <w:rsid w:val="00071254"/>
    <w:rsid w:val="00092464"/>
    <w:rsid w:val="00135DEA"/>
    <w:rsid w:val="00173CE1"/>
    <w:rsid w:val="001756F2"/>
    <w:rsid w:val="001778BA"/>
    <w:rsid w:val="00187DB3"/>
    <w:rsid w:val="001D46BC"/>
    <w:rsid w:val="001E76A1"/>
    <w:rsid w:val="00246846"/>
    <w:rsid w:val="003144CB"/>
    <w:rsid w:val="00346E87"/>
    <w:rsid w:val="0036056D"/>
    <w:rsid w:val="00382C39"/>
    <w:rsid w:val="003A5717"/>
    <w:rsid w:val="003D26E3"/>
    <w:rsid w:val="003D2775"/>
    <w:rsid w:val="003F38B8"/>
    <w:rsid w:val="00400E69"/>
    <w:rsid w:val="00415C8C"/>
    <w:rsid w:val="004E59D4"/>
    <w:rsid w:val="00542C74"/>
    <w:rsid w:val="005501FF"/>
    <w:rsid w:val="005551F2"/>
    <w:rsid w:val="00583C44"/>
    <w:rsid w:val="005966BD"/>
    <w:rsid w:val="005C20BE"/>
    <w:rsid w:val="005C2C3F"/>
    <w:rsid w:val="005F11BC"/>
    <w:rsid w:val="00604977"/>
    <w:rsid w:val="00622519"/>
    <w:rsid w:val="00697841"/>
    <w:rsid w:val="006D72D6"/>
    <w:rsid w:val="006F1FBB"/>
    <w:rsid w:val="006F5349"/>
    <w:rsid w:val="007048DB"/>
    <w:rsid w:val="00714A91"/>
    <w:rsid w:val="007223B1"/>
    <w:rsid w:val="00723184"/>
    <w:rsid w:val="00782CF3"/>
    <w:rsid w:val="007862FF"/>
    <w:rsid w:val="007E4A95"/>
    <w:rsid w:val="00824CC6"/>
    <w:rsid w:val="00912571"/>
    <w:rsid w:val="00941693"/>
    <w:rsid w:val="0095793C"/>
    <w:rsid w:val="00966FC0"/>
    <w:rsid w:val="00977177"/>
    <w:rsid w:val="009F12AD"/>
    <w:rsid w:val="009F7C6E"/>
    <w:rsid w:val="00A12B77"/>
    <w:rsid w:val="00A25BCB"/>
    <w:rsid w:val="00A62601"/>
    <w:rsid w:val="00A6563C"/>
    <w:rsid w:val="00A91867"/>
    <w:rsid w:val="00AD3007"/>
    <w:rsid w:val="00AD7C73"/>
    <w:rsid w:val="00AE7E56"/>
    <w:rsid w:val="00B17DC7"/>
    <w:rsid w:val="00B35753"/>
    <w:rsid w:val="00B472BD"/>
    <w:rsid w:val="00B55784"/>
    <w:rsid w:val="00B65221"/>
    <w:rsid w:val="00BB2A71"/>
    <w:rsid w:val="00C00F1A"/>
    <w:rsid w:val="00C573A4"/>
    <w:rsid w:val="00C86946"/>
    <w:rsid w:val="00CF44CB"/>
    <w:rsid w:val="00D17772"/>
    <w:rsid w:val="00D45C3C"/>
    <w:rsid w:val="00D56BB9"/>
    <w:rsid w:val="00D806B0"/>
    <w:rsid w:val="00DC13A1"/>
    <w:rsid w:val="00DC2925"/>
    <w:rsid w:val="00E05FF5"/>
    <w:rsid w:val="00E3380D"/>
    <w:rsid w:val="00EB33C8"/>
    <w:rsid w:val="00EF6333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827A"/>
  <w15:docId w15:val="{98BFD946-2C2B-44FF-A513-930D1DBF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7862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338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3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3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A57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BCC0F-E85F-4773-9CCE-0660632D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10</cp:revision>
  <cp:lastPrinted>2023-08-30T08:19:00Z</cp:lastPrinted>
  <dcterms:created xsi:type="dcterms:W3CDTF">2023-08-21T09:02:00Z</dcterms:created>
  <dcterms:modified xsi:type="dcterms:W3CDTF">2023-08-30T08:19:00Z</dcterms:modified>
</cp:coreProperties>
</file>