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3"/>
      </w:tblGrid>
      <w:tr w:rsidR="00D004B3" w:rsidRPr="008C30A7" w:rsidTr="00D004B3">
        <w:tc>
          <w:tcPr>
            <w:tcW w:w="4786" w:type="dxa"/>
          </w:tcPr>
          <w:p w:rsidR="00D004B3" w:rsidRPr="008C30A7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783" w:type="dxa"/>
          </w:tcPr>
          <w:p w:rsidR="00670B27" w:rsidRPr="008C30A7" w:rsidRDefault="00670B27" w:rsidP="00670B27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Приложение </w:t>
            </w:r>
          </w:p>
          <w:p w:rsidR="00670B27" w:rsidRPr="008C30A7" w:rsidRDefault="00670B27" w:rsidP="00670B27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 постановлению Главы </w:t>
            </w:r>
          </w:p>
          <w:p w:rsidR="00670B27" w:rsidRPr="008C30A7" w:rsidRDefault="00670B27" w:rsidP="00670B27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Калачинского муниципального района Омской области</w:t>
            </w:r>
          </w:p>
          <w:p w:rsidR="00670B27" w:rsidRPr="008C30A7" w:rsidRDefault="00670B27" w:rsidP="00670B27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от </w:t>
            </w:r>
            <w:r w:rsidR="008C30A7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23.10.2023 № 154</w:t>
            </w: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-п</w:t>
            </w:r>
          </w:p>
          <w:p w:rsidR="00670B27" w:rsidRPr="008C30A7" w:rsidRDefault="00670B27" w:rsidP="0039611A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  <w:p w:rsidR="00D004B3" w:rsidRPr="008C30A7" w:rsidRDefault="00D004B3" w:rsidP="0039611A">
            <w:pPr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Приложение № 2</w:t>
            </w:r>
          </w:p>
          <w:p w:rsidR="00D004B3" w:rsidRPr="008C30A7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 постановлению Главы </w:t>
            </w:r>
          </w:p>
          <w:p w:rsidR="002E19E6" w:rsidRPr="008C30A7" w:rsidRDefault="00D004B3" w:rsidP="0039611A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Калачинского муниципального района </w:t>
            </w:r>
            <w:r w:rsidR="002E19E6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Омской области</w:t>
            </w:r>
          </w:p>
          <w:p w:rsidR="00D004B3" w:rsidRPr="008C30A7" w:rsidRDefault="00670B27" w:rsidP="00E4024F">
            <w:pP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о</w:t>
            </w:r>
            <w:r w:rsidR="002E19E6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т 24.04.2020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№ </w:t>
            </w:r>
            <w:r w:rsidR="002E19E6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60-п</w:t>
            </w:r>
          </w:p>
        </w:tc>
      </w:tr>
    </w:tbl>
    <w:p w:rsidR="00670B27" w:rsidRPr="008C30A7" w:rsidRDefault="00670B27" w:rsidP="00670B27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8C30A7" w:rsidRPr="008C30A7" w:rsidRDefault="008C30A7" w:rsidP="00670B27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004B3" w:rsidRPr="008C30A7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C30A7">
        <w:rPr>
          <w:rFonts w:ascii="Times New Roman" w:eastAsia="Calibri" w:hAnsi="Times New Roman" w:cs="Times New Roman"/>
          <w:noProof/>
          <w:sz w:val="28"/>
          <w:szCs w:val="28"/>
        </w:rPr>
        <w:t xml:space="preserve">Состав </w:t>
      </w:r>
    </w:p>
    <w:p w:rsidR="008C30A7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C30A7">
        <w:rPr>
          <w:rFonts w:ascii="Times New Roman" w:eastAsia="Calibri" w:hAnsi="Times New Roman" w:cs="Times New Roman"/>
          <w:noProof/>
          <w:sz w:val="28"/>
          <w:szCs w:val="28"/>
        </w:rPr>
        <w:t xml:space="preserve">комиссии по делам несовершеннолетних и защите </w:t>
      </w:r>
    </w:p>
    <w:p w:rsidR="008C30A7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C30A7">
        <w:rPr>
          <w:rFonts w:ascii="Times New Roman" w:eastAsia="Calibri" w:hAnsi="Times New Roman" w:cs="Times New Roman"/>
          <w:noProof/>
          <w:sz w:val="28"/>
          <w:szCs w:val="28"/>
        </w:rPr>
        <w:t xml:space="preserve">их прав Калачинского муниципального района </w:t>
      </w:r>
    </w:p>
    <w:p w:rsidR="00D004B3" w:rsidRPr="008C30A7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8C30A7">
        <w:rPr>
          <w:rFonts w:ascii="Times New Roman" w:eastAsia="Calibri" w:hAnsi="Times New Roman" w:cs="Times New Roman"/>
          <w:noProof/>
          <w:sz w:val="28"/>
          <w:szCs w:val="28"/>
        </w:rPr>
        <w:t>Омской области</w:t>
      </w:r>
    </w:p>
    <w:p w:rsidR="00D004B3" w:rsidRPr="008C30A7" w:rsidRDefault="00D004B3" w:rsidP="0039611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tbl>
      <w:tblPr>
        <w:tblW w:w="5037" w:type="pct"/>
        <w:tblInd w:w="-34" w:type="dxa"/>
        <w:tblLook w:val="04A0" w:firstRow="1" w:lastRow="0" w:firstColumn="1" w:lastColumn="0" w:noHBand="0" w:noVBand="1"/>
      </w:tblPr>
      <w:tblGrid>
        <w:gridCol w:w="3687"/>
        <w:gridCol w:w="5954"/>
      </w:tblGrid>
      <w:tr w:rsidR="00D004B3" w:rsidRPr="008C30A7" w:rsidTr="009547AD">
        <w:trPr>
          <w:trHeight w:val="1252"/>
        </w:trPr>
        <w:tc>
          <w:tcPr>
            <w:tcW w:w="1912" w:type="pct"/>
            <w:hideMark/>
          </w:tcPr>
          <w:p w:rsidR="00D004B3" w:rsidRPr="008C30A7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Бендерский </w:t>
            </w:r>
          </w:p>
          <w:p w:rsidR="00D004B3" w:rsidRPr="008C30A7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Максим Сергеевич</w:t>
            </w:r>
          </w:p>
        </w:tc>
        <w:tc>
          <w:tcPr>
            <w:tcW w:w="3088" w:type="pct"/>
            <w:hideMark/>
          </w:tcPr>
          <w:p w:rsidR="00D004B3" w:rsidRPr="008C30A7" w:rsidRDefault="001763B3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первый </w:t>
            </w:r>
            <w:r w:rsidR="0039611A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аместитель Главы Калачинского муниципального района Омской области, председатель комиссии</w:t>
            </w:r>
          </w:p>
        </w:tc>
      </w:tr>
      <w:tr w:rsidR="00D004B3" w:rsidRPr="008C30A7" w:rsidTr="009547AD">
        <w:tc>
          <w:tcPr>
            <w:tcW w:w="1912" w:type="pct"/>
            <w:hideMark/>
          </w:tcPr>
          <w:p w:rsidR="00D004B3" w:rsidRPr="008C30A7" w:rsidRDefault="009B5654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Денискин </w:t>
            </w:r>
          </w:p>
          <w:p w:rsidR="009B5654" w:rsidRPr="008C30A7" w:rsidRDefault="009B5654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Станислав Александрович</w:t>
            </w:r>
          </w:p>
        </w:tc>
        <w:tc>
          <w:tcPr>
            <w:tcW w:w="3088" w:type="pct"/>
            <w:hideMark/>
          </w:tcPr>
          <w:p w:rsidR="00D004B3" w:rsidRPr="008C30A7" w:rsidRDefault="0039611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п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редседатель Комитета по делам молодежи, физической культуры и спорта Администрации Калачинского муниципального района</w:t>
            </w:r>
            <w:r w:rsidR="001763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, заместитель председателя комиссии</w:t>
            </w:r>
          </w:p>
          <w:p w:rsidR="0039611A" w:rsidRPr="008C30A7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RPr="008C30A7" w:rsidTr="009547AD">
        <w:tc>
          <w:tcPr>
            <w:tcW w:w="1912" w:type="pct"/>
          </w:tcPr>
          <w:p w:rsidR="009C789A" w:rsidRPr="008C30A7" w:rsidRDefault="009C789A" w:rsidP="009C789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Гуслякова</w:t>
            </w:r>
          </w:p>
          <w:p w:rsidR="00D004B3" w:rsidRPr="008C30A7" w:rsidRDefault="009C789A" w:rsidP="009C789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Марина Анатольевна</w:t>
            </w:r>
          </w:p>
        </w:tc>
        <w:tc>
          <w:tcPr>
            <w:tcW w:w="3088" w:type="pct"/>
            <w:hideMark/>
          </w:tcPr>
          <w:p w:rsidR="00D004B3" w:rsidRPr="008C30A7" w:rsidRDefault="009C789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директор КУ «Центр занятости населения Калачинского района» Омской области, </w:t>
            </w:r>
            <w:r w:rsidR="001763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заместитель председателя комиссии</w:t>
            </w:r>
          </w:p>
          <w:p w:rsidR="0039611A" w:rsidRPr="008C30A7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RPr="008C30A7" w:rsidTr="009547AD">
        <w:tc>
          <w:tcPr>
            <w:tcW w:w="1912" w:type="pct"/>
            <w:hideMark/>
          </w:tcPr>
          <w:p w:rsidR="0039611A" w:rsidRPr="008C30A7" w:rsidRDefault="001763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Красикова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</w:p>
          <w:p w:rsidR="00D004B3" w:rsidRPr="008C30A7" w:rsidRDefault="001763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Кристина Андреевна</w:t>
            </w:r>
          </w:p>
        </w:tc>
        <w:tc>
          <w:tcPr>
            <w:tcW w:w="3088" w:type="pct"/>
            <w:hideMark/>
          </w:tcPr>
          <w:p w:rsidR="0039611A" w:rsidRPr="008C30A7" w:rsidRDefault="001763B3" w:rsidP="0041671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главный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специалист отдела правового обеспечения Администрации Калачинского муниципального района</w:t>
            </w: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, ответственный секретарь комиссии</w:t>
            </w:r>
          </w:p>
          <w:p w:rsidR="008C30A7" w:rsidRPr="008C30A7" w:rsidRDefault="008C30A7" w:rsidP="008C30A7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39611A" w:rsidRPr="008C30A7" w:rsidTr="009547AD">
        <w:trPr>
          <w:trHeight w:val="912"/>
        </w:trPr>
        <w:tc>
          <w:tcPr>
            <w:tcW w:w="1912" w:type="pct"/>
            <w:hideMark/>
          </w:tcPr>
          <w:p w:rsidR="0084666F" w:rsidRPr="008C30A7" w:rsidRDefault="0084666F" w:rsidP="0084666F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Анисимова </w:t>
            </w:r>
          </w:p>
          <w:p w:rsidR="0039611A" w:rsidRPr="008C30A7" w:rsidRDefault="0084666F" w:rsidP="008466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Виктория Сергеевна</w:t>
            </w:r>
          </w:p>
        </w:tc>
        <w:tc>
          <w:tcPr>
            <w:tcW w:w="3088" w:type="pct"/>
            <w:hideMark/>
          </w:tcPr>
          <w:p w:rsidR="0039611A" w:rsidRDefault="00416715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старший инспектор ОУУП и ПДН ОМВД России по Калачинскому району Омской области</w:t>
            </w: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9611A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9547AD" w:rsidRPr="009547AD" w:rsidRDefault="009547AD" w:rsidP="009547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11A" w:rsidRPr="008C30A7" w:rsidTr="009547AD">
        <w:trPr>
          <w:trHeight w:val="586"/>
        </w:trPr>
        <w:tc>
          <w:tcPr>
            <w:tcW w:w="1912" w:type="pct"/>
          </w:tcPr>
          <w:p w:rsidR="00416715" w:rsidRPr="008C30A7" w:rsidRDefault="00416715" w:rsidP="00416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Басова </w:t>
            </w:r>
          </w:p>
          <w:p w:rsidR="0039611A" w:rsidRPr="008C30A7" w:rsidRDefault="00416715" w:rsidP="00416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Юлия Валерьевна </w:t>
            </w:r>
            <w:r w:rsidR="0039611A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</w:t>
            </w:r>
          </w:p>
          <w:p w:rsidR="0039611A" w:rsidRPr="008C30A7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088" w:type="pct"/>
            <w:hideMark/>
          </w:tcPr>
          <w:p w:rsidR="009547AD" w:rsidRPr="008C30A7" w:rsidRDefault="00416715" w:rsidP="009547A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по культуре </w:t>
            </w:r>
            <w:r w:rsidR="008C30A7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искусству Администрации</w:t>
            </w:r>
            <w:r w:rsidR="0039611A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Калачинского муниципального района Омской области</w:t>
            </w:r>
          </w:p>
        </w:tc>
      </w:tr>
      <w:tr w:rsidR="00416715" w:rsidRPr="008C30A7" w:rsidTr="009547AD">
        <w:trPr>
          <w:trHeight w:val="765"/>
        </w:trPr>
        <w:tc>
          <w:tcPr>
            <w:tcW w:w="1912" w:type="pct"/>
          </w:tcPr>
          <w:p w:rsidR="00416715" w:rsidRPr="008C30A7" w:rsidRDefault="00416715" w:rsidP="00416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Белявская </w:t>
            </w:r>
          </w:p>
          <w:p w:rsidR="00416715" w:rsidRPr="008C30A7" w:rsidRDefault="00416715" w:rsidP="0041671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3088" w:type="pct"/>
          </w:tcPr>
          <w:p w:rsidR="005D42C6" w:rsidRPr="008C30A7" w:rsidRDefault="009547AD" w:rsidP="008C30A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416715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оциальный педагог отдела социально – психологического сопровождения муниципального района БУОО «Центр </w:t>
            </w:r>
            <w:r w:rsidR="00B032A5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психолого-медико-социального </w:t>
            </w:r>
            <w:r w:rsidR="00416715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сопровождения»</w:t>
            </w:r>
            <w:r w:rsidR="00B032A5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C30A7" w:rsidRPr="008C30A7" w:rsidRDefault="008C30A7" w:rsidP="008C30A7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30A7" w:rsidRPr="008C30A7" w:rsidTr="009547AD">
        <w:trPr>
          <w:trHeight w:val="765"/>
        </w:trPr>
        <w:tc>
          <w:tcPr>
            <w:tcW w:w="1912" w:type="pct"/>
          </w:tcPr>
          <w:p w:rsidR="008C30A7" w:rsidRPr="008C30A7" w:rsidRDefault="008C30A7" w:rsidP="00A45B1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Бутова</w:t>
            </w:r>
          </w:p>
          <w:p w:rsidR="008C30A7" w:rsidRPr="008C30A7" w:rsidRDefault="008C30A7" w:rsidP="00A45B1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Юлия Ивановна</w:t>
            </w:r>
          </w:p>
        </w:tc>
        <w:tc>
          <w:tcPr>
            <w:tcW w:w="3088" w:type="pct"/>
          </w:tcPr>
          <w:p w:rsidR="008C30A7" w:rsidRPr="008C30A7" w:rsidRDefault="008C30A7" w:rsidP="00A45B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Комитета по образованию Администрации Калачинского муниципального района Омской области</w:t>
            </w:r>
          </w:p>
          <w:p w:rsidR="008C30A7" w:rsidRPr="008C30A7" w:rsidRDefault="008C30A7" w:rsidP="00A45B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611A" w:rsidRPr="008C30A7" w:rsidTr="009547AD">
        <w:tc>
          <w:tcPr>
            <w:tcW w:w="1912" w:type="pct"/>
          </w:tcPr>
          <w:p w:rsidR="004A1138" w:rsidRPr="008C30A7" w:rsidRDefault="004A1138" w:rsidP="00B032A5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Гнусарев</w:t>
            </w:r>
          </w:p>
          <w:p w:rsidR="0039611A" w:rsidRPr="008C30A7" w:rsidRDefault="004A1138" w:rsidP="00B032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Юрий Владимирович</w:t>
            </w:r>
          </w:p>
        </w:tc>
        <w:tc>
          <w:tcPr>
            <w:tcW w:w="3088" w:type="pct"/>
          </w:tcPr>
          <w:p w:rsidR="0039611A" w:rsidRPr="008C30A7" w:rsidRDefault="004A1138" w:rsidP="002E19E6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  <w:r w:rsidR="00B032A5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Калачинского МОВО-Филиала ФГКУ «УВО ВЧГ России по Омской области» </w:t>
            </w:r>
            <w:r w:rsidR="0039611A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39611A" w:rsidRPr="008C30A7" w:rsidRDefault="0039611A" w:rsidP="00175F83">
            <w:pPr>
              <w:pStyle w:val="a9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04B3" w:rsidRPr="008C30A7" w:rsidTr="009547AD">
        <w:tc>
          <w:tcPr>
            <w:tcW w:w="1912" w:type="pct"/>
          </w:tcPr>
          <w:p w:rsidR="00D004B3" w:rsidRPr="008C30A7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Жулева </w:t>
            </w:r>
          </w:p>
          <w:p w:rsidR="00D004B3" w:rsidRPr="008C30A7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Наталья Александровна</w:t>
            </w:r>
          </w:p>
          <w:p w:rsidR="00D004B3" w:rsidRPr="008C30A7" w:rsidRDefault="00D004B3" w:rsidP="00396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3088" w:type="pct"/>
            <w:hideMark/>
          </w:tcPr>
          <w:p w:rsidR="00D004B3" w:rsidRPr="008C30A7" w:rsidRDefault="0039611A" w:rsidP="003961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аместитель руководителя </w:t>
            </w:r>
            <w:r w:rsid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                  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БУ «Комплексный центр социального обслуживания населения Калачинского района» ( по согласованию)</w:t>
            </w:r>
          </w:p>
          <w:p w:rsidR="0039611A" w:rsidRPr="008C30A7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4B3DF9" w:rsidRPr="008C30A7" w:rsidTr="009547AD">
        <w:tc>
          <w:tcPr>
            <w:tcW w:w="1912" w:type="pct"/>
          </w:tcPr>
          <w:p w:rsidR="004B3DF9" w:rsidRPr="008C30A7" w:rsidRDefault="004B3DF9" w:rsidP="001D137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Иванова </w:t>
            </w:r>
          </w:p>
          <w:p w:rsidR="004B3DF9" w:rsidRPr="008C30A7" w:rsidRDefault="004B3DF9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Николаевна</w:t>
            </w:r>
          </w:p>
        </w:tc>
        <w:tc>
          <w:tcPr>
            <w:tcW w:w="3088" w:type="pct"/>
          </w:tcPr>
          <w:p w:rsidR="004B3DF9" w:rsidRPr="008C30A7" w:rsidRDefault="005D42C6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эксперт отдела реализации проектов и программ патриотического воспитания граждан Федерального государственного учреждения «Российского детско-юношеского центра»</w:t>
            </w:r>
          </w:p>
          <w:p w:rsidR="008C30A7" w:rsidRPr="008C30A7" w:rsidRDefault="008C30A7" w:rsidP="008C30A7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611A" w:rsidRPr="008C30A7" w:rsidTr="009547AD">
        <w:tc>
          <w:tcPr>
            <w:tcW w:w="1912" w:type="pct"/>
            <w:hideMark/>
          </w:tcPr>
          <w:p w:rsidR="001D1374" w:rsidRPr="008C30A7" w:rsidRDefault="001D1374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Китаева </w:t>
            </w:r>
          </w:p>
          <w:p w:rsidR="0039611A" w:rsidRPr="008C30A7" w:rsidRDefault="001D1374" w:rsidP="001D13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Маргарита Геннадьевна</w:t>
            </w:r>
          </w:p>
        </w:tc>
        <w:tc>
          <w:tcPr>
            <w:tcW w:w="3088" w:type="pct"/>
            <w:hideMark/>
          </w:tcPr>
          <w:p w:rsidR="0039611A" w:rsidRPr="008C30A7" w:rsidRDefault="001D1374" w:rsidP="008C30A7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врач – нарколог БУЗОО «Калачинская центральная районная больница» </w:t>
            </w:r>
            <w:r w:rsidR="00E4024F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r w:rsidR="008C30A7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</w:t>
            </w:r>
          </w:p>
          <w:p w:rsidR="008C30A7" w:rsidRPr="008C30A7" w:rsidRDefault="008C30A7" w:rsidP="008C30A7">
            <w:pPr>
              <w:pStyle w:val="a9"/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374" w:rsidRPr="008C30A7" w:rsidTr="009547AD">
        <w:tc>
          <w:tcPr>
            <w:tcW w:w="1912" w:type="pct"/>
          </w:tcPr>
          <w:p w:rsidR="001D1374" w:rsidRPr="008C30A7" w:rsidRDefault="001D1374" w:rsidP="001D1374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Комсюков </w:t>
            </w:r>
          </w:p>
          <w:p w:rsidR="001D1374" w:rsidRPr="008C30A7" w:rsidRDefault="001D1374" w:rsidP="001D137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Сергей Михайлович</w:t>
            </w:r>
          </w:p>
        </w:tc>
        <w:tc>
          <w:tcPr>
            <w:tcW w:w="3088" w:type="pct"/>
          </w:tcPr>
          <w:p w:rsidR="001D1374" w:rsidRPr="008C30A7" w:rsidRDefault="001D1374" w:rsidP="001D137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Калачинского межмуниципального филиала Федеральное казенное учреждение Уголовно-исполнительной инспекции России по Омской области </w:t>
            </w:r>
            <w:r w:rsid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1D1374" w:rsidRPr="008C30A7" w:rsidRDefault="001D1374" w:rsidP="001D1374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611A" w:rsidRPr="008C30A7" w:rsidTr="009547AD">
        <w:tc>
          <w:tcPr>
            <w:tcW w:w="1912" w:type="pct"/>
            <w:hideMark/>
          </w:tcPr>
          <w:p w:rsidR="00F27D4C" w:rsidRPr="008C30A7" w:rsidRDefault="00F27D4C" w:rsidP="00F27D4C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Пенькова </w:t>
            </w:r>
          </w:p>
          <w:p w:rsidR="0039611A" w:rsidRPr="008C30A7" w:rsidRDefault="00F27D4C" w:rsidP="00F27D4C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Наталья Михайловна</w:t>
            </w:r>
          </w:p>
        </w:tc>
        <w:tc>
          <w:tcPr>
            <w:tcW w:w="3088" w:type="pct"/>
            <w:hideMark/>
          </w:tcPr>
          <w:p w:rsidR="0039611A" w:rsidRPr="008C30A7" w:rsidRDefault="0039611A" w:rsidP="00F27D4C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начальник сектора по вопросам опеки </w:t>
            </w:r>
            <w:r w:rsidR="002E19E6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            </w:t>
            </w: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и попечительства Комитета по образованию Администрации Калачинского муниципального района</w:t>
            </w:r>
            <w:r w:rsidR="00F27D4C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</w:p>
          <w:p w:rsidR="00F27D4C" w:rsidRPr="008C30A7" w:rsidRDefault="00F27D4C" w:rsidP="005D42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RPr="008C30A7" w:rsidTr="009547AD">
        <w:trPr>
          <w:trHeight w:val="922"/>
        </w:trPr>
        <w:tc>
          <w:tcPr>
            <w:tcW w:w="1912" w:type="pct"/>
            <w:hideMark/>
          </w:tcPr>
          <w:p w:rsidR="0039611A" w:rsidRPr="008C30A7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Плаксунова </w:t>
            </w:r>
          </w:p>
          <w:p w:rsidR="00D004B3" w:rsidRPr="008C30A7" w:rsidRDefault="00D004B3" w:rsidP="0039611A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Светлана Федоровна</w:t>
            </w:r>
          </w:p>
        </w:tc>
        <w:tc>
          <w:tcPr>
            <w:tcW w:w="3088" w:type="pct"/>
            <w:hideMark/>
          </w:tcPr>
          <w:p w:rsidR="008C30A7" w:rsidRPr="008C30A7" w:rsidRDefault="0039611A" w:rsidP="009547AD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г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лавный специалист Комитета по образованию Администрации Калачинского муниципального района</w:t>
            </w:r>
            <w:r w:rsidR="00F27D4C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Омской области</w:t>
            </w:r>
            <w:bookmarkStart w:id="0" w:name="_GoBack"/>
            <w:bookmarkEnd w:id="0"/>
          </w:p>
        </w:tc>
      </w:tr>
      <w:tr w:rsidR="008C30A7" w:rsidRPr="008C30A7" w:rsidTr="009547AD">
        <w:trPr>
          <w:trHeight w:val="1732"/>
        </w:trPr>
        <w:tc>
          <w:tcPr>
            <w:tcW w:w="1912" w:type="pct"/>
          </w:tcPr>
          <w:p w:rsidR="008C30A7" w:rsidRPr="008C30A7" w:rsidRDefault="008C30A7" w:rsidP="00A45B1A">
            <w:pPr>
              <w:spacing w:after="0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w:t xml:space="preserve">Ряполова </w:t>
            </w:r>
          </w:p>
          <w:p w:rsidR="008C30A7" w:rsidRPr="008C30A7" w:rsidRDefault="008C30A7" w:rsidP="00A45B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Анжелика Владимировна</w:t>
            </w:r>
          </w:p>
        </w:tc>
        <w:tc>
          <w:tcPr>
            <w:tcW w:w="3088" w:type="pct"/>
          </w:tcPr>
          <w:p w:rsidR="008C30A7" w:rsidRPr="008C30A7" w:rsidRDefault="008C30A7" w:rsidP="00A45B1A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– психолог отдела социально – психологического сопровождения муниципального района БУОО «Центр психолого-медико-социального сопровождения»</w:t>
            </w:r>
          </w:p>
          <w:p w:rsidR="008C30A7" w:rsidRPr="008C30A7" w:rsidRDefault="008C30A7" w:rsidP="008C30A7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B4EBE" w:rsidRPr="008C30A7" w:rsidTr="009547AD">
        <w:trPr>
          <w:trHeight w:val="922"/>
        </w:trPr>
        <w:tc>
          <w:tcPr>
            <w:tcW w:w="1912" w:type="pct"/>
          </w:tcPr>
          <w:p w:rsidR="001B4EBE" w:rsidRPr="008C30A7" w:rsidRDefault="001B4EBE" w:rsidP="001B4E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t xml:space="preserve">Тарасенко </w:t>
            </w:r>
          </w:p>
          <w:p w:rsidR="001B4EBE" w:rsidRPr="008C30A7" w:rsidRDefault="001B4EBE" w:rsidP="001B4EB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t>Галина Геннадьевна</w:t>
            </w:r>
          </w:p>
        </w:tc>
        <w:tc>
          <w:tcPr>
            <w:tcW w:w="3088" w:type="pct"/>
          </w:tcPr>
          <w:p w:rsidR="001B4EBE" w:rsidRPr="008C30A7" w:rsidRDefault="001B4EBE" w:rsidP="001B4EB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районный педиатр БУЗОО «Калачинская центральная районная больница» </w:t>
            </w:r>
            <w:r w:rsidR="008C30A7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согласованию)</w:t>
            </w:r>
          </w:p>
          <w:p w:rsidR="001B4EBE" w:rsidRPr="008C30A7" w:rsidRDefault="001B4EBE" w:rsidP="001B4EBE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D004B3" w:rsidRPr="008C30A7" w:rsidTr="009547AD">
        <w:tc>
          <w:tcPr>
            <w:tcW w:w="1912" w:type="pct"/>
            <w:hideMark/>
          </w:tcPr>
          <w:p w:rsidR="00F27D4C" w:rsidRPr="008C30A7" w:rsidRDefault="00F27D4C" w:rsidP="00F27D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t xml:space="preserve">Тютин </w:t>
            </w:r>
          </w:p>
          <w:p w:rsidR="00D004B3" w:rsidRPr="008C30A7" w:rsidRDefault="00F27D4C" w:rsidP="00F27D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hAnsi="Times New Roman" w:cs="Times New Roman"/>
                <w:sz w:val="28"/>
                <w:szCs w:val="28"/>
              </w:rPr>
              <w:t>Владислав Павлович</w:t>
            </w:r>
          </w:p>
        </w:tc>
        <w:tc>
          <w:tcPr>
            <w:tcW w:w="3088" w:type="pct"/>
            <w:hideMark/>
          </w:tcPr>
          <w:p w:rsidR="00D004B3" w:rsidRPr="008C30A7" w:rsidRDefault="00F27D4C" w:rsidP="004B3D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начальника территориального отдела надзорной деятельности </w:t>
            </w:r>
            <w:r w:rsidR="008C30A7"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 w:rsidRPr="008C30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профилактической работы Калачинского и Оконешниковского районов УНДиПР ГУ МЧС России по Омской области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  <w:r w:rsidR="0039611A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                                 </w:t>
            </w:r>
            <w:r w:rsidR="00D004B3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(по согласованию)</w:t>
            </w:r>
          </w:p>
          <w:p w:rsidR="0039611A" w:rsidRPr="008C30A7" w:rsidRDefault="0039611A" w:rsidP="0039611A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  <w:tr w:rsidR="0039611A" w:rsidRPr="008C30A7" w:rsidTr="009547AD">
        <w:trPr>
          <w:trHeight w:val="912"/>
        </w:trPr>
        <w:tc>
          <w:tcPr>
            <w:tcW w:w="1912" w:type="pct"/>
            <w:hideMark/>
          </w:tcPr>
          <w:p w:rsidR="0039611A" w:rsidRPr="008C30A7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Чемерилова</w:t>
            </w:r>
          </w:p>
          <w:p w:rsidR="0039611A" w:rsidRPr="008C30A7" w:rsidRDefault="0039611A" w:rsidP="0017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Ася Артуровна</w:t>
            </w:r>
          </w:p>
        </w:tc>
        <w:tc>
          <w:tcPr>
            <w:tcW w:w="3088" w:type="pct"/>
            <w:hideMark/>
          </w:tcPr>
          <w:p w:rsidR="0039611A" w:rsidRPr="008C30A7" w:rsidRDefault="0039611A" w:rsidP="00175F8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заместитель директора БОУ СПО «Калачински</w:t>
            </w:r>
            <w:r w:rsidR="000376F2"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й аграрно-технический техникум» </w:t>
            </w:r>
            <w:r w:rsidRPr="008C30A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(по согласованию)</w:t>
            </w:r>
          </w:p>
          <w:p w:rsidR="0039611A" w:rsidRPr="008C30A7" w:rsidRDefault="0039611A" w:rsidP="00175F83">
            <w:pPr>
              <w:pStyle w:val="a9"/>
              <w:spacing w:after="0" w:line="240" w:lineRule="auto"/>
              <w:ind w:left="600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</w:p>
        </w:tc>
      </w:tr>
    </w:tbl>
    <w:p w:rsidR="00A30C77" w:rsidRPr="008C30A7" w:rsidRDefault="00A30C77" w:rsidP="008C30A7">
      <w:pPr>
        <w:tabs>
          <w:tab w:val="left" w:pos="864"/>
        </w:tabs>
        <w:spacing w:after="0" w:line="240" w:lineRule="auto"/>
        <w:rPr>
          <w:rFonts w:ascii="Times New Roman" w:hAnsi="Times New Roman" w:cs="Times New Roman"/>
        </w:rPr>
      </w:pPr>
    </w:p>
    <w:sectPr w:rsidR="00A30C77" w:rsidRPr="008C30A7" w:rsidSect="009547AD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124" w:rsidRDefault="00A10124" w:rsidP="00D004B3">
      <w:pPr>
        <w:spacing w:after="0" w:line="240" w:lineRule="auto"/>
      </w:pPr>
      <w:r>
        <w:separator/>
      </w:r>
    </w:p>
  </w:endnote>
  <w:endnote w:type="continuationSeparator" w:id="0">
    <w:p w:rsidR="00A10124" w:rsidRDefault="00A10124" w:rsidP="00D0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124" w:rsidRDefault="00A10124" w:rsidP="00D004B3">
      <w:pPr>
        <w:spacing w:after="0" w:line="240" w:lineRule="auto"/>
      </w:pPr>
      <w:r>
        <w:separator/>
      </w:r>
    </w:p>
  </w:footnote>
  <w:footnote w:type="continuationSeparator" w:id="0">
    <w:p w:rsidR="00A10124" w:rsidRDefault="00A10124" w:rsidP="00D00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564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04B3" w:rsidRPr="008C30A7" w:rsidRDefault="00D004B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30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30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30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47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30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04B3" w:rsidRDefault="00D004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10C2"/>
    <w:multiLevelType w:val="hybridMultilevel"/>
    <w:tmpl w:val="D0B445B0"/>
    <w:lvl w:ilvl="0" w:tplc="7494F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3B"/>
    <w:rsid w:val="000376F2"/>
    <w:rsid w:val="000F3B5E"/>
    <w:rsid w:val="001763B3"/>
    <w:rsid w:val="00196FA4"/>
    <w:rsid w:val="001B4EBE"/>
    <w:rsid w:val="001D1374"/>
    <w:rsid w:val="002E19E6"/>
    <w:rsid w:val="00323EA2"/>
    <w:rsid w:val="0039611A"/>
    <w:rsid w:val="003B39A5"/>
    <w:rsid w:val="003B6FDB"/>
    <w:rsid w:val="00413B46"/>
    <w:rsid w:val="00416715"/>
    <w:rsid w:val="0041691F"/>
    <w:rsid w:val="004A1138"/>
    <w:rsid w:val="004B1DB4"/>
    <w:rsid w:val="004B3DF9"/>
    <w:rsid w:val="005A11ED"/>
    <w:rsid w:val="005D42C6"/>
    <w:rsid w:val="00635B94"/>
    <w:rsid w:val="00670B27"/>
    <w:rsid w:val="00671111"/>
    <w:rsid w:val="00711503"/>
    <w:rsid w:val="007C7BE6"/>
    <w:rsid w:val="007E445F"/>
    <w:rsid w:val="0084666F"/>
    <w:rsid w:val="008C30A7"/>
    <w:rsid w:val="00920856"/>
    <w:rsid w:val="009547AD"/>
    <w:rsid w:val="00985536"/>
    <w:rsid w:val="009B5654"/>
    <w:rsid w:val="009C789A"/>
    <w:rsid w:val="00A10124"/>
    <w:rsid w:val="00A30C77"/>
    <w:rsid w:val="00A3684B"/>
    <w:rsid w:val="00A7013B"/>
    <w:rsid w:val="00B032A5"/>
    <w:rsid w:val="00C27CAD"/>
    <w:rsid w:val="00D004B3"/>
    <w:rsid w:val="00D84C7D"/>
    <w:rsid w:val="00DD72BC"/>
    <w:rsid w:val="00E218AE"/>
    <w:rsid w:val="00E34D84"/>
    <w:rsid w:val="00E4024F"/>
    <w:rsid w:val="00F2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668C0"/>
  <w15:docId w15:val="{9C767B27-DC43-4643-9136-A9A31824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04B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header"/>
    <w:basedOn w:val="a"/>
    <w:link w:val="a4"/>
    <w:uiPriority w:val="99"/>
    <w:unhideWhenUsed/>
    <w:rsid w:val="00D0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04B3"/>
  </w:style>
  <w:style w:type="paragraph" w:styleId="a5">
    <w:name w:val="footer"/>
    <w:basedOn w:val="a"/>
    <w:link w:val="a6"/>
    <w:uiPriority w:val="99"/>
    <w:unhideWhenUsed/>
    <w:rsid w:val="00D00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04B3"/>
  </w:style>
  <w:style w:type="paragraph" w:styleId="a7">
    <w:name w:val="Balloon Text"/>
    <w:basedOn w:val="a"/>
    <w:link w:val="a8"/>
    <w:uiPriority w:val="99"/>
    <w:semiHidden/>
    <w:unhideWhenUsed/>
    <w:rsid w:val="00D00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04B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9611A"/>
    <w:pPr>
      <w:ind w:left="720"/>
      <w:contextualSpacing/>
    </w:pPr>
  </w:style>
  <w:style w:type="table" w:styleId="aa">
    <w:name w:val="Table Grid"/>
    <w:basedOn w:val="a1"/>
    <w:uiPriority w:val="59"/>
    <w:rsid w:val="008C30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24</cp:revision>
  <cp:lastPrinted>2023-10-24T10:24:00Z</cp:lastPrinted>
  <dcterms:created xsi:type="dcterms:W3CDTF">2020-04-17T04:12:00Z</dcterms:created>
  <dcterms:modified xsi:type="dcterms:W3CDTF">2023-10-24T10:24:00Z</dcterms:modified>
</cp:coreProperties>
</file>