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1B" w:rsidRPr="00E55A7C" w:rsidRDefault="00F97C2A" w:rsidP="00EA3F1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EA3F1B" w:rsidRPr="00E55A7C" w:rsidRDefault="00EA3F1B" w:rsidP="00EA3F1B">
      <w:pPr>
        <w:jc w:val="center"/>
        <w:rPr>
          <w:b/>
          <w:sz w:val="28"/>
          <w:szCs w:val="28"/>
        </w:rPr>
      </w:pPr>
    </w:p>
    <w:p w:rsidR="00EA3F1B" w:rsidRPr="00E55A7C" w:rsidRDefault="00EA3F1B" w:rsidP="00EA3F1B">
      <w:pPr>
        <w:jc w:val="center"/>
        <w:rPr>
          <w:b/>
          <w:sz w:val="28"/>
          <w:szCs w:val="28"/>
        </w:rPr>
      </w:pPr>
    </w:p>
    <w:p w:rsidR="00EA3F1B" w:rsidRPr="00E55A7C" w:rsidRDefault="00EA3F1B" w:rsidP="00EA3F1B">
      <w:pPr>
        <w:jc w:val="center"/>
        <w:rPr>
          <w:b/>
          <w:sz w:val="28"/>
          <w:szCs w:val="28"/>
        </w:rPr>
      </w:pPr>
    </w:p>
    <w:p w:rsidR="00EA3F1B" w:rsidRPr="00E55A7C" w:rsidRDefault="00EA3F1B" w:rsidP="00EA3F1B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981EE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29.09</w:t>
      </w:r>
      <w:bookmarkStart w:id="0" w:name="_GoBack"/>
      <w:bookmarkEnd w:id="0"/>
      <w:r w:rsidR="00EA3F1B">
        <w:rPr>
          <w:sz w:val="28"/>
          <w:szCs w:val="28"/>
        </w:rPr>
        <w:t>.2023</w:t>
      </w:r>
      <w:r w:rsidR="0059554C" w:rsidRPr="00A76D46">
        <w:rPr>
          <w:sz w:val="28"/>
          <w:szCs w:val="28"/>
        </w:rPr>
        <w:t xml:space="preserve">                                                              № </w:t>
      </w:r>
      <w:r w:rsidR="00EA3F1B">
        <w:rPr>
          <w:sz w:val="28"/>
          <w:szCs w:val="28"/>
        </w:rPr>
        <w:t>517</w:t>
      </w:r>
      <w:r w:rsidR="0059554C" w:rsidRPr="00A76D46">
        <w:rPr>
          <w:sz w:val="28"/>
          <w:szCs w:val="28"/>
        </w:rPr>
        <w:t>-па</w:t>
      </w:r>
    </w:p>
    <w:p w:rsidR="00EA3F1B" w:rsidRDefault="00EA3F1B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Default="0059554C" w:rsidP="00D806B0">
      <w:pPr>
        <w:jc w:val="center"/>
        <w:rPr>
          <w:sz w:val="28"/>
          <w:szCs w:val="28"/>
        </w:rPr>
      </w:pPr>
    </w:p>
    <w:p w:rsidR="00EA3F1B" w:rsidRPr="00A76D46" w:rsidRDefault="00EA3F1B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EA3F1B">
        <w:rPr>
          <w:color w:val="000000"/>
          <w:sz w:val="28"/>
          <w:szCs w:val="28"/>
        </w:rPr>
        <w:t xml:space="preserve">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EA3F1B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A3F1B" w:rsidRPr="004037DE" w:rsidRDefault="00EA3F1B" w:rsidP="00EA3F1B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EA3F1B">
        <w:trPr>
          <w:trHeight w:val="430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6E51D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E51D1" w:rsidRPr="006E51D1">
              <w:rPr>
                <w:sz w:val="28"/>
                <w:szCs w:val="28"/>
              </w:rPr>
              <w:t xml:space="preserve">4562193517,60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lastRenderedPageBreak/>
              <w:t xml:space="preserve">в 2023 году – </w:t>
            </w:r>
            <w:r w:rsidR="006E51D1" w:rsidRPr="006E51D1">
              <w:rPr>
                <w:sz w:val="28"/>
                <w:szCs w:val="28"/>
              </w:rPr>
              <w:t>819781974,23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EA3F1B" w:rsidRDefault="00EA3F1B" w:rsidP="00EA3F1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6E51D1" w:rsidRPr="006E51D1">
        <w:rPr>
          <w:sz w:val="28"/>
          <w:szCs w:val="28"/>
        </w:rPr>
        <w:t>4562193517,60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</w:t>
      </w:r>
      <w:r w:rsidR="00EA3F1B">
        <w:rPr>
          <w:bCs/>
          <w:color w:val="000000"/>
          <w:sz w:val="28"/>
          <w:szCs w:val="28"/>
        </w:rPr>
        <w:t xml:space="preserve">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EA3F1B">
      <w:pPr>
        <w:numPr>
          <w:ilvl w:val="0"/>
          <w:numId w:val="18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EA3F1B">
      <w:pPr>
        <w:numPr>
          <w:ilvl w:val="0"/>
          <w:numId w:val="18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6E51D1" w:rsidRPr="006E51D1">
        <w:rPr>
          <w:sz w:val="28"/>
          <w:szCs w:val="28"/>
        </w:rPr>
        <w:t>819781974,23</w:t>
      </w:r>
      <w:r w:rsidR="0002382B" w:rsidRPr="00A50808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EA3F1B">
      <w:pPr>
        <w:numPr>
          <w:ilvl w:val="0"/>
          <w:numId w:val="18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554C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F631CB">
        <w:rPr>
          <w:sz w:val="28"/>
          <w:szCs w:val="28"/>
        </w:rPr>
        <w:t xml:space="preserve">Объемы и источники финансирования подпрограммы </w:t>
      </w:r>
      <w:r w:rsidR="00EA3F1B">
        <w:rPr>
          <w:sz w:val="28"/>
          <w:szCs w:val="28"/>
        </w:rPr>
        <w:t xml:space="preserve">                     </w:t>
      </w:r>
      <w:r w:rsidRPr="00F631CB">
        <w:rPr>
          <w:sz w:val="28"/>
          <w:szCs w:val="28"/>
        </w:rPr>
        <w:t>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EA3F1B">
        <w:rPr>
          <w:color w:val="000000"/>
          <w:sz w:val="28"/>
          <w:szCs w:val="28"/>
        </w:rPr>
        <w:t>–</w:t>
      </w:r>
      <w:r w:rsidRPr="00F631CB">
        <w:rPr>
          <w:color w:val="000000"/>
          <w:sz w:val="28"/>
          <w:szCs w:val="28"/>
        </w:rPr>
        <w:t>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FE34E3" w:rsidTr="00EA3F1B">
        <w:trPr>
          <w:trHeight w:val="3306"/>
        </w:trPr>
        <w:tc>
          <w:tcPr>
            <w:tcW w:w="4395" w:type="dxa"/>
          </w:tcPr>
          <w:p w:rsidR="0059554C" w:rsidRPr="00FE34E3" w:rsidRDefault="0059554C" w:rsidP="006E51D1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6E51D1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6E51D1" w:rsidRPr="006E51D1">
              <w:rPr>
                <w:sz w:val="28"/>
                <w:szCs w:val="28"/>
                <w:lang w:eastAsia="en-US"/>
              </w:rPr>
              <w:t>762842614,17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E51D1" w:rsidRPr="006E51D1">
              <w:rPr>
                <w:sz w:val="28"/>
                <w:szCs w:val="28"/>
                <w:lang w:eastAsia="en-US"/>
              </w:rPr>
              <w:t>149037610,37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4C6840">
      <w:pPr>
        <w:jc w:val="both"/>
        <w:rPr>
          <w:color w:val="000000"/>
          <w:sz w:val="28"/>
          <w:szCs w:val="28"/>
          <w:highlight w:val="yellow"/>
        </w:rPr>
      </w:pPr>
    </w:p>
    <w:p w:rsidR="0059554C" w:rsidRPr="00257C01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21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«Объем финансирования подпрограммы на 2020</w:t>
      </w:r>
      <w:r w:rsidR="00EA3F1B">
        <w:rPr>
          <w:sz w:val="28"/>
          <w:szCs w:val="28"/>
        </w:rPr>
        <w:t>–</w:t>
      </w:r>
      <w:r w:rsidRPr="00257C01">
        <w:rPr>
          <w:sz w:val="28"/>
          <w:szCs w:val="28"/>
        </w:rPr>
        <w:t xml:space="preserve">2025 годы за счет бюджетных средств составляет </w:t>
      </w:r>
      <w:r w:rsidR="006E51D1" w:rsidRPr="006E51D1">
        <w:rPr>
          <w:sz w:val="28"/>
          <w:szCs w:val="28"/>
          <w:lang w:eastAsia="en-US"/>
        </w:rPr>
        <w:t>762842614,17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EA3F1B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EA3F1B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E51D1" w:rsidRPr="006E51D1">
        <w:rPr>
          <w:sz w:val="28"/>
          <w:szCs w:val="28"/>
          <w:lang w:eastAsia="en-US"/>
        </w:rPr>
        <w:t>149037610,37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EA3F1B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3720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lastRenderedPageBreak/>
        <w:t xml:space="preserve">Привлечение средств федерального, областного бюджетов </w:t>
      </w:r>
      <w:r w:rsidR="00EA3F1B">
        <w:rPr>
          <w:sz w:val="28"/>
          <w:szCs w:val="28"/>
        </w:rPr>
        <w:t xml:space="preserve">                                </w:t>
      </w:r>
      <w:r w:rsidRPr="00257C01">
        <w:rPr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</w:p>
    <w:p w:rsidR="0059554C" w:rsidRDefault="0059554C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EA3F1B">
        <w:rPr>
          <w:color w:val="000000"/>
          <w:sz w:val="28"/>
          <w:szCs w:val="28"/>
        </w:rPr>
        <w:t>–</w:t>
      </w:r>
      <w:r w:rsidRPr="00257C01">
        <w:rPr>
          <w:color w:val="000000"/>
          <w:sz w:val="28"/>
          <w:szCs w:val="28"/>
        </w:rPr>
        <w:t xml:space="preserve">2025 годы» изложить </w:t>
      </w:r>
      <w:r w:rsidR="005A1637">
        <w:rPr>
          <w:color w:val="000000"/>
          <w:sz w:val="28"/>
          <w:szCs w:val="28"/>
        </w:rPr>
        <w:t xml:space="preserve">    </w:t>
      </w:r>
      <w:r w:rsidRPr="00257C01">
        <w:rPr>
          <w:color w:val="000000"/>
          <w:sz w:val="28"/>
          <w:szCs w:val="28"/>
        </w:rPr>
        <w:t>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AB0647" w:rsidRPr="006D5767" w:rsidRDefault="00AB0647" w:rsidP="00AB0647">
      <w:pPr>
        <w:numPr>
          <w:ilvl w:val="0"/>
          <w:numId w:val="2"/>
        </w:numPr>
        <w:jc w:val="both"/>
        <w:rPr>
          <w:rStyle w:val="ab"/>
          <w:color w:val="auto"/>
          <w:sz w:val="28"/>
          <w:szCs w:val="28"/>
          <w:u w:val="none"/>
        </w:rPr>
      </w:pPr>
      <w:r w:rsidRPr="006D5767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6D5767">
        <w:rPr>
          <w:rStyle w:val="ab"/>
          <w:color w:val="auto"/>
          <w:sz w:val="28"/>
          <w:szCs w:val="28"/>
          <w:u w:val="none"/>
        </w:rPr>
        <w:t>на официальном портале Госвеб https://kalachinsk.gosuslugi.ru/</w:t>
      </w:r>
      <w:r>
        <w:rPr>
          <w:rStyle w:val="ab"/>
          <w:color w:val="auto"/>
          <w:sz w:val="28"/>
          <w:szCs w:val="28"/>
          <w:u w:val="none"/>
        </w:rPr>
        <w:t>.</w:t>
      </w:r>
    </w:p>
    <w:p w:rsidR="0059554C" w:rsidRPr="0095247A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0C3294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95247A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Ф.А. Мецлер</w:t>
      </w: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C2A" w:rsidRDefault="00F97C2A" w:rsidP="0015070F">
      <w:r>
        <w:separator/>
      </w:r>
    </w:p>
  </w:endnote>
  <w:endnote w:type="continuationSeparator" w:id="0">
    <w:p w:rsidR="00F97C2A" w:rsidRDefault="00F97C2A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C2A" w:rsidRDefault="00F97C2A" w:rsidP="0015070F">
      <w:r>
        <w:separator/>
      </w:r>
    </w:p>
  </w:footnote>
  <w:footnote w:type="continuationSeparator" w:id="0">
    <w:p w:rsidR="00F97C2A" w:rsidRDefault="00F97C2A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81EE3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29A9"/>
    <w:rsid w:val="0002382B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3294"/>
    <w:rsid w:val="000C7ECC"/>
    <w:rsid w:val="000D25B6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2CE2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40F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1637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5B29"/>
    <w:rsid w:val="006B6C70"/>
    <w:rsid w:val="006C0AF5"/>
    <w:rsid w:val="006D4605"/>
    <w:rsid w:val="006D68B2"/>
    <w:rsid w:val="006D72D6"/>
    <w:rsid w:val="006D75B7"/>
    <w:rsid w:val="006E363E"/>
    <w:rsid w:val="006E51D1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34C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47A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81EE3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47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3F1B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97C2A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3F225E"/>
  <w15:docId w15:val="{E7F0F21D-88C2-4176-9130-E9BF0EEB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155</cp:revision>
  <cp:lastPrinted>2023-10-02T10:44:00Z</cp:lastPrinted>
  <dcterms:created xsi:type="dcterms:W3CDTF">2020-08-06T09:05:00Z</dcterms:created>
  <dcterms:modified xsi:type="dcterms:W3CDTF">2023-10-02T10:44:00Z</dcterms:modified>
</cp:coreProperties>
</file>