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A604D" w14:textId="77777777" w:rsidR="00AB39A3" w:rsidRPr="00E55A7C" w:rsidRDefault="00AB39A3" w:rsidP="00AB39A3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1963F591" wp14:editId="2AD0712D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CD3CEB" w14:textId="77777777" w:rsidR="00AB39A3" w:rsidRPr="00E55A7C" w:rsidRDefault="00AB39A3" w:rsidP="00AB39A3">
      <w:pPr>
        <w:jc w:val="center"/>
        <w:rPr>
          <w:b/>
          <w:sz w:val="28"/>
          <w:szCs w:val="28"/>
        </w:rPr>
      </w:pPr>
    </w:p>
    <w:p w14:paraId="1BA6E023" w14:textId="77777777" w:rsidR="00AB39A3" w:rsidRPr="00E55A7C" w:rsidRDefault="00AB39A3" w:rsidP="00AB39A3">
      <w:pPr>
        <w:jc w:val="center"/>
        <w:rPr>
          <w:b/>
          <w:sz w:val="28"/>
          <w:szCs w:val="28"/>
        </w:rPr>
      </w:pPr>
    </w:p>
    <w:p w14:paraId="6BF14D3E" w14:textId="77777777" w:rsidR="00AB39A3" w:rsidRPr="00E55A7C" w:rsidRDefault="00AB39A3" w:rsidP="00AB39A3">
      <w:pPr>
        <w:jc w:val="center"/>
        <w:rPr>
          <w:b/>
          <w:sz w:val="28"/>
          <w:szCs w:val="28"/>
        </w:rPr>
      </w:pPr>
    </w:p>
    <w:p w14:paraId="232D3C03" w14:textId="77777777" w:rsidR="00AB39A3" w:rsidRPr="00E55A7C" w:rsidRDefault="00AB39A3" w:rsidP="00AB39A3">
      <w:pPr>
        <w:jc w:val="center"/>
        <w:rPr>
          <w:b/>
          <w:sz w:val="28"/>
          <w:szCs w:val="28"/>
        </w:rPr>
      </w:pPr>
    </w:p>
    <w:p w14:paraId="76CAED37" w14:textId="77777777" w:rsidR="005966BD" w:rsidRPr="00742078" w:rsidRDefault="00D7208B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61FB4A98" w14:textId="77777777"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14:paraId="00698D8D" w14:textId="77777777"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14:paraId="6C681603" w14:textId="77777777" w:rsidR="005966BD" w:rsidRPr="00604977" w:rsidRDefault="005966BD" w:rsidP="005966BD">
      <w:pPr>
        <w:jc w:val="center"/>
        <w:rPr>
          <w:b/>
          <w:sz w:val="40"/>
          <w:szCs w:val="40"/>
        </w:rPr>
      </w:pPr>
    </w:p>
    <w:p w14:paraId="70216F58" w14:textId="77777777" w:rsidR="005966BD" w:rsidRPr="00742078" w:rsidRDefault="00D7208B" w:rsidP="005966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4DB96DBE" w14:textId="77777777" w:rsidR="00D806B0" w:rsidRPr="00742078" w:rsidRDefault="00D806B0" w:rsidP="00D806B0">
      <w:pPr>
        <w:rPr>
          <w:sz w:val="28"/>
          <w:szCs w:val="28"/>
        </w:rPr>
      </w:pPr>
    </w:p>
    <w:p w14:paraId="5DB3E5B8" w14:textId="515FF4A4" w:rsidR="00D806B0" w:rsidRPr="00742078" w:rsidRDefault="00AB39A3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30.06.2023</w:t>
      </w:r>
      <w:r w:rsidR="00D806B0" w:rsidRPr="00742078">
        <w:rPr>
          <w:sz w:val="28"/>
          <w:szCs w:val="28"/>
        </w:rPr>
        <w:t xml:space="preserve">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321</w:t>
      </w:r>
      <w:r w:rsidR="00D7208B">
        <w:rPr>
          <w:sz w:val="28"/>
          <w:szCs w:val="28"/>
        </w:rPr>
        <w:t>-па</w:t>
      </w:r>
    </w:p>
    <w:p w14:paraId="5980998F" w14:textId="77777777" w:rsidR="00D806B0" w:rsidRPr="00742078" w:rsidRDefault="00D806B0" w:rsidP="00D806B0">
      <w:pPr>
        <w:jc w:val="center"/>
        <w:rPr>
          <w:sz w:val="28"/>
          <w:szCs w:val="28"/>
        </w:rPr>
      </w:pPr>
    </w:p>
    <w:p w14:paraId="358FFB5C" w14:textId="77777777"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14:paraId="6FAACE4A" w14:textId="77777777" w:rsidR="00D806B0" w:rsidRDefault="00D806B0" w:rsidP="00D806B0">
      <w:pPr>
        <w:jc w:val="center"/>
        <w:rPr>
          <w:sz w:val="28"/>
          <w:szCs w:val="28"/>
        </w:rPr>
      </w:pPr>
    </w:p>
    <w:p w14:paraId="0937BC6B" w14:textId="77777777" w:rsidR="00AB39A3" w:rsidRDefault="001068D0" w:rsidP="00AB39A3">
      <w:pPr>
        <w:pStyle w:val="30"/>
        <w:shd w:val="clear" w:color="auto" w:fill="auto"/>
        <w:tabs>
          <w:tab w:val="left" w:pos="1407"/>
          <w:tab w:val="center" w:pos="4667"/>
        </w:tabs>
        <w:spacing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AB39A3">
        <w:rPr>
          <w:rFonts w:ascii="Times New Roman" w:hAnsi="Times New Roman" w:cs="Times New Roman"/>
          <w:sz w:val="28"/>
          <w:szCs w:val="28"/>
        </w:rPr>
        <w:t xml:space="preserve"> </w:t>
      </w:r>
      <w:r w:rsidRPr="001068D0">
        <w:rPr>
          <w:rFonts w:ascii="Times New Roman" w:hAnsi="Times New Roman" w:cs="Times New Roman"/>
          <w:sz w:val="28"/>
          <w:szCs w:val="28"/>
        </w:rPr>
        <w:t xml:space="preserve">утверждении схемы водоснабжения и водоотведения </w:t>
      </w:r>
    </w:p>
    <w:p w14:paraId="6006A43C" w14:textId="77777777" w:rsidR="00AB39A3" w:rsidRDefault="00E834DF" w:rsidP="00AB39A3">
      <w:pPr>
        <w:pStyle w:val="30"/>
        <w:shd w:val="clear" w:color="auto" w:fill="auto"/>
        <w:tabs>
          <w:tab w:val="left" w:pos="1407"/>
          <w:tab w:val="center" w:pos="4667"/>
        </w:tabs>
        <w:spacing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Калачинского городского</w:t>
      </w:r>
      <w:r w:rsidR="001068D0" w:rsidRPr="001068D0">
        <w:rPr>
          <w:rFonts w:ascii="Times New Roman" w:hAnsi="Times New Roman" w:cs="Times New Roman"/>
          <w:sz w:val="28"/>
          <w:szCs w:val="28"/>
        </w:rPr>
        <w:t xml:space="preserve"> поселения Калачинского</w:t>
      </w:r>
      <w:r w:rsidR="00AB39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36F409" w14:textId="3A440F2A" w:rsidR="001068D0" w:rsidRPr="001068D0" w:rsidRDefault="001068D0" w:rsidP="00AB39A3">
      <w:pPr>
        <w:pStyle w:val="30"/>
        <w:shd w:val="clear" w:color="auto" w:fill="auto"/>
        <w:tabs>
          <w:tab w:val="left" w:pos="1407"/>
          <w:tab w:val="center" w:pos="4667"/>
        </w:tabs>
        <w:spacing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1068D0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14:paraId="463CBFBB" w14:textId="77777777" w:rsidR="00D806B0" w:rsidRDefault="00D806B0" w:rsidP="00D806B0">
      <w:pPr>
        <w:jc w:val="center"/>
        <w:rPr>
          <w:sz w:val="28"/>
          <w:szCs w:val="28"/>
        </w:rPr>
      </w:pPr>
    </w:p>
    <w:p w14:paraId="23944732" w14:textId="77777777" w:rsidR="00D806B0" w:rsidRDefault="00D806B0" w:rsidP="00C30528">
      <w:pPr>
        <w:jc w:val="both"/>
        <w:rPr>
          <w:sz w:val="28"/>
          <w:szCs w:val="28"/>
        </w:rPr>
      </w:pPr>
    </w:p>
    <w:p w14:paraId="0A7C0FFA" w14:textId="2C7CCE5B" w:rsidR="001068D0" w:rsidRDefault="001068D0" w:rsidP="00B03212">
      <w:pPr>
        <w:pStyle w:val="30"/>
        <w:shd w:val="clear" w:color="auto" w:fill="auto"/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208B">
        <w:rPr>
          <w:rFonts w:ascii="Times New Roman" w:hAnsi="Times New Roman" w:cs="Times New Roman"/>
          <w:sz w:val="28"/>
          <w:szCs w:val="28"/>
        </w:rPr>
        <w:t>В</w:t>
      </w:r>
      <w:r w:rsidR="00517432">
        <w:rPr>
          <w:rFonts w:ascii="Times New Roman" w:hAnsi="Times New Roman" w:cs="Times New Roman"/>
          <w:sz w:val="28"/>
          <w:szCs w:val="28"/>
        </w:rPr>
        <w:t xml:space="preserve"> </w:t>
      </w:r>
      <w:r w:rsidRPr="00D7208B">
        <w:rPr>
          <w:rFonts w:ascii="Times New Roman" w:hAnsi="Times New Roman" w:cs="Times New Roman"/>
          <w:sz w:val="28"/>
          <w:szCs w:val="28"/>
        </w:rPr>
        <w:t>соответствии</w:t>
      </w:r>
      <w:r w:rsidR="00517432">
        <w:rPr>
          <w:rFonts w:ascii="Times New Roman" w:hAnsi="Times New Roman" w:cs="Times New Roman"/>
          <w:sz w:val="28"/>
          <w:szCs w:val="28"/>
        </w:rPr>
        <w:t xml:space="preserve"> </w:t>
      </w:r>
      <w:r w:rsidRPr="00D7208B">
        <w:rPr>
          <w:rFonts w:ascii="Times New Roman" w:hAnsi="Times New Roman" w:cs="Times New Roman"/>
          <w:sz w:val="28"/>
          <w:szCs w:val="28"/>
        </w:rPr>
        <w:t>с</w:t>
      </w:r>
      <w:r w:rsidR="00517432">
        <w:rPr>
          <w:rFonts w:ascii="Times New Roman" w:hAnsi="Times New Roman" w:cs="Times New Roman"/>
          <w:sz w:val="28"/>
          <w:szCs w:val="28"/>
        </w:rPr>
        <w:t xml:space="preserve"> </w:t>
      </w:r>
      <w:r w:rsidRPr="00D7208B">
        <w:rPr>
          <w:rFonts w:ascii="Times New Roman" w:hAnsi="Times New Roman" w:cs="Times New Roman"/>
          <w:sz w:val="28"/>
          <w:szCs w:val="28"/>
        </w:rPr>
        <w:t>Федеральным</w:t>
      </w:r>
      <w:r w:rsidR="00517432">
        <w:rPr>
          <w:rFonts w:ascii="Times New Roman" w:hAnsi="Times New Roman" w:cs="Times New Roman"/>
          <w:sz w:val="28"/>
          <w:szCs w:val="28"/>
        </w:rPr>
        <w:t xml:space="preserve"> </w:t>
      </w:r>
      <w:r w:rsidRPr="00D7208B">
        <w:rPr>
          <w:rFonts w:ascii="Times New Roman" w:hAnsi="Times New Roman" w:cs="Times New Roman"/>
          <w:sz w:val="28"/>
          <w:szCs w:val="28"/>
        </w:rPr>
        <w:t xml:space="preserve">законом от </w:t>
      </w:r>
      <w:r w:rsidR="00247DB5" w:rsidRPr="00D7208B">
        <w:rPr>
          <w:rFonts w:ascii="Times New Roman" w:hAnsi="Times New Roman" w:cs="Times New Roman"/>
          <w:sz w:val="28"/>
          <w:szCs w:val="28"/>
        </w:rPr>
        <w:t xml:space="preserve">06.10.2003 </w:t>
      </w:r>
      <w:r w:rsidRPr="00D7208B">
        <w:rPr>
          <w:rFonts w:ascii="Times New Roman" w:hAnsi="Times New Roman" w:cs="Times New Roman"/>
          <w:sz w:val="28"/>
          <w:szCs w:val="28"/>
        </w:rPr>
        <w:t xml:space="preserve">№ 131-ФЗ </w:t>
      </w:r>
      <w:r w:rsidR="00AB39A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7208B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</w:t>
      </w:r>
      <w:r w:rsidR="00AB39A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7208B">
        <w:rPr>
          <w:rFonts w:ascii="Times New Roman" w:hAnsi="Times New Roman" w:cs="Times New Roman"/>
          <w:sz w:val="28"/>
          <w:szCs w:val="28"/>
        </w:rPr>
        <w:t>в Российской Федерации»,</w:t>
      </w:r>
      <w:r w:rsidR="00247DB5" w:rsidRPr="00D7208B">
        <w:rPr>
          <w:rFonts w:ascii="Times New Roman" w:hAnsi="Times New Roman" w:cs="Times New Roman"/>
          <w:sz w:val="28"/>
          <w:szCs w:val="28"/>
        </w:rPr>
        <w:t xml:space="preserve"> </w:t>
      </w:r>
      <w:r w:rsidRPr="00D7208B">
        <w:rPr>
          <w:rFonts w:ascii="Times New Roman" w:hAnsi="Times New Roman" w:cs="Times New Roman"/>
          <w:sz w:val="28"/>
          <w:szCs w:val="28"/>
        </w:rPr>
        <w:t xml:space="preserve">Федеральным законом от 07.12.2011 № 416-ФЗ </w:t>
      </w:r>
      <w:r w:rsidR="0019676C" w:rsidRPr="00D7208B">
        <w:rPr>
          <w:rFonts w:ascii="Times New Roman" w:hAnsi="Times New Roman" w:cs="Times New Roman"/>
          <w:sz w:val="28"/>
          <w:szCs w:val="28"/>
        </w:rPr>
        <w:t xml:space="preserve"> </w:t>
      </w:r>
      <w:r w:rsidR="00213D9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7208B">
        <w:rPr>
          <w:rFonts w:ascii="Times New Roman" w:hAnsi="Times New Roman" w:cs="Times New Roman"/>
          <w:sz w:val="28"/>
          <w:szCs w:val="28"/>
        </w:rPr>
        <w:t>«О водоснабжении и водоотведении», постановлением Правительства Российской Федерации от 05.09.2013 № 782 «О</w:t>
      </w:r>
      <w:r w:rsidR="00517432">
        <w:rPr>
          <w:rFonts w:ascii="Times New Roman" w:hAnsi="Times New Roman" w:cs="Times New Roman"/>
          <w:sz w:val="28"/>
          <w:szCs w:val="28"/>
        </w:rPr>
        <w:t xml:space="preserve"> </w:t>
      </w:r>
      <w:r w:rsidRPr="00D7208B">
        <w:rPr>
          <w:rFonts w:ascii="Times New Roman" w:hAnsi="Times New Roman" w:cs="Times New Roman"/>
          <w:sz w:val="28"/>
          <w:szCs w:val="28"/>
        </w:rPr>
        <w:t xml:space="preserve">схемах водоснабжения </w:t>
      </w:r>
      <w:r w:rsidR="00AB39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7208B">
        <w:rPr>
          <w:rFonts w:ascii="Times New Roman" w:hAnsi="Times New Roman" w:cs="Times New Roman"/>
          <w:sz w:val="28"/>
          <w:szCs w:val="28"/>
        </w:rPr>
        <w:t>и водоотведения»</w:t>
      </w:r>
      <w:r w:rsidR="00B03212">
        <w:rPr>
          <w:rFonts w:ascii="Times New Roman" w:hAnsi="Times New Roman" w:cs="Times New Roman"/>
          <w:sz w:val="28"/>
          <w:szCs w:val="28"/>
        </w:rPr>
        <w:t xml:space="preserve">, Администрация Калачинского муниципального района Омской области </w:t>
      </w:r>
      <w:r w:rsidR="00D7208B" w:rsidRPr="00D7208B">
        <w:rPr>
          <w:rFonts w:ascii="Times New Roman" w:hAnsi="Times New Roman" w:cs="Times New Roman"/>
          <w:sz w:val="28"/>
          <w:szCs w:val="28"/>
        </w:rPr>
        <w:t>постановляет</w:t>
      </w:r>
      <w:r w:rsidRPr="00D7208B">
        <w:rPr>
          <w:rFonts w:ascii="Times New Roman" w:hAnsi="Times New Roman" w:cs="Times New Roman"/>
          <w:sz w:val="28"/>
          <w:szCs w:val="28"/>
        </w:rPr>
        <w:t>:</w:t>
      </w:r>
    </w:p>
    <w:p w14:paraId="547D8FE2" w14:textId="7D7E3EB1" w:rsidR="008D6A3E" w:rsidRDefault="008D6A3E" w:rsidP="00E834DF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</w:t>
      </w:r>
      <w:r w:rsidRPr="006C64E9">
        <w:rPr>
          <w:sz w:val="28"/>
          <w:szCs w:val="28"/>
        </w:rPr>
        <w:t>Утвердить</w:t>
      </w:r>
      <w:r w:rsidR="00B03212">
        <w:rPr>
          <w:sz w:val="28"/>
          <w:szCs w:val="28"/>
        </w:rPr>
        <w:t xml:space="preserve"> </w:t>
      </w:r>
      <w:r w:rsidRPr="006C64E9">
        <w:rPr>
          <w:sz w:val="28"/>
          <w:szCs w:val="28"/>
        </w:rPr>
        <w:t>схему</w:t>
      </w:r>
      <w:r w:rsidR="00B03212">
        <w:rPr>
          <w:sz w:val="28"/>
          <w:szCs w:val="28"/>
        </w:rPr>
        <w:t xml:space="preserve"> </w:t>
      </w:r>
      <w:r w:rsidRPr="006C64E9">
        <w:rPr>
          <w:sz w:val="28"/>
          <w:szCs w:val="28"/>
        </w:rPr>
        <w:t>водоснабжения</w:t>
      </w:r>
      <w:r w:rsidR="00B03212">
        <w:rPr>
          <w:sz w:val="28"/>
          <w:szCs w:val="28"/>
        </w:rPr>
        <w:t xml:space="preserve"> </w:t>
      </w:r>
      <w:r w:rsidRPr="006C64E9">
        <w:rPr>
          <w:sz w:val="28"/>
          <w:szCs w:val="28"/>
        </w:rPr>
        <w:t>и</w:t>
      </w:r>
      <w:r w:rsidR="00B03212">
        <w:rPr>
          <w:sz w:val="28"/>
          <w:szCs w:val="28"/>
        </w:rPr>
        <w:t xml:space="preserve"> </w:t>
      </w:r>
      <w:r w:rsidRPr="006C64E9">
        <w:rPr>
          <w:sz w:val="28"/>
          <w:szCs w:val="28"/>
        </w:rPr>
        <w:t>водоотведения</w:t>
      </w:r>
      <w:r w:rsidR="00B03212">
        <w:rPr>
          <w:sz w:val="28"/>
          <w:szCs w:val="28"/>
        </w:rPr>
        <w:t xml:space="preserve"> </w:t>
      </w:r>
      <w:r w:rsidR="00E834DF">
        <w:rPr>
          <w:sz w:val="28"/>
          <w:szCs w:val="28"/>
        </w:rPr>
        <w:t>Калачинского</w:t>
      </w:r>
      <w:r w:rsidR="00B03212">
        <w:rPr>
          <w:sz w:val="28"/>
          <w:szCs w:val="28"/>
        </w:rPr>
        <w:t xml:space="preserve"> </w:t>
      </w:r>
      <w:r w:rsidR="00E834DF">
        <w:rPr>
          <w:sz w:val="28"/>
          <w:szCs w:val="28"/>
        </w:rPr>
        <w:t>городско</w:t>
      </w:r>
      <w:r w:rsidRPr="006C64E9">
        <w:rPr>
          <w:sz w:val="28"/>
          <w:szCs w:val="28"/>
        </w:rPr>
        <w:t xml:space="preserve">го поселения Калачинского района Омской области согласно </w:t>
      </w:r>
      <w:r w:rsidR="00B03212" w:rsidRPr="006C64E9">
        <w:rPr>
          <w:sz w:val="28"/>
          <w:szCs w:val="28"/>
        </w:rPr>
        <w:t>приложени</w:t>
      </w:r>
      <w:r w:rsidR="00B03212">
        <w:rPr>
          <w:sz w:val="28"/>
          <w:szCs w:val="28"/>
        </w:rPr>
        <w:t>ю,</w:t>
      </w:r>
      <w:r w:rsidRPr="006C64E9">
        <w:rPr>
          <w:sz w:val="28"/>
          <w:szCs w:val="28"/>
        </w:rPr>
        <w:t xml:space="preserve"> к настоящему</w:t>
      </w:r>
      <w:r w:rsidR="00B03212">
        <w:rPr>
          <w:sz w:val="28"/>
          <w:szCs w:val="28"/>
        </w:rPr>
        <w:t xml:space="preserve"> </w:t>
      </w:r>
      <w:r w:rsidRPr="006C64E9">
        <w:rPr>
          <w:sz w:val="28"/>
          <w:szCs w:val="28"/>
        </w:rPr>
        <w:t>постановлению.</w:t>
      </w:r>
    </w:p>
    <w:p w14:paraId="7005B56E" w14:textId="21F37DE6" w:rsidR="006C64E9" w:rsidRPr="006C64E9" w:rsidRDefault="008D6A3E" w:rsidP="006C64E9">
      <w:pPr>
        <w:pStyle w:val="30"/>
        <w:shd w:val="clear" w:color="auto" w:fill="auto"/>
        <w:tabs>
          <w:tab w:val="left" w:pos="919"/>
        </w:tabs>
        <w:spacing w:line="317" w:lineRule="exact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64E9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6C64E9" w:rsidRPr="006C64E9">
        <w:rPr>
          <w:rFonts w:ascii="Times New Roman" w:hAnsi="Times New Roman" w:cs="Times New Roman"/>
          <w:sz w:val="28"/>
          <w:szCs w:val="28"/>
        </w:rPr>
        <w:t xml:space="preserve"> </w:t>
      </w:r>
      <w:r w:rsidR="00B03212">
        <w:rPr>
          <w:rFonts w:ascii="Times New Roman" w:hAnsi="Times New Roman" w:cs="Times New Roman"/>
          <w:sz w:val="28"/>
          <w:szCs w:val="28"/>
        </w:rPr>
        <w:t>Администрации</w:t>
      </w:r>
      <w:r w:rsidR="00B14CD9">
        <w:rPr>
          <w:rFonts w:ascii="Times New Roman" w:hAnsi="Times New Roman" w:cs="Times New Roman"/>
          <w:sz w:val="28"/>
          <w:szCs w:val="28"/>
        </w:rPr>
        <w:t xml:space="preserve"> </w:t>
      </w:r>
      <w:r w:rsidR="006C64E9" w:rsidRPr="006C64E9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B14CD9">
        <w:rPr>
          <w:rFonts w:ascii="Times New Roman" w:hAnsi="Times New Roman" w:cs="Times New Roman"/>
          <w:sz w:val="28"/>
          <w:szCs w:val="28"/>
        </w:rPr>
        <w:t xml:space="preserve"> </w:t>
      </w:r>
      <w:r w:rsidR="006C64E9" w:rsidRPr="006C64E9">
        <w:rPr>
          <w:rFonts w:ascii="Times New Roman" w:hAnsi="Times New Roman" w:cs="Times New Roman"/>
          <w:sz w:val="28"/>
          <w:szCs w:val="28"/>
        </w:rPr>
        <w:t xml:space="preserve">от </w:t>
      </w:r>
      <w:r w:rsidR="00E834DF">
        <w:rPr>
          <w:rFonts w:ascii="Times New Roman" w:hAnsi="Times New Roman" w:cs="Times New Roman"/>
          <w:sz w:val="28"/>
          <w:szCs w:val="28"/>
        </w:rPr>
        <w:t>0</w:t>
      </w:r>
      <w:r w:rsidR="008606FE">
        <w:rPr>
          <w:rFonts w:ascii="Times New Roman" w:hAnsi="Times New Roman" w:cs="Times New Roman"/>
          <w:sz w:val="28"/>
          <w:szCs w:val="28"/>
        </w:rPr>
        <w:t>5</w:t>
      </w:r>
      <w:r w:rsidR="00B14CD9">
        <w:rPr>
          <w:rFonts w:ascii="Times New Roman" w:hAnsi="Times New Roman" w:cs="Times New Roman"/>
          <w:sz w:val="28"/>
          <w:szCs w:val="28"/>
        </w:rPr>
        <w:t>.0</w:t>
      </w:r>
      <w:r w:rsidR="0085182C">
        <w:rPr>
          <w:rFonts w:ascii="Times New Roman" w:hAnsi="Times New Roman" w:cs="Times New Roman"/>
          <w:sz w:val="28"/>
          <w:szCs w:val="28"/>
        </w:rPr>
        <w:t>7</w:t>
      </w:r>
      <w:r w:rsidR="008606FE">
        <w:rPr>
          <w:rFonts w:ascii="Times New Roman" w:hAnsi="Times New Roman" w:cs="Times New Roman"/>
          <w:sz w:val="28"/>
          <w:szCs w:val="28"/>
        </w:rPr>
        <w:t>.202</w:t>
      </w:r>
      <w:r w:rsidR="0085182C">
        <w:rPr>
          <w:rFonts w:ascii="Times New Roman" w:hAnsi="Times New Roman" w:cs="Times New Roman"/>
          <w:sz w:val="28"/>
          <w:szCs w:val="28"/>
        </w:rPr>
        <w:t>2</w:t>
      </w:r>
      <w:r w:rsidR="00517432">
        <w:rPr>
          <w:rFonts w:ascii="Times New Roman" w:hAnsi="Times New Roman" w:cs="Times New Roman"/>
          <w:sz w:val="28"/>
          <w:szCs w:val="28"/>
        </w:rPr>
        <w:t xml:space="preserve"> </w:t>
      </w:r>
      <w:r w:rsidR="008606FE">
        <w:rPr>
          <w:rFonts w:ascii="Times New Roman" w:hAnsi="Times New Roman" w:cs="Times New Roman"/>
          <w:sz w:val="28"/>
          <w:szCs w:val="28"/>
        </w:rPr>
        <w:t xml:space="preserve">№ </w:t>
      </w:r>
      <w:r w:rsidR="0085182C">
        <w:rPr>
          <w:rFonts w:ascii="Times New Roman" w:hAnsi="Times New Roman" w:cs="Times New Roman"/>
          <w:sz w:val="28"/>
          <w:szCs w:val="28"/>
        </w:rPr>
        <w:t>145</w:t>
      </w:r>
      <w:r w:rsidR="006C64E9" w:rsidRPr="006C64E9">
        <w:rPr>
          <w:rFonts w:ascii="Times New Roman" w:hAnsi="Times New Roman" w:cs="Times New Roman"/>
          <w:sz w:val="28"/>
          <w:szCs w:val="28"/>
        </w:rPr>
        <w:t>-па</w:t>
      </w:r>
      <w:r w:rsidR="00517432">
        <w:rPr>
          <w:rFonts w:ascii="Times New Roman" w:hAnsi="Times New Roman" w:cs="Times New Roman"/>
          <w:sz w:val="28"/>
          <w:szCs w:val="28"/>
        </w:rPr>
        <w:t xml:space="preserve"> </w:t>
      </w:r>
      <w:r w:rsidR="006C64E9" w:rsidRPr="006C64E9">
        <w:rPr>
          <w:rFonts w:ascii="Times New Roman" w:hAnsi="Times New Roman" w:cs="Times New Roman"/>
          <w:sz w:val="28"/>
          <w:szCs w:val="28"/>
        </w:rPr>
        <w:t>«Об утверждении</w:t>
      </w:r>
      <w:r w:rsidR="00517432">
        <w:rPr>
          <w:rFonts w:ascii="Times New Roman" w:hAnsi="Times New Roman" w:cs="Times New Roman"/>
          <w:sz w:val="28"/>
          <w:szCs w:val="28"/>
        </w:rPr>
        <w:t xml:space="preserve"> </w:t>
      </w:r>
      <w:r w:rsidR="006C64E9" w:rsidRPr="006C64E9">
        <w:rPr>
          <w:rFonts w:ascii="Times New Roman" w:hAnsi="Times New Roman" w:cs="Times New Roman"/>
          <w:sz w:val="28"/>
          <w:szCs w:val="28"/>
        </w:rPr>
        <w:t>схемы</w:t>
      </w:r>
      <w:r w:rsidR="00517432">
        <w:rPr>
          <w:rFonts w:ascii="Times New Roman" w:hAnsi="Times New Roman" w:cs="Times New Roman"/>
          <w:sz w:val="28"/>
          <w:szCs w:val="28"/>
        </w:rPr>
        <w:t xml:space="preserve"> </w:t>
      </w:r>
      <w:r w:rsidR="006C64E9" w:rsidRPr="006C64E9">
        <w:rPr>
          <w:rFonts w:ascii="Times New Roman" w:hAnsi="Times New Roman" w:cs="Times New Roman"/>
          <w:sz w:val="28"/>
          <w:szCs w:val="28"/>
        </w:rPr>
        <w:t xml:space="preserve">водоснабжения </w:t>
      </w:r>
      <w:r w:rsidR="00AB39A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C64E9" w:rsidRPr="006C64E9">
        <w:rPr>
          <w:rFonts w:ascii="Times New Roman" w:hAnsi="Times New Roman" w:cs="Times New Roman"/>
          <w:sz w:val="28"/>
          <w:szCs w:val="28"/>
        </w:rPr>
        <w:t xml:space="preserve">и водоотведения </w:t>
      </w:r>
      <w:r w:rsidR="00E834DF">
        <w:rPr>
          <w:rFonts w:ascii="Times New Roman" w:hAnsi="Times New Roman" w:cs="Times New Roman"/>
          <w:sz w:val="28"/>
          <w:szCs w:val="28"/>
        </w:rPr>
        <w:t>Калачинского городского</w:t>
      </w:r>
      <w:r w:rsidR="006C64E9" w:rsidRPr="006C64E9">
        <w:rPr>
          <w:rFonts w:ascii="Times New Roman" w:hAnsi="Times New Roman" w:cs="Times New Roman"/>
          <w:sz w:val="28"/>
          <w:szCs w:val="28"/>
        </w:rPr>
        <w:t xml:space="preserve"> поселения Калачинского района Омской области» считать утратившим силу.</w:t>
      </w:r>
    </w:p>
    <w:p w14:paraId="260E1F1E" w14:textId="77777777" w:rsidR="00C30528" w:rsidRPr="00D7208B" w:rsidRDefault="006C64E9" w:rsidP="006C64E9">
      <w:pPr>
        <w:pStyle w:val="30"/>
        <w:shd w:val="clear" w:color="auto" w:fill="auto"/>
        <w:tabs>
          <w:tab w:val="left" w:pos="1407"/>
          <w:tab w:val="center" w:pos="4667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F531B8" w:rsidRPr="00D7208B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D7208B" w:rsidRPr="00D7208B">
        <w:rPr>
          <w:rFonts w:ascii="Times New Roman" w:hAnsi="Times New Roman" w:cs="Times New Roman"/>
          <w:sz w:val="28"/>
          <w:szCs w:val="28"/>
        </w:rPr>
        <w:t>постановление</w:t>
      </w:r>
      <w:r w:rsidR="00C30528" w:rsidRPr="00D7208B">
        <w:rPr>
          <w:rFonts w:ascii="Times New Roman" w:hAnsi="Times New Roman" w:cs="Times New Roman"/>
          <w:sz w:val="28"/>
          <w:szCs w:val="28"/>
        </w:rPr>
        <w:t xml:space="preserve"> на официальном портале Правительства Омской области </w:t>
      </w:r>
      <w:hyperlink r:id="rId7" w:history="1">
        <w:r w:rsidR="00C30528" w:rsidRPr="00D7208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http://kalach.omskportal.ru/</w:t>
        </w:r>
      </w:hyperlink>
      <w:r w:rsidR="00247DB5" w:rsidRPr="00D7208B">
        <w:rPr>
          <w:rFonts w:ascii="Times New Roman" w:hAnsi="Times New Roman" w:cs="Times New Roman"/>
          <w:sz w:val="28"/>
          <w:szCs w:val="28"/>
        </w:rPr>
        <w:t>.</w:t>
      </w:r>
    </w:p>
    <w:p w14:paraId="06CC99F1" w14:textId="730BD138" w:rsidR="00C30528" w:rsidRPr="00D7208B" w:rsidRDefault="006C64E9" w:rsidP="00213D94">
      <w:pPr>
        <w:pStyle w:val="30"/>
        <w:shd w:val="clear" w:color="auto" w:fill="auto"/>
        <w:tabs>
          <w:tab w:val="left" w:pos="1407"/>
          <w:tab w:val="center" w:pos="4667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C30528" w:rsidRPr="00D7208B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</w:t>
      </w:r>
      <w:r w:rsidR="00D7208B" w:rsidRPr="00D7208B">
        <w:rPr>
          <w:rFonts w:ascii="Times New Roman" w:hAnsi="Times New Roman" w:cs="Times New Roman"/>
          <w:sz w:val="28"/>
          <w:szCs w:val="28"/>
        </w:rPr>
        <w:t>постановления</w:t>
      </w:r>
      <w:r w:rsidR="00C30528" w:rsidRPr="00D7208B">
        <w:rPr>
          <w:rFonts w:ascii="Times New Roman" w:hAnsi="Times New Roman" w:cs="Times New Roman"/>
          <w:sz w:val="28"/>
          <w:szCs w:val="28"/>
        </w:rPr>
        <w:t xml:space="preserve"> во</w:t>
      </w:r>
      <w:r w:rsidR="00247DB5" w:rsidRPr="00D7208B">
        <w:rPr>
          <w:rFonts w:ascii="Times New Roman" w:hAnsi="Times New Roman" w:cs="Times New Roman"/>
          <w:sz w:val="28"/>
          <w:szCs w:val="28"/>
        </w:rPr>
        <w:t xml:space="preserve">зложить </w:t>
      </w:r>
      <w:r w:rsidR="00AB39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47DB5" w:rsidRPr="00D7208B">
        <w:rPr>
          <w:rFonts w:ascii="Times New Roman" w:hAnsi="Times New Roman" w:cs="Times New Roman"/>
          <w:sz w:val="28"/>
          <w:szCs w:val="28"/>
        </w:rPr>
        <w:t>на</w:t>
      </w:r>
      <w:r w:rsidR="00097573">
        <w:rPr>
          <w:rFonts w:ascii="Times New Roman" w:hAnsi="Times New Roman" w:cs="Times New Roman"/>
          <w:sz w:val="28"/>
          <w:szCs w:val="28"/>
        </w:rPr>
        <w:t xml:space="preserve"> </w:t>
      </w:r>
      <w:r w:rsidR="00247DB5" w:rsidRPr="00D7208B">
        <w:rPr>
          <w:rFonts w:ascii="Times New Roman" w:hAnsi="Times New Roman" w:cs="Times New Roman"/>
          <w:sz w:val="28"/>
          <w:szCs w:val="28"/>
        </w:rPr>
        <w:t>заместителя Г</w:t>
      </w:r>
      <w:r w:rsidR="00C30528" w:rsidRPr="00D7208B">
        <w:rPr>
          <w:rFonts w:ascii="Times New Roman" w:hAnsi="Times New Roman" w:cs="Times New Roman"/>
          <w:sz w:val="28"/>
          <w:szCs w:val="28"/>
        </w:rPr>
        <w:t>лавы Калачинского муниципального района</w:t>
      </w:r>
      <w:r w:rsidR="00247DB5" w:rsidRPr="00D7208B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2F2E41">
        <w:rPr>
          <w:rFonts w:ascii="Times New Roman" w:hAnsi="Times New Roman" w:cs="Times New Roman"/>
          <w:sz w:val="28"/>
          <w:szCs w:val="28"/>
        </w:rPr>
        <w:t>Ю.В. Страусова</w:t>
      </w:r>
      <w:r w:rsidR="00C30528" w:rsidRPr="00D7208B">
        <w:rPr>
          <w:rFonts w:ascii="Times New Roman" w:hAnsi="Times New Roman" w:cs="Times New Roman"/>
          <w:sz w:val="28"/>
          <w:szCs w:val="28"/>
        </w:rPr>
        <w:t>.</w:t>
      </w:r>
    </w:p>
    <w:p w14:paraId="723A766F" w14:textId="77777777" w:rsidR="00C30528" w:rsidRPr="00D7208B" w:rsidRDefault="00C30528" w:rsidP="00C30528">
      <w:pPr>
        <w:jc w:val="both"/>
        <w:rPr>
          <w:sz w:val="28"/>
          <w:szCs w:val="28"/>
        </w:rPr>
      </w:pPr>
    </w:p>
    <w:p w14:paraId="47DE6FE4" w14:textId="48A79C55" w:rsidR="001068D0" w:rsidRDefault="001068D0" w:rsidP="00247DB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61254783" w14:textId="77777777" w:rsidR="00AB39A3" w:rsidRPr="001068D0" w:rsidRDefault="00AB39A3" w:rsidP="00247DB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14:paraId="3A0E2E73" w14:textId="77777777" w:rsidR="00AB39A3" w:rsidRDefault="00AB39A3" w:rsidP="00AB39A3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4D18BA15" w14:textId="77777777" w:rsidR="00AB39A3" w:rsidRDefault="00AB39A3" w:rsidP="00AB39A3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14:paraId="3B776980" w14:textId="77777777" w:rsidR="005966BD" w:rsidRDefault="005966BD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C406F"/>
    <w:multiLevelType w:val="hybridMultilevel"/>
    <w:tmpl w:val="DEBA0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EA"/>
    <w:rsid w:val="00033E85"/>
    <w:rsid w:val="00071254"/>
    <w:rsid w:val="00097573"/>
    <w:rsid w:val="001068D0"/>
    <w:rsid w:val="00135DEA"/>
    <w:rsid w:val="001756F2"/>
    <w:rsid w:val="001778BA"/>
    <w:rsid w:val="00186359"/>
    <w:rsid w:val="00187DB3"/>
    <w:rsid w:val="0019676C"/>
    <w:rsid w:val="001D46BC"/>
    <w:rsid w:val="001E76A1"/>
    <w:rsid w:val="001F412E"/>
    <w:rsid w:val="00213D94"/>
    <w:rsid w:val="00246846"/>
    <w:rsid w:val="00247DB5"/>
    <w:rsid w:val="002F2E41"/>
    <w:rsid w:val="003144CB"/>
    <w:rsid w:val="00323071"/>
    <w:rsid w:val="00346E87"/>
    <w:rsid w:val="0036056D"/>
    <w:rsid w:val="003D26E3"/>
    <w:rsid w:val="003D2775"/>
    <w:rsid w:val="003F38B8"/>
    <w:rsid w:val="003F6185"/>
    <w:rsid w:val="00400E69"/>
    <w:rsid w:val="00415C8C"/>
    <w:rsid w:val="004B4EBA"/>
    <w:rsid w:val="004C0753"/>
    <w:rsid w:val="00517432"/>
    <w:rsid w:val="00542C74"/>
    <w:rsid w:val="005501FF"/>
    <w:rsid w:val="005551F2"/>
    <w:rsid w:val="00555A64"/>
    <w:rsid w:val="00583C44"/>
    <w:rsid w:val="005966BD"/>
    <w:rsid w:val="005F11BC"/>
    <w:rsid w:val="00604977"/>
    <w:rsid w:val="00622519"/>
    <w:rsid w:val="006761E4"/>
    <w:rsid w:val="00697841"/>
    <w:rsid w:val="006C64E9"/>
    <w:rsid w:val="006D72D6"/>
    <w:rsid w:val="006F1FBB"/>
    <w:rsid w:val="006F5349"/>
    <w:rsid w:val="007223B1"/>
    <w:rsid w:val="00750369"/>
    <w:rsid w:val="00782CF3"/>
    <w:rsid w:val="007E4A95"/>
    <w:rsid w:val="007F78AE"/>
    <w:rsid w:val="00824CC6"/>
    <w:rsid w:val="00834B7B"/>
    <w:rsid w:val="00850199"/>
    <w:rsid w:val="0085182C"/>
    <w:rsid w:val="008606FE"/>
    <w:rsid w:val="008712F1"/>
    <w:rsid w:val="008D6A3E"/>
    <w:rsid w:val="00912571"/>
    <w:rsid w:val="00941693"/>
    <w:rsid w:val="0095793C"/>
    <w:rsid w:val="00977177"/>
    <w:rsid w:val="009912A4"/>
    <w:rsid w:val="009C48B5"/>
    <w:rsid w:val="009F7C6E"/>
    <w:rsid w:val="00A12B77"/>
    <w:rsid w:val="00A1757E"/>
    <w:rsid w:val="00A25BCB"/>
    <w:rsid w:val="00A62601"/>
    <w:rsid w:val="00A6563C"/>
    <w:rsid w:val="00A91867"/>
    <w:rsid w:val="00AB3423"/>
    <w:rsid w:val="00AB39A3"/>
    <w:rsid w:val="00AD3007"/>
    <w:rsid w:val="00AE7E56"/>
    <w:rsid w:val="00B03212"/>
    <w:rsid w:val="00B14CD9"/>
    <w:rsid w:val="00B35753"/>
    <w:rsid w:val="00B472BD"/>
    <w:rsid w:val="00B55784"/>
    <w:rsid w:val="00B908E3"/>
    <w:rsid w:val="00C00F1A"/>
    <w:rsid w:val="00C30528"/>
    <w:rsid w:val="00C573A4"/>
    <w:rsid w:val="00C86946"/>
    <w:rsid w:val="00CF44CB"/>
    <w:rsid w:val="00D17772"/>
    <w:rsid w:val="00D6047E"/>
    <w:rsid w:val="00D7208B"/>
    <w:rsid w:val="00D806B0"/>
    <w:rsid w:val="00DD01AE"/>
    <w:rsid w:val="00DE14ED"/>
    <w:rsid w:val="00E834DF"/>
    <w:rsid w:val="00EB33C8"/>
    <w:rsid w:val="00ED7670"/>
    <w:rsid w:val="00EF6333"/>
    <w:rsid w:val="00F531B8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31A47"/>
  <w15:docId w15:val="{D3FF710B-E325-45F7-A681-712B1191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customStyle="1" w:styleId="3">
    <w:name w:val="Основной текст (3)_"/>
    <w:link w:val="30"/>
    <w:rsid w:val="001068D0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68D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List Paragraph"/>
    <w:basedOn w:val="a"/>
    <w:uiPriority w:val="34"/>
    <w:qFormat/>
    <w:rsid w:val="001068D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305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alach.omsk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2BF96-813A-489B-B533-6A68DAE4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6</cp:revision>
  <cp:lastPrinted>2023-06-30T09:25:00Z</cp:lastPrinted>
  <dcterms:created xsi:type="dcterms:W3CDTF">2022-06-29T06:44:00Z</dcterms:created>
  <dcterms:modified xsi:type="dcterms:W3CDTF">2023-06-30T09:25:00Z</dcterms:modified>
</cp:coreProperties>
</file>