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AC6E54" w:rsidRDefault="00CF100E" w:rsidP="00CF100E">
      <w:pPr>
        <w:pStyle w:val="af1"/>
        <w:jc w:val="right"/>
        <w:rPr>
          <w:sz w:val="28"/>
          <w:szCs w:val="28"/>
        </w:rPr>
      </w:pPr>
      <w:r w:rsidRPr="00AC6E54">
        <w:rPr>
          <w:sz w:val="28"/>
          <w:szCs w:val="28"/>
        </w:rPr>
        <w:t>ПРОЕКТ</w:t>
      </w:r>
      <w:r w:rsidR="00276C91" w:rsidRPr="00AC6E54">
        <w:rPr>
          <w:sz w:val="28"/>
          <w:szCs w:val="28"/>
        </w:rPr>
        <w:t xml:space="preserve">                                                                                                               </w:t>
      </w:r>
    </w:p>
    <w:p w:rsidR="00B81D3A" w:rsidRPr="00CF100E" w:rsidRDefault="00B81D3A" w:rsidP="00CF100E">
      <w:pPr>
        <w:jc w:val="center"/>
        <w:rPr>
          <w:b/>
          <w:sz w:val="32"/>
          <w:szCs w:val="32"/>
        </w:rPr>
      </w:pPr>
      <w:r w:rsidRPr="00CF100E">
        <w:rPr>
          <w:b/>
          <w:sz w:val="32"/>
          <w:szCs w:val="32"/>
        </w:rPr>
        <w:t>СОВЕТ</w:t>
      </w:r>
    </w:p>
    <w:p w:rsidR="00B81D3A" w:rsidRPr="00CF100E" w:rsidRDefault="00B81D3A" w:rsidP="00CF100E">
      <w:pPr>
        <w:jc w:val="center"/>
        <w:rPr>
          <w:b/>
          <w:sz w:val="32"/>
          <w:szCs w:val="32"/>
        </w:rPr>
      </w:pPr>
      <w:r w:rsidRPr="00CF100E">
        <w:rPr>
          <w:b/>
          <w:sz w:val="32"/>
          <w:szCs w:val="32"/>
        </w:rPr>
        <w:t>КАЛАЧИНСКОГО МУНИЦИПАЛЬНОГО РАЙОНА</w:t>
      </w:r>
    </w:p>
    <w:p w:rsidR="00B81D3A" w:rsidRPr="00A16D2E" w:rsidRDefault="00CF100E" w:rsidP="00CF100E">
      <w:pPr>
        <w:jc w:val="center"/>
        <w:rPr>
          <w:b/>
          <w:sz w:val="28"/>
          <w:szCs w:val="28"/>
        </w:rPr>
      </w:pPr>
      <w:r>
        <w:rPr>
          <w:b/>
          <w:sz w:val="32"/>
          <w:szCs w:val="32"/>
        </w:rPr>
        <w:t xml:space="preserve">ОМСКОЙ </w:t>
      </w:r>
      <w:r w:rsidR="00B81D3A" w:rsidRPr="00CF100E">
        <w:rPr>
          <w:b/>
          <w:sz w:val="32"/>
          <w:szCs w:val="32"/>
        </w:rPr>
        <w:t>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CF100E" w:rsidRDefault="00B81D3A" w:rsidP="00B81D3A">
      <w:pPr>
        <w:pStyle w:val="ConsTitle"/>
        <w:widowControl/>
        <w:ind w:right="0"/>
        <w:jc w:val="center"/>
        <w:rPr>
          <w:rFonts w:ascii="Times New Roman" w:hAnsi="Times New Roman"/>
          <w:sz w:val="36"/>
          <w:szCs w:val="36"/>
        </w:rPr>
      </w:pPr>
      <w:r w:rsidRPr="00CF100E">
        <w:rPr>
          <w:rFonts w:ascii="Times New Roman" w:hAnsi="Times New Roman"/>
          <w:sz w:val="36"/>
          <w:szCs w:val="36"/>
        </w:rPr>
        <w:t>РЕШЕНИЕ</w:t>
      </w:r>
    </w:p>
    <w:p w:rsidR="00B81D3A" w:rsidRDefault="00B81D3A" w:rsidP="00B81D3A">
      <w:pPr>
        <w:jc w:val="center"/>
        <w:rPr>
          <w:b/>
          <w:sz w:val="28"/>
          <w:szCs w:val="28"/>
        </w:rPr>
      </w:pPr>
    </w:p>
    <w:p w:rsidR="00351019" w:rsidRDefault="00CF100E" w:rsidP="00351019">
      <w:pPr>
        <w:jc w:val="both"/>
        <w:rPr>
          <w:b/>
          <w:sz w:val="28"/>
          <w:szCs w:val="28"/>
        </w:rPr>
      </w:pPr>
      <w:r>
        <w:rPr>
          <w:b/>
          <w:sz w:val="28"/>
          <w:szCs w:val="28"/>
        </w:rPr>
        <w:t>________</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Pr>
          <w:b/>
          <w:sz w:val="28"/>
          <w:szCs w:val="28"/>
        </w:rPr>
        <w:t xml:space="preserve">             </w:t>
      </w:r>
      <w:r w:rsidR="00351019">
        <w:rPr>
          <w:b/>
          <w:sz w:val="28"/>
          <w:szCs w:val="28"/>
        </w:rPr>
        <w:t xml:space="preserve">    №</w:t>
      </w:r>
      <w:r w:rsidR="003652E7">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CF100E">
      <w:pPr>
        <w:jc w:val="center"/>
        <w:rPr>
          <w:sz w:val="28"/>
        </w:rPr>
      </w:pPr>
      <w:r>
        <w:rPr>
          <w:sz w:val="28"/>
        </w:rPr>
        <w:t>О внесении изменений в решение Совета Калачинского</w:t>
      </w:r>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sidR="00CF100E">
        <w:rPr>
          <w:sz w:val="28"/>
        </w:rPr>
        <w:t xml:space="preserve"> </w:t>
      </w:r>
      <w:r>
        <w:rPr>
          <w:sz w:val="28"/>
        </w:rPr>
        <w:t xml:space="preserve">№ </w:t>
      </w:r>
      <w:r w:rsidR="00743A3C">
        <w:rPr>
          <w:sz w:val="28"/>
        </w:rPr>
        <w:t>68</w:t>
      </w:r>
      <w:r w:rsidR="00CF100E">
        <w:rPr>
          <w:sz w:val="28"/>
        </w:rPr>
        <w:t xml:space="preserve"> </w:t>
      </w:r>
      <w:r>
        <w:rPr>
          <w:sz w:val="28"/>
        </w:rPr>
        <w:t>-</w:t>
      </w:r>
      <w:r w:rsidR="00CF100E">
        <w:rPr>
          <w:sz w:val="28"/>
        </w:rPr>
        <w:t xml:space="preserve"> </w:t>
      </w:r>
      <w:r>
        <w:rPr>
          <w:sz w:val="28"/>
        </w:rPr>
        <w:t xml:space="preserve">РС </w:t>
      </w:r>
      <w:r w:rsidR="00807CBA">
        <w:rPr>
          <w:sz w:val="28"/>
        </w:rPr>
        <w:t xml:space="preserve">            </w:t>
      </w:r>
      <w:r w:rsidR="00CF100E">
        <w:rPr>
          <w:sz w:val="28"/>
        </w:rPr>
        <w:t xml:space="preserve">  </w:t>
      </w:r>
      <w:r w:rsidR="00807CBA">
        <w:rPr>
          <w:sz w:val="28"/>
        </w:rPr>
        <w:t xml:space="preserve"> </w:t>
      </w:r>
      <w:r>
        <w:rPr>
          <w:sz w:val="28"/>
        </w:rPr>
        <w:t xml:space="preserve">«О бюджете Калачинского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851409" w:rsidRDefault="00851409" w:rsidP="00AC6E54">
      <w:pPr>
        <w:ind w:firstLine="709"/>
        <w:jc w:val="both"/>
        <w:rPr>
          <w:sz w:val="28"/>
        </w:rPr>
      </w:pPr>
      <w:r>
        <w:rPr>
          <w:sz w:val="28"/>
        </w:rPr>
        <w:t xml:space="preserve">В соответствии со статьей 19 </w:t>
      </w:r>
      <w:r w:rsidR="00AC6E54">
        <w:rPr>
          <w:sz w:val="28"/>
        </w:rPr>
        <w:t xml:space="preserve">Положения о бюджетном процессе                 </w:t>
      </w:r>
      <w:r>
        <w:rPr>
          <w:sz w:val="28"/>
        </w:rPr>
        <w:t>в Калачинском муниципальном районе Омской области Совет Калачинского муниципального района Омской области РЕШИЛ:</w:t>
      </w:r>
    </w:p>
    <w:p w:rsidR="00851409" w:rsidRDefault="00851409" w:rsidP="00AC6E54">
      <w:pPr>
        <w:ind w:firstLine="709"/>
        <w:jc w:val="both"/>
        <w:rPr>
          <w:sz w:val="28"/>
        </w:rPr>
      </w:pPr>
      <w:r>
        <w:rPr>
          <w:sz w:val="28"/>
        </w:rPr>
        <w:t>Внести изменения в решение Совета Калачинского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Pr>
          <w:sz w:val="28"/>
        </w:rPr>
        <w:t>-РС «О бюджете Калачинского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AC6E54">
      <w:pPr>
        <w:ind w:firstLine="709"/>
        <w:jc w:val="both"/>
        <w:rPr>
          <w:sz w:val="28"/>
        </w:rPr>
      </w:pPr>
      <w:r w:rsidRPr="00F45DDD">
        <w:rPr>
          <w:sz w:val="28"/>
        </w:rPr>
        <w:t>1. В подпункте 1 пункта 1 статьи 1 цифры «</w:t>
      </w:r>
      <w:r w:rsidR="00AA0217">
        <w:rPr>
          <w:sz w:val="28"/>
        </w:rPr>
        <w:t>1 098 826 331,74</w:t>
      </w:r>
      <w:r w:rsidRPr="00F45DDD">
        <w:rPr>
          <w:sz w:val="28"/>
        </w:rPr>
        <w:t>» заменить цифрами «</w:t>
      </w:r>
      <w:r w:rsidR="00D92177">
        <w:rPr>
          <w:sz w:val="28"/>
        </w:rPr>
        <w:t>1</w:t>
      </w:r>
      <w:r w:rsidR="00AA0217">
        <w:rPr>
          <w:sz w:val="28"/>
        </w:rPr>
        <w:t> 178 771 447,18</w:t>
      </w:r>
      <w:r w:rsidRPr="00F45DDD">
        <w:rPr>
          <w:sz w:val="28"/>
        </w:rPr>
        <w:t xml:space="preserve">». </w:t>
      </w:r>
    </w:p>
    <w:p w:rsidR="00851409" w:rsidRDefault="00851409" w:rsidP="00AC6E54">
      <w:pPr>
        <w:ind w:firstLine="709"/>
        <w:jc w:val="both"/>
        <w:rPr>
          <w:sz w:val="28"/>
        </w:rPr>
      </w:pPr>
      <w:r w:rsidRPr="00F45DDD">
        <w:rPr>
          <w:sz w:val="28"/>
        </w:rPr>
        <w:t>2. В подпункте 2 пункта 1 статьи 1 цифры «</w:t>
      </w:r>
      <w:r w:rsidR="00AA0217">
        <w:rPr>
          <w:sz w:val="28"/>
        </w:rPr>
        <w:t>1 106 838 974,15</w:t>
      </w:r>
      <w:r w:rsidRPr="00F45DDD">
        <w:rPr>
          <w:sz w:val="28"/>
        </w:rPr>
        <w:t>» заменить цифрами «</w:t>
      </w:r>
      <w:r w:rsidR="0013692B">
        <w:rPr>
          <w:sz w:val="28"/>
        </w:rPr>
        <w:t>1</w:t>
      </w:r>
      <w:r w:rsidR="00AA0217">
        <w:rPr>
          <w:sz w:val="28"/>
        </w:rPr>
        <w:t> 186 784 089,59</w:t>
      </w:r>
      <w:r w:rsidRPr="00F45DDD">
        <w:rPr>
          <w:sz w:val="28"/>
        </w:rPr>
        <w:t>».</w:t>
      </w:r>
    </w:p>
    <w:p w:rsidR="00AA0217" w:rsidRPr="00F45DDD" w:rsidRDefault="00AA0217" w:rsidP="00AC6E54">
      <w:pPr>
        <w:ind w:firstLine="709"/>
        <w:jc w:val="both"/>
        <w:rPr>
          <w:sz w:val="28"/>
        </w:rPr>
      </w:pPr>
      <w:r>
        <w:rPr>
          <w:sz w:val="28"/>
        </w:rPr>
        <w:t>3</w:t>
      </w:r>
      <w:r w:rsidRPr="00F45DDD">
        <w:rPr>
          <w:sz w:val="28"/>
        </w:rPr>
        <w:t>. В пункт</w:t>
      </w:r>
      <w:r>
        <w:rPr>
          <w:sz w:val="28"/>
        </w:rPr>
        <w:t>е</w:t>
      </w:r>
      <w:r w:rsidRPr="00F45DDD">
        <w:rPr>
          <w:sz w:val="28"/>
        </w:rPr>
        <w:t xml:space="preserve"> </w:t>
      </w:r>
      <w:r>
        <w:rPr>
          <w:sz w:val="28"/>
        </w:rPr>
        <w:t>2</w:t>
      </w:r>
      <w:r w:rsidRPr="00F45DDD">
        <w:rPr>
          <w:sz w:val="28"/>
        </w:rPr>
        <w:t xml:space="preserve"> статьи </w:t>
      </w:r>
      <w:r>
        <w:rPr>
          <w:sz w:val="28"/>
        </w:rPr>
        <w:t>3</w:t>
      </w:r>
      <w:r w:rsidRPr="00F45DDD">
        <w:rPr>
          <w:sz w:val="28"/>
        </w:rPr>
        <w:t xml:space="preserve"> цифры «</w:t>
      </w:r>
      <w:r>
        <w:rPr>
          <w:sz w:val="28"/>
        </w:rPr>
        <w:t>2 775 550,48</w:t>
      </w:r>
      <w:r w:rsidRPr="00F45DDD">
        <w:rPr>
          <w:sz w:val="28"/>
        </w:rPr>
        <w:t>» заменить цифрами «</w:t>
      </w:r>
      <w:r>
        <w:rPr>
          <w:sz w:val="28"/>
        </w:rPr>
        <w:t>2 975 550,48</w:t>
      </w:r>
      <w:r w:rsidRPr="00F45DDD">
        <w:rPr>
          <w:sz w:val="28"/>
        </w:rPr>
        <w:t xml:space="preserve">». </w:t>
      </w:r>
    </w:p>
    <w:p w:rsidR="00A03D17" w:rsidRPr="00F45DDD" w:rsidRDefault="00AA0217" w:rsidP="00AC6E54">
      <w:pPr>
        <w:ind w:firstLine="709"/>
        <w:jc w:val="both"/>
        <w:rPr>
          <w:sz w:val="28"/>
        </w:rPr>
      </w:pPr>
      <w:r>
        <w:rPr>
          <w:sz w:val="28"/>
        </w:rPr>
        <w:t>4</w:t>
      </w:r>
      <w:r w:rsidR="00A03D17" w:rsidRPr="00F45DDD">
        <w:rPr>
          <w:sz w:val="28"/>
        </w:rPr>
        <w:t>. В пункт</w:t>
      </w:r>
      <w:r w:rsidR="00A03D17">
        <w:rPr>
          <w:sz w:val="28"/>
        </w:rPr>
        <w:t>е</w:t>
      </w:r>
      <w:r w:rsidR="00A03D17" w:rsidRPr="00F45DDD">
        <w:rPr>
          <w:sz w:val="28"/>
        </w:rPr>
        <w:t xml:space="preserve"> </w:t>
      </w:r>
      <w:r w:rsidR="00A03D17">
        <w:rPr>
          <w:sz w:val="28"/>
        </w:rPr>
        <w:t>1</w:t>
      </w:r>
      <w:r w:rsidR="00A03D17" w:rsidRPr="00F45DDD">
        <w:rPr>
          <w:sz w:val="28"/>
        </w:rPr>
        <w:t xml:space="preserve"> статьи </w:t>
      </w:r>
      <w:r w:rsidR="00A03D17">
        <w:rPr>
          <w:sz w:val="28"/>
        </w:rPr>
        <w:t>4</w:t>
      </w:r>
      <w:r w:rsidR="00A03D17" w:rsidRPr="00F45DDD">
        <w:rPr>
          <w:sz w:val="28"/>
        </w:rPr>
        <w:t xml:space="preserve"> цифры «</w:t>
      </w:r>
      <w:r>
        <w:rPr>
          <w:sz w:val="28"/>
        </w:rPr>
        <w:t>448 400,00</w:t>
      </w:r>
      <w:r w:rsidR="00A03D17" w:rsidRPr="00F45DDD">
        <w:rPr>
          <w:sz w:val="28"/>
        </w:rPr>
        <w:t xml:space="preserve">» заменить цифрами </w:t>
      </w:r>
      <w:r>
        <w:rPr>
          <w:sz w:val="28"/>
        </w:rPr>
        <w:t xml:space="preserve">       </w:t>
      </w:r>
      <w:r w:rsidR="00A03D17" w:rsidRPr="00F45DDD">
        <w:rPr>
          <w:sz w:val="28"/>
        </w:rPr>
        <w:t>«</w:t>
      </w:r>
      <w:r>
        <w:rPr>
          <w:sz w:val="28"/>
        </w:rPr>
        <w:t>873 0</w:t>
      </w:r>
      <w:r w:rsidR="00291CA7">
        <w:rPr>
          <w:sz w:val="28"/>
        </w:rPr>
        <w:t>00,00</w:t>
      </w:r>
      <w:r w:rsidR="00A03D17" w:rsidRPr="00F45DDD">
        <w:rPr>
          <w:sz w:val="28"/>
        </w:rPr>
        <w:t xml:space="preserve">». </w:t>
      </w:r>
    </w:p>
    <w:p w:rsidR="00A03D17" w:rsidRDefault="00AA0217" w:rsidP="00AC6E54">
      <w:pPr>
        <w:ind w:firstLine="709"/>
        <w:jc w:val="both"/>
        <w:rPr>
          <w:sz w:val="28"/>
        </w:rPr>
      </w:pPr>
      <w:r>
        <w:rPr>
          <w:sz w:val="28"/>
        </w:rPr>
        <w:t>5</w:t>
      </w:r>
      <w:r w:rsidR="00CA47E4" w:rsidRPr="00F45DDD">
        <w:rPr>
          <w:sz w:val="28"/>
        </w:rPr>
        <w:t>. В подпункте 1 пункта 1 статьи 6 цифры «</w:t>
      </w:r>
      <w:r>
        <w:rPr>
          <w:sz w:val="28"/>
        </w:rPr>
        <w:t>762 167 669,11</w:t>
      </w:r>
      <w:r w:rsidR="00CA47E4" w:rsidRPr="00F45DDD">
        <w:rPr>
          <w:sz w:val="28"/>
        </w:rPr>
        <w:t>» заменить цифрами «</w:t>
      </w:r>
      <w:r>
        <w:rPr>
          <w:sz w:val="28"/>
        </w:rPr>
        <w:t>842 112 784,55</w:t>
      </w:r>
      <w:r w:rsidR="00735D62">
        <w:rPr>
          <w:sz w:val="28"/>
        </w:rPr>
        <w:t>»</w:t>
      </w:r>
      <w:r w:rsidR="00A03D17">
        <w:rPr>
          <w:sz w:val="28"/>
        </w:rPr>
        <w:t>.</w:t>
      </w:r>
    </w:p>
    <w:p w:rsidR="00AA0217" w:rsidRPr="00F45DDD" w:rsidRDefault="00AA0217" w:rsidP="00AC6E54">
      <w:pPr>
        <w:ind w:firstLine="709"/>
        <w:jc w:val="both"/>
        <w:rPr>
          <w:sz w:val="28"/>
        </w:rPr>
      </w:pPr>
      <w:r>
        <w:rPr>
          <w:sz w:val="28"/>
        </w:rPr>
        <w:t>6</w:t>
      </w:r>
      <w:r w:rsidRPr="00F45DDD">
        <w:rPr>
          <w:sz w:val="28"/>
        </w:rPr>
        <w:t xml:space="preserve">. В подпункте </w:t>
      </w:r>
      <w:r>
        <w:rPr>
          <w:sz w:val="28"/>
        </w:rPr>
        <w:t>2</w:t>
      </w:r>
      <w:r w:rsidRPr="00F45DDD">
        <w:rPr>
          <w:sz w:val="28"/>
        </w:rPr>
        <w:t xml:space="preserve"> пункта 1 статьи </w:t>
      </w:r>
      <w:r>
        <w:rPr>
          <w:sz w:val="28"/>
        </w:rPr>
        <w:t>7</w:t>
      </w:r>
      <w:r w:rsidRPr="00F45DDD">
        <w:rPr>
          <w:sz w:val="28"/>
        </w:rPr>
        <w:t xml:space="preserve"> цифры «</w:t>
      </w:r>
      <w:r>
        <w:rPr>
          <w:sz w:val="28"/>
        </w:rPr>
        <w:t>65 949 241,68</w:t>
      </w:r>
      <w:r w:rsidRPr="00F45DDD">
        <w:rPr>
          <w:sz w:val="28"/>
        </w:rPr>
        <w:t>» заменить цифрами «</w:t>
      </w:r>
      <w:r>
        <w:rPr>
          <w:sz w:val="28"/>
        </w:rPr>
        <w:t>66 549 241,68».</w:t>
      </w:r>
    </w:p>
    <w:p w:rsidR="00BA2105" w:rsidRDefault="00AA0217" w:rsidP="00AC6E54">
      <w:pPr>
        <w:ind w:firstLine="709"/>
        <w:jc w:val="both"/>
        <w:rPr>
          <w:sz w:val="28"/>
        </w:rPr>
      </w:pPr>
      <w:r>
        <w:rPr>
          <w:sz w:val="28"/>
        </w:rPr>
        <w:t>7</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w:t>
      </w:r>
      <w:r w:rsidR="00AC6E54">
        <w:rPr>
          <w:sz w:val="28"/>
        </w:rPr>
        <w:t xml:space="preserve">              </w:t>
      </w:r>
      <w:r w:rsidR="00BA2105">
        <w:rPr>
          <w:sz w:val="28"/>
        </w:rPr>
        <w:t xml:space="preserve">в редакции согласно приложению № </w:t>
      </w:r>
      <w:r w:rsidR="00C65A62">
        <w:rPr>
          <w:sz w:val="28"/>
        </w:rPr>
        <w:t>1</w:t>
      </w:r>
      <w:r w:rsidR="00BA2105">
        <w:rPr>
          <w:sz w:val="28"/>
        </w:rPr>
        <w:t xml:space="preserve"> к настоящему решению.</w:t>
      </w:r>
    </w:p>
    <w:p w:rsidR="008F4FE3" w:rsidRDefault="00AA0217" w:rsidP="00AC6E54">
      <w:pPr>
        <w:ind w:firstLine="709"/>
        <w:jc w:val="both"/>
        <w:rPr>
          <w:sz w:val="28"/>
        </w:rPr>
      </w:pPr>
      <w:r>
        <w:rPr>
          <w:sz w:val="28"/>
        </w:rPr>
        <w:t>8</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2</w:t>
      </w:r>
      <w:r w:rsidR="008F4FE3">
        <w:rPr>
          <w:sz w:val="28"/>
        </w:rPr>
        <w:t xml:space="preserve"> к настоящему решению.</w:t>
      </w:r>
    </w:p>
    <w:p w:rsidR="008F4FE3" w:rsidRDefault="00AA0217" w:rsidP="00AC6E54">
      <w:pPr>
        <w:ind w:firstLine="709"/>
        <w:jc w:val="both"/>
        <w:rPr>
          <w:sz w:val="28"/>
          <w:szCs w:val="28"/>
        </w:rPr>
      </w:pPr>
      <w:r>
        <w:rPr>
          <w:sz w:val="28"/>
        </w:rPr>
        <w:t>9</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3</w:t>
      </w:r>
      <w:r w:rsidR="008F4FE3">
        <w:rPr>
          <w:sz w:val="28"/>
        </w:rPr>
        <w:t xml:space="preserve"> к настоящему решению.</w:t>
      </w:r>
      <w:r w:rsidR="008F4FE3">
        <w:rPr>
          <w:sz w:val="28"/>
          <w:szCs w:val="28"/>
        </w:rPr>
        <w:t xml:space="preserve"> </w:t>
      </w:r>
    </w:p>
    <w:p w:rsidR="008F4FE3" w:rsidRDefault="00AA0217" w:rsidP="00AC6E54">
      <w:pPr>
        <w:ind w:firstLine="709"/>
        <w:jc w:val="both"/>
        <w:rPr>
          <w:sz w:val="28"/>
        </w:rPr>
      </w:pPr>
      <w:r>
        <w:rPr>
          <w:sz w:val="28"/>
        </w:rPr>
        <w:lastRenderedPageBreak/>
        <w:t>10</w:t>
      </w:r>
      <w:r w:rsidR="008F4FE3">
        <w:rPr>
          <w:sz w:val="28"/>
        </w:rPr>
        <w:t xml:space="preserve">. Приложение № 5 «Распределение бюджетных </w:t>
      </w:r>
      <w:r w:rsidR="00AC6E54">
        <w:rPr>
          <w:sz w:val="28"/>
        </w:rPr>
        <w:t xml:space="preserve">ассигнований районного бюджета </w:t>
      </w:r>
      <w:r w:rsidR="008F4FE3">
        <w:rPr>
          <w:sz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010904">
        <w:rPr>
          <w:sz w:val="28"/>
        </w:rPr>
        <w:t>4</w:t>
      </w:r>
      <w:r w:rsidR="00AC6E54">
        <w:rPr>
          <w:sz w:val="28"/>
        </w:rPr>
        <w:t xml:space="preserve"> </w:t>
      </w:r>
      <w:r w:rsidR="008F4FE3">
        <w:rPr>
          <w:sz w:val="28"/>
        </w:rPr>
        <w:t>к настоящему решению.</w:t>
      </w:r>
    </w:p>
    <w:p w:rsidR="001306BF" w:rsidRDefault="001306BF" w:rsidP="00AC6E54">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11. Приложение № 9 «Распределение иных межбюджетных </w:t>
      </w:r>
      <w:r w:rsidR="00AC6E54">
        <w:rPr>
          <w:rFonts w:ascii="Times New Roman" w:hAnsi="Times New Roman" w:cs="Times New Roman"/>
          <w:color w:val="000000" w:themeColor="text1"/>
          <w:sz w:val="28"/>
          <w:szCs w:val="28"/>
        </w:rPr>
        <w:t xml:space="preserve">трансфертов бюджетам поселений </w:t>
      </w:r>
      <w:r>
        <w:rPr>
          <w:rFonts w:ascii="Times New Roman" w:hAnsi="Times New Roman" w:cs="Times New Roman"/>
          <w:color w:val="000000" w:themeColor="text1"/>
          <w:sz w:val="28"/>
          <w:szCs w:val="28"/>
        </w:rPr>
        <w:t xml:space="preserve">на 2023 год и на плановый период </w:t>
      </w:r>
      <w:r w:rsidR="00AC6E5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2024  и 2025 годов» изложить в редакции согласно приложению № 5</w:t>
      </w:r>
      <w:r w:rsidR="00AC6E5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к настоящему решению.</w:t>
      </w:r>
    </w:p>
    <w:p w:rsidR="00851409" w:rsidRDefault="00AA0217" w:rsidP="00AC6E54">
      <w:pPr>
        <w:ind w:firstLine="709"/>
        <w:jc w:val="both"/>
        <w:rPr>
          <w:sz w:val="28"/>
        </w:rPr>
      </w:pPr>
      <w:bookmarkStart w:id="0" w:name="Par244"/>
      <w:bookmarkEnd w:id="0"/>
      <w:r>
        <w:rPr>
          <w:sz w:val="28"/>
        </w:rPr>
        <w:t>12</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6D5080">
        <w:rPr>
          <w:sz w:val="28"/>
        </w:rPr>
        <w:t>6</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AC6E54" w:rsidRDefault="00AC6E54" w:rsidP="00851409">
      <w:pPr>
        <w:jc w:val="both"/>
        <w:rPr>
          <w:sz w:val="28"/>
        </w:rPr>
      </w:pPr>
    </w:p>
    <w:tbl>
      <w:tblPr>
        <w:tblW w:w="0" w:type="auto"/>
        <w:tblLook w:val="04A0" w:firstRow="1" w:lastRow="0" w:firstColumn="1" w:lastColumn="0" w:noHBand="0" w:noVBand="1"/>
      </w:tblPr>
      <w:tblGrid>
        <w:gridCol w:w="4641"/>
        <w:gridCol w:w="4646"/>
      </w:tblGrid>
      <w:tr w:rsidR="00AC6E54" w:rsidTr="00F432D3">
        <w:tc>
          <w:tcPr>
            <w:tcW w:w="4785" w:type="dxa"/>
            <w:shd w:val="clear" w:color="auto" w:fill="auto"/>
          </w:tcPr>
          <w:p w:rsidR="00AC6E54" w:rsidRPr="008D5BCC" w:rsidRDefault="00AC6E54" w:rsidP="00F432D3">
            <w:pPr>
              <w:tabs>
                <w:tab w:val="left" w:pos="6581"/>
              </w:tabs>
              <w:spacing w:line="312" w:lineRule="exact"/>
              <w:ind w:right="-1"/>
              <w:rPr>
                <w:sz w:val="28"/>
              </w:rPr>
            </w:pPr>
            <w:bookmarkStart w:id="1" w:name="_GoBack"/>
            <w:r w:rsidRPr="008D5BCC">
              <w:rPr>
                <w:sz w:val="28"/>
              </w:rPr>
              <w:t>Председатель Совета</w:t>
            </w:r>
          </w:p>
          <w:p w:rsidR="00AC6E54" w:rsidRPr="008D5BCC" w:rsidRDefault="00AC6E54" w:rsidP="00F432D3">
            <w:pPr>
              <w:tabs>
                <w:tab w:val="left" w:pos="6581"/>
              </w:tabs>
              <w:spacing w:line="312" w:lineRule="exact"/>
              <w:ind w:right="-1"/>
              <w:rPr>
                <w:sz w:val="28"/>
              </w:rPr>
            </w:pPr>
          </w:p>
          <w:p w:rsidR="00AC6E54" w:rsidRDefault="00AC6E54" w:rsidP="00F432D3">
            <w:pPr>
              <w:tabs>
                <w:tab w:val="left" w:pos="6581"/>
              </w:tabs>
              <w:spacing w:line="312" w:lineRule="exact"/>
              <w:ind w:right="-1"/>
            </w:pPr>
          </w:p>
          <w:p w:rsidR="00AC6E54" w:rsidRPr="002060F5" w:rsidRDefault="00AC6E54" w:rsidP="00F432D3">
            <w:pPr>
              <w:tabs>
                <w:tab w:val="left" w:pos="6581"/>
              </w:tabs>
              <w:spacing w:line="312" w:lineRule="exact"/>
              <w:ind w:right="-1"/>
            </w:pPr>
          </w:p>
          <w:p w:rsidR="00AC6E54" w:rsidRPr="008D5BCC" w:rsidRDefault="00AC6E54" w:rsidP="00F432D3">
            <w:pPr>
              <w:tabs>
                <w:tab w:val="left" w:pos="6581"/>
              </w:tabs>
              <w:spacing w:line="312" w:lineRule="exact"/>
              <w:ind w:right="-1"/>
              <w:rPr>
                <w:color w:val="000000"/>
                <w:spacing w:val="3"/>
                <w:sz w:val="28"/>
                <w:szCs w:val="28"/>
              </w:rPr>
            </w:pPr>
            <w:r w:rsidRPr="008D5BCC">
              <w:rPr>
                <w:sz w:val="28"/>
              </w:rPr>
              <w:t>_________________В.В. Приходько</w:t>
            </w:r>
          </w:p>
        </w:tc>
        <w:tc>
          <w:tcPr>
            <w:tcW w:w="4785" w:type="dxa"/>
            <w:shd w:val="clear" w:color="auto" w:fill="auto"/>
          </w:tcPr>
          <w:p w:rsidR="00AC6E54" w:rsidRPr="008D5BCC" w:rsidRDefault="00F943D8" w:rsidP="00F432D3">
            <w:pPr>
              <w:jc w:val="both"/>
              <w:rPr>
                <w:sz w:val="28"/>
              </w:rPr>
            </w:pPr>
            <w:r>
              <w:rPr>
                <w:sz w:val="28"/>
              </w:rPr>
              <w:t>Глава</w:t>
            </w:r>
            <w:r w:rsidR="00AC6E54" w:rsidRPr="008D5BCC">
              <w:rPr>
                <w:sz w:val="28"/>
              </w:rPr>
              <w:t xml:space="preserve"> </w:t>
            </w:r>
            <w:r w:rsidR="00AC6E54">
              <w:rPr>
                <w:sz w:val="28"/>
              </w:rPr>
              <w:t>К</w:t>
            </w:r>
            <w:r w:rsidR="00AC6E54" w:rsidRPr="008D5BCC">
              <w:rPr>
                <w:sz w:val="28"/>
              </w:rPr>
              <w:t>алачинского</w:t>
            </w:r>
          </w:p>
          <w:p w:rsidR="00AC6E54" w:rsidRPr="008D5BCC" w:rsidRDefault="00AC6E54" w:rsidP="00F432D3">
            <w:pPr>
              <w:tabs>
                <w:tab w:val="left" w:pos="6581"/>
              </w:tabs>
              <w:spacing w:line="312" w:lineRule="exact"/>
              <w:ind w:right="-1"/>
              <w:rPr>
                <w:sz w:val="28"/>
              </w:rPr>
            </w:pPr>
            <w:r w:rsidRPr="008D5BCC">
              <w:rPr>
                <w:sz w:val="28"/>
              </w:rPr>
              <w:t>муниципального района</w:t>
            </w:r>
          </w:p>
          <w:p w:rsidR="00AC6E54" w:rsidRDefault="00AC6E54" w:rsidP="00F432D3">
            <w:pPr>
              <w:tabs>
                <w:tab w:val="left" w:pos="6581"/>
              </w:tabs>
              <w:spacing w:line="312" w:lineRule="exact"/>
              <w:ind w:right="-1"/>
              <w:rPr>
                <w:sz w:val="28"/>
              </w:rPr>
            </w:pPr>
          </w:p>
          <w:p w:rsidR="00AC6E54" w:rsidRPr="008D5BCC" w:rsidRDefault="00AC6E54" w:rsidP="00F432D3">
            <w:pPr>
              <w:tabs>
                <w:tab w:val="left" w:pos="6581"/>
              </w:tabs>
              <w:spacing w:line="312" w:lineRule="exact"/>
              <w:ind w:right="-1"/>
              <w:rPr>
                <w:sz w:val="28"/>
              </w:rPr>
            </w:pPr>
          </w:p>
          <w:p w:rsidR="00AC6E54" w:rsidRPr="008D5BCC" w:rsidRDefault="00AC6E54" w:rsidP="00F432D3">
            <w:pPr>
              <w:tabs>
                <w:tab w:val="left" w:pos="6581"/>
              </w:tabs>
              <w:spacing w:line="312" w:lineRule="exact"/>
              <w:ind w:right="-1"/>
              <w:rPr>
                <w:sz w:val="28"/>
              </w:rPr>
            </w:pPr>
            <w:r>
              <w:rPr>
                <w:sz w:val="28"/>
              </w:rPr>
              <w:t>_________________Ф.А. Мецлер</w:t>
            </w:r>
          </w:p>
          <w:p w:rsidR="00AC6E54" w:rsidRPr="008D5BCC" w:rsidRDefault="00AC6E54" w:rsidP="00F432D3">
            <w:pPr>
              <w:tabs>
                <w:tab w:val="left" w:pos="6581"/>
              </w:tabs>
              <w:spacing w:line="312" w:lineRule="exact"/>
              <w:ind w:right="-1"/>
              <w:rPr>
                <w:sz w:val="28"/>
              </w:rPr>
            </w:pPr>
          </w:p>
          <w:p w:rsidR="00AC6E54" w:rsidRPr="008D5BCC" w:rsidRDefault="00AC6E54" w:rsidP="00F432D3">
            <w:pPr>
              <w:tabs>
                <w:tab w:val="left" w:pos="6581"/>
              </w:tabs>
              <w:spacing w:line="312" w:lineRule="exact"/>
              <w:ind w:right="-1"/>
              <w:rPr>
                <w:color w:val="000000"/>
                <w:spacing w:val="3"/>
                <w:sz w:val="22"/>
                <w:szCs w:val="22"/>
              </w:rPr>
            </w:pPr>
          </w:p>
        </w:tc>
      </w:tr>
    </w:tbl>
    <w:bookmarkEnd w:id="1"/>
    <w:p w:rsidR="00742DEC" w:rsidRDefault="00AC6E54" w:rsidP="00851409">
      <w:pPr>
        <w:jc w:val="both"/>
        <w:rPr>
          <w:sz w:val="28"/>
        </w:rPr>
      </w:pPr>
      <w:r>
        <w:rPr>
          <w:sz w:val="28"/>
        </w:rPr>
        <w:t xml:space="preserve"> </w:t>
      </w:r>
      <w:r w:rsidR="00A012AA">
        <w:rPr>
          <w:sz w:val="28"/>
        </w:rPr>
        <w:t>«</w:t>
      </w:r>
      <w:r>
        <w:rPr>
          <w:sz w:val="28"/>
        </w:rPr>
        <w:t>___</w:t>
      </w:r>
      <w:r w:rsidR="00742DEC">
        <w:rPr>
          <w:sz w:val="28"/>
        </w:rPr>
        <w:t xml:space="preserve">» </w:t>
      </w:r>
      <w:r w:rsidR="00AA0217">
        <w:rPr>
          <w:sz w:val="28"/>
        </w:rPr>
        <w:t>августа</w:t>
      </w:r>
      <w:r w:rsidR="00742DEC">
        <w:rPr>
          <w:sz w:val="28"/>
        </w:rPr>
        <w:t xml:space="preserve"> 202</w:t>
      </w:r>
      <w:r w:rsidR="00765DE5">
        <w:rPr>
          <w:sz w:val="28"/>
        </w:rPr>
        <w:t>3</w:t>
      </w:r>
      <w:r w:rsidR="00742DEC">
        <w:rPr>
          <w:sz w:val="28"/>
        </w:rPr>
        <w:t xml:space="preserve"> года         </w:t>
      </w:r>
    </w:p>
    <w:sectPr w:rsidR="00742DEC"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3F8" w:rsidRDefault="003E13F8" w:rsidP="00DA2E2B">
      <w:r>
        <w:separator/>
      </w:r>
    </w:p>
  </w:endnote>
  <w:endnote w:type="continuationSeparator" w:id="0">
    <w:p w:rsidR="003E13F8" w:rsidRDefault="003E13F8"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3F8" w:rsidRDefault="003E13F8" w:rsidP="00DA2E2B">
      <w:r>
        <w:separator/>
      </w:r>
    </w:p>
  </w:footnote>
  <w:footnote w:type="continuationSeparator" w:id="0">
    <w:p w:rsidR="003E13F8" w:rsidRDefault="003E13F8"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F943D8">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0904"/>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5888"/>
    <w:rsid w:val="0012658F"/>
    <w:rsid w:val="00127FAC"/>
    <w:rsid w:val="001306BF"/>
    <w:rsid w:val="00130752"/>
    <w:rsid w:val="001310DD"/>
    <w:rsid w:val="00131EBD"/>
    <w:rsid w:val="00132B95"/>
    <w:rsid w:val="00133D02"/>
    <w:rsid w:val="00133D94"/>
    <w:rsid w:val="00134AAB"/>
    <w:rsid w:val="0013692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BF6"/>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1CA7"/>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4854"/>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4E5"/>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714"/>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EBF"/>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3F8"/>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062"/>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4FD4"/>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0D"/>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080"/>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5D62"/>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21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21E"/>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C1E"/>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217"/>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6E54"/>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88E"/>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11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A62"/>
    <w:rsid w:val="00C65BF7"/>
    <w:rsid w:val="00C65EA4"/>
    <w:rsid w:val="00C6651C"/>
    <w:rsid w:val="00C66DEC"/>
    <w:rsid w:val="00C67802"/>
    <w:rsid w:val="00C71127"/>
    <w:rsid w:val="00C71B5C"/>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00E"/>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1A04"/>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177"/>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43D8"/>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46635"/>
  <w15:docId w15:val="{C82B1C1E-7016-43AF-9540-17517397E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26017728">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664D7-D66D-4914-8444-B25318E0A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457</Words>
  <Characters>2605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20</cp:revision>
  <cp:lastPrinted>2022-01-26T03:32:00Z</cp:lastPrinted>
  <dcterms:created xsi:type="dcterms:W3CDTF">2023-06-27T02:47:00Z</dcterms:created>
  <dcterms:modified xsi:type="dcterms:W3CDTF">2023-08-21T03:15:00Z</dcterms:modified>
</cp:coreProperties>
</file>