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7D9" w:rsidRPr="0015425D" w:rsidRDefault="005737D9" w:rsidP="0015425D">
      <w:pPr>
        <w:widowControl/>
        <w:autoSpaceDE/>
        <w:autoSpaceDN/>
        <w:adjustRightInd/>
        <w:ind w:left="5103"/>
        <w:rPr>
          <w:sz w:val="28"/>
          <w:szCs w:val="28"/>
        </w:rPr>
      </w:pPr>
      <w:r w:rsidRPr="0015425D">
        <w:rPr>
          <w:sz w:val="28"/>
          <w:szCs w:val="28"/>
        </w:rPr>
        <w:t>Приложение</w:t>
      </w:r>
      <w:r w:rsidR="00401C2B">
        <w:rPr>
          <w:sz w:val="28"/>
          <w:szCs w:val="28"/>
        </w:rPr>
        <w:t xml:space="preserve"> № 1</w:t>
      </w:r>
    </w:p>
    <w:p w:rsidR="005737D9" w:rsidRPr="0015425D" w:rsidRDefault="005737D9" w:rsidP="0015425D">
      <w:pPr>
        <w:widowControl/>
        <w:autoSpaceDE/>
        <w:autoSpaceDN/>
        <w:adjustRightInd/>
        <w:ind w:left="5103"/>
        <w:rPr>
          <w:sz w:val="28"/>
          <w:szCs w:val="28"/>
        </w:rPr>
      </w:pPr>
      <w:r w:rsidRPr="0015425D">
        <w:rPr>
          <w:sz w:val="28"/>
          <w:szCs w:val="28"/>
        </w:rPr>
        <w:t>к решению Совета Калачинского</w:t>
      </w:r>
    </w:p>
    <w:p w:rsidR="00A0038D" w:rsidRDefault="005737D9" w:rsidP="0015425D">
      <w:pPr>
        <w:widowControl/>
        <w:autoSpaceDE/>
        <w:autoSpaceDN/>
        <w:adjustRightInd/>
        <w:ind w:left="5103"/>
        <w:rPr>
          <w:sz w:val="28"/>
          <w:szCs w:val="28"/>
        </w:rPr>
      </w:pPr>
      <w:r w:rsidRPr="0015425D">
        <w:rPr>
          <w:sz w:val="28"/>
          <w:szCs w:val="28"/>
        </w:rPr>
        <w:t>муниципального района</w:t>
      </w:r>
    </w:p>
    <w:p w:rsidR="005737D9" w:rsidRPr="0015425D" w:rsidRDefault="00A0038D" w:rsidP="0015425D">
      <w:pPr>
        <w:widowControl/>
        <w:autoSpaceDE/>
        <w:autoSpaceDN/>
        <w:adjustRightInd/>
        <w:ind w:left="5103"/>
        <w:rPr>
          <w:sz w:val="28"/>
          <w:szCs w:val="28"/>
        </w:rPr>
      </w:pPr>
      <w:r>
        <w:rPr>
          <w:sz w:val="28"/>
          <w:szCs w:val="28"/>
        </w:rPr>
        <w:t>Омской области</w:t>
      </w:r>
    </w:p>
    <w:p w:rsidR="005737D9" w:rsidRPr="0015425D" w:rsidRDefault="00257A9A" w:rsidP="0015425D">
      <w:pPr>
        <w:widowControl/>
        <w:autoSpaceDE/>
        <w:autoSpaceDN/>
        <w:adjustRightInd/>
        <w:ind w:left="5103"/>
        <w:rPr>
          <w:sz w:val="28"/>
          <w:szCs w:val="28"/>
        </w:rPr>
      </w:pPr>
      <w:r w:rsidRPr="0015425D">
        <w:rPr>
          <w:sz w:val="28"/>
          <w:szCs w:val="28"/>
        </w:rPr>
        <w:t>от «</w:t>
      </w:r>
      <w:r w:rsidR="00425344" w:rsidRPr="0015425D">
        <w:rPr>
          <w:sz w:val="28"/>
          <w:szCs w:val="28"/>
        </w:rPr>
        <w:t xml:space="preserve">    </w:t>
      </w:r>
      <w:r w:rsidR="00471CD6" w:rsidRPr="0015425D">
        <w:rPr>
          <w:sz w:val="28"/>
          <w:szCs w:val="28"/>
        </w:rPr>
        <w:t>»</w:t>
      </w:r>
      <w:r w:rsidR="00425344" w:rsidRPr="0015425D">
        <w:rPr>
          <w:sz w:val="28"/>
          <w:szCs w:val="28"/>
        </w:rPr>
        <w:t xml:space="preserve"> </w:t>
      </w:r>
      <w:r w:rsidR="004A1D95">
        <w:rPr>
          <w:sz w:val="28"/>
          <w:szCs w:val="28"/>
        </w:rPr>
        <w:t xml:space="preserve">     </w:t>
      </w:r>
      <w:r w:rsidRPr="0015425D">
        <w:rPr>
          <w:sz w:val="28"/>
          <w:szCs w:val="28"/>
        </w:rPr>
        <w:t>2</w:t>
      </w:r>
      <w:r w:rsidR="00471CD6" w:rsidRPr="0015425D">
        <w:rPr>
          <w:sz w:val="28"/>
          <w:szCs w:val="28"/>
        </w:rPr>
        <w:t>02</w:t>
      </w:r>
      <w:r w:rsidR="004A1D95">
        <w:rPr>
          <w:sz w:val="28"/>
          <w:szCs w:val="28"/>
        </w:rPr>
        <w:t>5</w:t>
      </w:r>
      <w:r w:rsidR="00A0038D">
        <w:rPr>
          <w:sz w:val="28"/>
          <w:szCs w:val="28"/>
        </w:rPr>
        <w:t xml:space="preserve"> года </w:t>
      </w:r>
      <w:r w:rsidR="005737D9" w:rsidRPr="0015425D">
        <w:rPr>
          <w:sz w:val="28"/>
          <w:szCs w:val="28"/>
        </w:rPr>
        <w:t>№</w:t>
      </w:r>
      <w:r w:rsidR="00425344" w:rsidRPr="0015425D">
        <w:rPr>
          <w:sz w:val="28"/>
          <w:szCs w:val="28"/>
        </w:rPr>
        <w:t xml:space="preserve"> </w:t>
      </w:r>
      <w:r w:rsidRPr="0015425D">
        <w:rPr>
          <w:sz w:val="28"/>
          <w:szCs w:val="28"/>
        </w:rPr>
        <w:t>-</w:t>
      </w:r>
      <w:r w:rsidR="00A0038D">
        <w:rPr>
          <w:sz w:val="28"/>
          <w:szCs w:val="28"/>
        </w:rPr>
        <w:t xml:space="preserve"> </w:t>
      </w:r>
      <w:bookmarkStart w:id="0" w:name="_GoBack"/>
      <w:bookmarkEnd w:id="0"/>
      <w:r w:rsidR="005737D9" w:rsidRPr="0015425D">
        <w:rPr>
          <w:sz w:val="28"/>
          <w:szCs w:val="28"/>
        </w:rPr>
        <w:t>РС</w:t>
      </w:r>
    </w:p>
    <w:p w:rsidR="005737D9" w:rsidRPr="004A1D95" w:rsidRDefault="005737D9" w:rsidP="005737D9">
      <w:pPr>
        <w:widowControl/>
        <w:autoSpaceDE/>
        <w:autoSpaceDN/>
        <w:adjustRightInd/>
        <w:rPr>
          <w:sz w:val="28"/>
          <w:szCs w:val="28"/>
        </w:rPr>
      </w:pPr>
    </w:p>
    <w:p w:rsidR="005737D9" w:rsidRPr="004A1D95" w:rsidRDefault="005737D9" w:rsidP="005737D9">
      <w:pPr>
        <w:widowControl/>
        <w:autoSpaceDE/>
        <w:autoSpaceDN/>
        <w:adjustRightInd/>
        <w:rPr>
          <w:color w:val="000080"/>
          <w:sz w:val="28"/>
          <w:szCs w:val="28"/>
        </w:rPr>
      </w:pPr>
    </w:p>
    <w:p w:rsidR="005737D9" w:rsidRPr="00CF2ED2" w:rsidRDefault="005737D9" w:rsidP="005737D9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CF2ED2">
        <w:rPr>
          <w:sz w:val="28"/>
          <w:szCs w:val="28"/>
        </w:rPr>
        <w:t>ПЕРЕЧЕНЬ</w:t>
      </w:r>
    </w:p>
    <w:p w:rsidR="005737D9" w:rsidRPr="00CF2ED2" w:rsidRDefault="005737D9" w:rsidP="005737D9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CF2ED2">
        <w:rPr>
          <w:sz w:val="28"/>
          <w:szCs w:val="28"/>
        </w:rPr>
        <w:t>движимого имущества, находящегося в собственности Омской области, предлагаемого к приему в муниципальную собственность Калачинского муниципального района Омской области</w:t>
      </w:r>
    </w:p>
    <w:p w:rsidR="00D12894" w:rsidRDefault="00D12894">
      <w:pPr>
        <w:rPr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253"/>
        <w:gridCol w:w="1134"/>
        <w:gridCol w:w="1559"/>
        <w:gridCol w:w="1843"/>
      </w:tblGrid>
      <w:tr w:rsidR="004A1D95" w:rsidRPr="004A1D95" w:rsidTr="000D5A5A">
        <w:tc>
          <w:tcPr>
            <w:tcW w:w="675" w:type="dxa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4A1D95">
              <w:rPr>
                <w:sz w:val="28"/>
                <w:szCs w:val="28"/>
              </w:rPr>
              <w:t>№ п/п</w:t>
            </w:r>
          </w:p>
        </w:tc>
        <w:tc>
          <w:tcPr>
            <w:tcW w:w="4253" w:type="dxa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4A1D95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134" w:type="dxa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4A1D95">
              <w:rPr>
                <w:sz w:val="28"/>
                <w:szCs w:val="28"/>
              </w:rPr>
              <w:t>Количество, шт.</w:t>
            </w:r>
          </w:p>
        </w:tc>
        <w:tc>
          <w:tcPr>
            <w:tcW w:w="1559" w:type="dxa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4A1D95">
              <w:rPr>
                <w:sz w:val="28"/>
                <w:szCs w:val="28"/>
              </w:rPr>
              <w:t>Цена (руб.)</w:t>
            </w:r>
          </w:p>
        </w:tc>
        <w:tc>
          <w:tcPr>
            <w:tcW w:w="1843" w:type="dxa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4A1D95">
              <w:rPr>
                <w:sz w:val="28"/>
                <w:szCs w:val="28"/>
              </w:rPr>
              <w:t>Стоимость, руб.</w:t>
            </w:r>
          </w:p>
        </w:tc>
      </w:tr>
      <w:tr w:rsidR="004A1D95" w:rsidRPr="004A1D95" w:rsidTr="000D5A5A">
        <w:tc>
          <w:tcPr>
            <w:tcW w:w="675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4A1D95">
              <w:rPr>
                <w:sz w:val="28"/>
                <w:szCs w:val="28"/>
              </w:rPr>
              <w:t>1</w:t>
            </w:r>
          </w:p>
        </w:tc>
        <w:tc>
          <w:tcPr>
            <w:tcW w:w="4253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4A1D95">
              <w:rPr>
                <w:color w:val="000000"/>
                <w:sz w:val="28"/>
                <w:szCs w:val="28"/>
              </w:rPr>
              <w:t>Интерактивная панель (комплекс) Lumien LMP7503ЕLRU</w:t>
            </w:r>
          </w:p>
        </w:tc>
        <w:tc>
          <w:tcPr>
            <w:tcW w:w="1134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A1D95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A1D95">
              <w:rPr>
                <w:color w:val="000000"/>
                <w:sz w:val="28"/>
                <w:szCs w:val="28"/>
              </w:rPr>
              <w:t>195 000,00</w:t>
            </w:r>
          </w:p>
        </w:tc>
        <w:tc>
          <w:tcPr>
            <w:tcW w:w="1843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A1D95">
              <w:rPr>
                <w:color w:val="000000"/>
                <w:sz w:val="28"/>
                <w:szCs w:val="28"/>
              </w:rPr>
              <w:t>1 170 000,00</w:t>
            </w:r>
          </w:p>
        </w:tc>
      </w:tr>
      <w:tr w:rsidR="004A1D95" w:rsidRPr="004A1D95" w:rsidTr="000D5A5A">
        <w:tc>
          <w:tcPr>
            <w:tcW w:w="675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4A1D95">
              <w:rPr>
                <w:sz w:val="28"/>
                <w:szCs w:val="28"/>
              </w:rPr>
              <w:t>2</w:t>
            </w:r>
          </w:p>
        </w:tc>
        <w:tc>
          <w:tcPr>
            <w:tcW w:w="4253" w:type="dxa"/>
            <w:vAlign w:val="center"/>
          </w:tcPr>
          <w:p w:rsidR="004A1D95" w:rsidRPr="00A0038D" w:rsidRDefault="004A1D95" w:rsidP="004A1D95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  <w:lang w:val="en-US"/>
              </w:rPr>
            </w:pPr>
            <w:r w:rsidRPr="004A1D95">
              <w:rPr>
                <w:color w:val="000000"/>
                <w:sz w:val="28"/>
                <w:szCs w:val="28"/>
              </w:rPr>
              <w:t>Интерактивная</w:t>
            </w:r>
            <w:r w:rsidRPr="00A0038D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4A1D95">
              <w:rPr>
                <w:color w:val="000000"/>
                <w:sz w:val="28"/>
                <w:szCs w:val="28"/>
              </w:rPr>
              <w:t>панель</w:t>
            </w:r>
            <w:r w:rsidRPr="00A0038D">
              <w:rPr>
                <w:color w:val="000000"/>
                <w:sz w:val="28"/>
                <w:szCs w:val="28"/>
                <w:lang w:val="en-US"/>
              </w:rPr>
              <w:t xml:space="preserve"> BM Stark Baikal Light Pro 2.0 + 75</w:t>
            </w:r>
          </w:p>
        </w:tc>
        <w:tc>
          <w:tcPr>
            <w:tcW w:w="1134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A1D95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559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A1D95">
              <w:rPr>
                <w:color w:val="000000"/>
                <w:sz w:val="28"/>
                <w:szCs w:val="28"/>
              </w:rPr>
              <w:t>363 636,36</w:t>
            </w:r>
          </w:p>
        </w:tc>
        <w:tc>
          <w:tcPr>
            <w:tcW w:w="1843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A1D95">
              <w:rPr>
                <w:color w:val="000000"/>
                <w:sz w:val="28"/>
                <w:szCs w:val="28"/>
              </w:rPr>
              <w:t>1 090 909,08</w:t>
            </w:r>
          </w:p>
        </w:tc>
      </w:tr>
      <w:tr w:rsidR="004A1D95" w:rsidRPr="004A1D95" w:rsidTr="000D5A5A">
        <w:tc>
          <w:tcPr>
            <w:tcW w:w="675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4A1D95">
              <w:rPr>
                <w:sz w:val="28"/>
                <w:szCs w:val="28"/>
              </w:rPr>
              <w:t>3</w:t>
            </w:r>
          </w:p>
        </w:tc>
        <w:tc>
          <w:tcPr>
            <w:tcW w:w="4253" w:type="dxa"/>
            <w:vAlign w:val="center"/>
          </w:tcPr>
          <w:p w:rsidR="004A1D95" w:rsidRPr="00A0038D" w:rsidRDefault="004A1D95" w:rsidP="004A1D95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  <w:lang w:val="en-US"/>
              </w:rPr>
            </w:pPr>
            <w:r w:rsidRPr="004A1D95">
              <w:rPr>
                <w:color w:val="000000"/>
                <w:sz w:val="28"/>
                <w:szCs w:val="28"/>
              </w:rPr>
              <w:t>Интерактивная</w:t>
            </w:r>
            <w:r w:rsidRPr="00A0038D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4A1D95">
              <w:rPr>
                <w:color w:val="000000"/>
                <w:sz w:val="28"/>
                <w:szCs w:val="28"/>
              </w:rPr>
              <w:t>панель</w:t>
            </w:r>
            <w:r w:rsidRPr="00A0038D">
              <w:rPr>
                <w:color w:val="000000"/>
                <w:sz w:val="28"/>
                <w:szCs w:val="28"/>
                <w:lang w:val="en-US"/>
              </w:rPr>
              <w:t xml:space="preserve"> BM Stark Baikal Light Pro 2.0 + 75</w:t>
            </w:r>
          </w:p>
        </w:tc>
        <w:tc>
          <w:tcPr>
            <w:tcW w:w="1134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A1D95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559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A1D95">
              <w:rPr>
                <w:color w:val="000000"/>
                <w:sz w:val="28"/>
                <w:szCs w:val="28"/>
              </w:rPr>
              <w:t>340 909,09</w:t>
            </w:r>
          </w:p>
        </w:tc>
        <w:tc>
          <w:tcPr>
            <w:tcW w:w="1843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A1D95">
              <w:rPr>
                <w:color w:val="000000"/>
                <w:sz w:val="28"/>
                <w:szCs w:val="28"/>
              </w:rPr>
              <w:t>1 022 727,27</w:t>
            </w:r>
          </w:p>
        </w:tc>
      </w:tr>
      <w:tr w:rsidR="004A1D95" w:rsidRPr="004A1D95" w:rsidTr="000D5A5A">
        <w:tc>
          <w:tcPr>
            <w:tcW w:w="675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4A1D95">
              <w:rPr>
                <w:sz w:val="28"/>
                <w:szCs w:val="28"/>
              </w:rPr>
              <w:t>4</w:t>
            </w:r>
          </w:p>
        </w:tc>
        <w:tc>
          <w:tcPr>
            <w:tcW w:w="4253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4A1D95">
              <w:rPr>
                <w:color w:val="000000"/>
                <w:sz w:val="28"/>
                <w:szCs w:val="28"/>
              </w:rPr>
              <w:t>Камера видеонаблюдения (Купольная антивандальная IP видеокамера AV-ID12M.SD.PO-2.8)</w:t>
            </w:r>
          </w:p>
        </w:tc>
        <w:tc>
          <w:tcPr>
            <w:tcW w:w="1134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A1D95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A1D95">
              <w:rPr>
                <w:color w:val="000000"/>
                <w:sz w:val="28"/>
                <w:szCs w:val="28"/>
              </w:rPr>
              <w:t>4 973,00</w:t>
            </w:r>
          </w:p>
        </w:tc>
        <w:tc>
          <w:tcPr>
            <w:tcW w:w="1843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A1D95">
              <w:rPr>
                <w:color w:val="000000"/>
                <w:sz w:val="28"/>
                <w:szCs w:val="28"/>
              </w:rPr>
              <w:t>9 946,00</w:t>
            </w:r>
          </w:p>
        </w:tc>
      </w:tr>
      <w:tr w:rsidR="004A1D95" w:rsidRPr="004A1D95" w:rsidTr="000D5A5A">
        <w:tc>
          <w:tcPr>
            <w:tcW w:w="675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4A1D95">
              <w:rPr>
                <w:sz w:val="28"/>
                <w:szCs w:val="28"/>
              </w:rPr>
              <w:t>5</w:t>
            </w:r>
          </w:p>
        </w:tc>
        <w:tc>
          <w:tcPr>
            <w:tcW w:w="4253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4A1D95">
              <w:rPr>
                <w:color w:val="000000"/>
                <w:sz w:val="28"/>
                <w:szCs w:val="28"/>
              </w:rPr>
              <w:t>Многофункциональное устройство (МФУ)</w:t>
            </w:r>
          </w:p>
        </w:tc>
        <w:tc>
          <w:tcPr>
            <w:tcW w:w="1134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A1D95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A1D95">
              <w:rPr>
                <w:color w:val="000000"/>
                <w:sz w:val="28"/>
                <w:szCs w:val="28"/>
              </w:rPr>
              <w:t>24 000,00</w:t>
            </w:r>
          </w:p>
        </w:tc>
        <w:tc>
          <w:tcPr>
            <w:tcW w:w="1843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A1D95">
              <w:rPr>
                <w:color w:val="000000"/>
                <w:sz w:val="28"/>
                <w:szCs w:val="28"/>
              </w:rPr>
              <w:t>144 000,00</w:t>
            </w:r>
          </w:p>
        </w:tc>
      </w:tr>
      <w:tr w:rsidR="004A1D95" w:rsidRPr="004A1D95" w:rsidTr="000D5A5A">
        <w:tc>
          <w:tcPr>
            <w:tcW w:w="675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4A1D95">
              <w:rPr>
                <w:sz w:val="28"/>
                <w:szCs w:val="28"/>
              </w:rPr>
              <w:t>6</w:t>
            </w:r>
          </w:p>
        </w:tc>
        <w:tc>
          <w:tcPr>
            <w:tcW w:w="4253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4A1D95">
              <w:rPr>
                <w:color w:val="000000"/>
                <w:sz w:val="28"/>
                <w:szCs w:val="28"/>
              </w:rPr>
              <w:t>Мышь компьютерная Alpha MB 507</w:t>
            </w:r>
          </w:p>
        </w:tc>
        <w:tc>
          <w:tcPr>
            <w:tcW w:w="1134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A1D95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1559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A1D95">
              <w:rPr>
                <w:color w:val="000000"/>
                <w:sz w:val="28"/>
                <w:szCs w:val="28"/>
              </w:rPr>
              <w:t>120,00</w:t>
            </w:r>
          </w:p>
        </w:tc>
        <w:tc>
          <w:tcPr>
            <w:tcW w:w="1843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A1D95">
              <w:rPr>
                <w:color w:val="000000"/>
                <w:sz w:val="28"/>
                <w:szCs w:val="28"/>
              </w:rPr>
              <w:t>2 400,00</w:t>
            </w:r>
          </w:p>
        </w:tc>
      </w:tr>
      <w:tr w:rsidR="004A1D95" w:rsidRPr="004A1D95" w:rsidTr="000D5A5A">
        <w:tc>
          <w:tcPr>
            <w:tcW w:w="675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4A1D95">
              <w:rPr>
                <w:sz w:val="28"/>
                <w:szCs w:val="28"/>
              </w:rPr>
              <w:t>7</w:t>
            </w:r>
          </w:p>
        </w:tc>
        <w:tc>
          <w:tcPr>
            <w:tcW w:w="4253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4A1D95">
              <w:rPr>
                <w:color w:val="000000"/>
                <w:sz w:val="28"/>
                <w:szCs w:val="28"/>
              </w:rPr>
              <w:t>Мышь компьютерная Defender Alpha MB-507</w:t>
            </w:r>
          </w:p>
        </w:tc>
        <w:tc>
          <w:tcPr>
            <w:tcW w:w="1134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A1D95">
              <w:rPr>
                <w:color w:val="000000"/>
                <w:sz w:val="28"/>
                <w:szCs w:val="28"/>
              </w:rPr>
              <w:t>36</w:t>
            </w:r>
          </w:p>
        </w:tc>
        <w:tc>
          <w:tcPr>
            <w:tcW w:w="1559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A1D95">
              <w:rPr>
                <w:color w:val="000000"/>
                <w:sz w:val="28"/>
                <w:szCs w:val="28"/>
              </w:rPr>
              <w:t>115,00</w:t>
            </w:r>
          </w:p>
        </w:tc>
        <w:tc>
          <w:tcPr>
            <w:tcW w:w="1843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A1D95">
              <w:rPr>
                <w:color w:val="000000"/>
                <w:sz w:val="28"/>
                <w:szCs w:val="28"/>
              </w:rPr>
              <w:t>4 140,00</w:t>
            </w:r>
          </w:p>
        </w:tc>
      </w:tr>
      <w:tr w:rsidR="004A1D95" w:rsidRPr="004A1D95" w:rsidTr="000D5A5A">
        <w:tc>
          <w:tcPr>
            <w:tcW w:w="675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4A1D95">
              <w:rPr>
                <w:sz w:val="28"/>
                <w:szCs w:val="28"/>
              </w:rPr>
              <w:t>8</w:t>
            </w:r>
          </w:p>
        </w:tc>
        <w:tc>
          <w:tcPr>
            <w:tcW w:w="4253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4A1D95">
              <w:rPr>
                <w:color w:val="000000"/>
                <w:sz w:val="28"/>
                <w:szCs w:val="28"/>
              </w:rPr>
              <w:t>Ноутбук Гравитон Н15И</w:t>
            </w:r>
          </w:p>
        </w:tc>
        <w:tc>
          <w:tcPr>
            <w:tcW w:w="1134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A1D9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559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A1D95">
              <w:rPr>
                <w:color w:val="000000"/>
                <w:sz w:val="28"/>
                <w:szCs w:val="28"/>
              </w:rPr>
              <w:t>30 000,00</w:t>
            </w:r>
          </w:p>
        </w:tc>
        <w:tc>
          <w:tcPr>
            <w:tcW w:w="1843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A1D95">
              <w:rPr>
                <w:color w:val="000000"/>
                <w:sz w:val="28"/>
                <w:szCs w:val="28"/>
              </w:rPr>
              <w:t>360 000,00</w:t>
            </w:r>
          </w:p>
        </w:tc>
      </w:tr>
      <w:tr w:rsidR="004A1D95" w:rsidRPr="004A1D95" w:rsidTr="000D5A5A">
        <w:tc>
          <w:tcPr>
            <w:tcW w:w="675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4A1D95">
              <w:rPr>
                <w:sz w:val="28"/>
                <w:szCs w:val="28"/>
              </w:rPr>
              <w:t>9</w:t>
            </w:r>
          </w:p>
        </w:tc>
        <w:tc>
          <w:tcPr>
            <w:tcW w:w="4253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4A1D95">
              <w:rPr>
                <w:color w:val="000000"/>
                <w:sz w:val="28"/>
                <w:szCs w:val="28"/>
              </w:rPr>
              <w:t>Ноутбук Гравитон Н15И</w:t>
            </w:r>
          </w:p>
        </w:tc>
        <w:tc>
          <w:tcPr>
            <w:tcW w:w="1134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A1D95"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1559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A1D95">
              <w:rPr>
                <w:color w:val="000000"/>
                <w:sz w:val="28"/>
                <w:szCs w:val="28"/>
              </w:rPr>
              <w:t>30 600,00</w:t>
            </w:r>
          </w:p>
        </w:tc>
        <w:tc>
          <w:tcPr>
            <w:tcW w:w="1843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A1D95">
              <w:rPr>
                <w:color w:val="000000"/>
                <w:sz w:val="28"/>
                <w:szCs w:val="28"/>
              </w:rPr>
              <w:t>734 400,00</w:t>
            </w:r>
          </w:p>
        </w:tc>
      </w:tr>
      <w:tr w:rsidR="004A1D95" w:rsidRPr="004A1D95" w:rsidTr="000D5A5A">
        <w:tc>
          <w:tcPr>
            <w:tcW w:w="675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4A1D95">
              <w:rPr>
                <w:sz w:val="28"/>
                <w:szCs w:val="28"/>
              </w:rPr>
              <w:t>10</w:t>
            </w:r>
          </w:p>
        </w:tc>
        <w:tc>
          <w:tcPr>
            <w:tcW w:w="4253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4A1D95">
              <w:rPr>
                <w:color w:val="000000"/>
                <w:sz w:val="28"/>
                <w:szCs w:val="28"/>
              </w:rPr>
              <w:t>Ноутбук серии Rikor модель R-N NINO 200/AMD-029</w:t>
            </w:r>
          </w:p>
        </w:tc>
        <w:tc>
          <w:tcPr>
            <w:tcW w:w="1134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A1D95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1559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A1D95">
              <w:rPr>
                <w:color w:val="000000"/>
                <w:sz w:val="28"/>
                <w:szCs w:val="28"/>
              </w:rPr>
              <w:t>32 600,00</w:t>
            </w:r>
          </w:p>
        </w:tc>
        <w:tc>
          <w:tcPr>
            <w:tcW w:w="1843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A1D95">
              <w:rPr>
                <w:color w:val="000000"/>
                <w:sz w:val="28"/>
                <w:szCs w:val="28"/>
              </w:rPr>
              <w:t>652 000,00</w:t>
            </w:r>
          </w:p>
        </w:tc>
      </w:tr>
      <w:tr w:rsidR="004A1D95" w:rsidRPr="004A1D95" w:rsidTr="000D5A5A">
        <w:tc>
          <w:tcPr>
            <w:tcW w:w="675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4A1D95">
              <w:rPr>
                <w:sz w:val="28"/>
                <w:szCs w:val="28"/>
              </w:rPr>
              <w:t>11</w:t>
            </w:r>
          </w:p>
        </w:tc>
        <w:tc>
          <w:tcPr>
            <w:tcW w:w="4253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4A1D95">
              <w:rPr>
                <w:color w:val="000000"/>
                <w:sz w:val="28"/>
                <w:szCs w:val="28"/>
              </w:rPr>
              <w:t xml:space="preserve">Стойка для презентационного оборудования ВК – 2.24  </w:t>
            </w:r>
          </w:p>
        </w:tc>
        <w:tc>
          <w:tcPr>
            <w:tcW w:w="1134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A1D9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559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A1D95">
              <w:rPr>
                <w:color w:val="000000"/>
                <w:sz w:val="28"/>
                <w:szCs w:val="28"/>
              </w:rPr>
              <w:t>10 200,00</w:t>
            </w:r>
          </w:p>
        </w:tc>
        <w:tc>
          <w:tcPr>
            <w:tcW w:w="1843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A1D95">
              <w:rPr>
                <w:color w:val="000000"/>
                <w:sz w:val="28"/>
                <w:szCs w:val="28"/>
              </w:rPr>
              <w:t>122 400,00</w:t>
            </w:r>
          </w:p>
        </w:tc>
      </w:tr>
      <w:tr w:rsidR="004A1D95" w:rsidRPr="004A1D95" w:rsidTr="000D5A5A">
        <w:tc>
          <w:tcPr>
            <w:tcW w:w="675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4A1D95">
              <w:rPr>
                <w:sz w:val="28"/>
                <w:szCs w:val="28"/>
              </w:rPr>
              <w:t>12</w:t>
            </w:r>
          </w:p>
        </w:tc>
        <w:tc>
          <w:tcPr>
            <w:tcW w:w="4253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4A1D95">
              <w:rPr>
                <w:color w:val="000000"/>
                <w:sz w:val="28"/>
                <w:szCs w:val="28"/>
              </w:rPr>
              <w:t>Тележка-хранилище с системой подзарядки</w:t>
            </w:r>
          </w:p>
        </w:tc>
        <w:tc>
          <w:tcPr>
            <w:tcW w:w="1134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A1D95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A1D95">
              <w:rPr>
                <w:color w:val="000000"/>
                <w:sz w:val="28"/>
                <w:szCs w:val="28"/>
              </w:rPr>
              <w:t>40 222,00</w:t>
            </w:r>
          </w:p>
        </w:tc>
        <w:tc>
          <w:tcPr>
            <w:tcW w:w="1843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A1D95">
              <w:rPr>
                <w:color w:val="000000"/>
                <w:sz w:val="28"/>
                <w:szCs w:val="28"/>
              </w:rPr>
              <w:t>80 444,00</w:t>
            </w:r>
          </w:p>
        </w:tc>
      </w:tr>
    </w:tbl>
    <w:p w:rsidR="0050172F" w:rsidRPr="0015425D" w:rsidRDefault="0050172F" w:rsidP="003B1680">
      <w:pPr>
        <w:widowControl/>
        <w:autoSpaceDE/>
        <w:autoSpaceDN/>
        <w:adjustRightInd/>
        <w:ind w:left="5103"/>
        <w:rPr>
          <w:b/>
          <w:sz w:val="28"/>
          <w:szCs w:val="28"/>
        </w:rPr>
      </w:pPr>
    </w:p>
    <w:sectPr w:rsidR="0050172F" w:rsidRPr="0015425D" w:rsidSect="00722AAE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332A" w:rsidRDefault="0065332A" w:rsidP="00722AAE">
      <w:r>
        <w:separator/>
      </w:r>
    </w:p>
  </w:endnote>
  <w:endnote w:type="continuationSeparator" w:id="0">
    <w:p w:rsidR="0065332A" w:rsidRDefault="0065332A" w:rsidP="00722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332A" w:rsidRDefault="0065332A" w:rsidP="00722AAE">
      <w:r>
        <w:separator/>
      </w:r>
    </w:p>
  </w:footnote>
  <w:footnote w:type="continuationSeparator" w:id="0">
    <w:p w:rsidR="0065332A" w:rsidRDefault="0065332A" w:rsidP="00722A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E46096"/>
    <w:multiLevelType w:val="hybridMultilevel"/>
    <w:tmpl w:val="E0B060C6"/>
    <w:lvl w:ilvl="0" w:tplc="F878D6E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E8A"/>
    <w:rsid w:val="00097551"/>
    <w:rsid w:val="001070F9"/>
    <w:rsid w:val="00153079"/>
    <w:rsid w:val="0015425D"/>
    <w:rsid w:val="00163C46"/>
    <w:rsid w:val="001B4981"/>
    <w:rsid w:val="00257A9A"/>
    <w:rsid w:val="003B1680"/>
    <w:rsid w:val="00401C2B"/>
    <w:rsid w:val="00425344"/>
    <w:rsid w:val="00471CD6"/>
    <w:rsid w:val="00484759"/>
    <w:rsid w:val="004A1D95"/>
    <w:rsid w:val="0050172F"/>
    <w:rsid w:val="005737D9"/>
    <w:rsid w:val="0065332A"/>
    <w:rsid w:val="006F38A1"/>
    <w:rsid w:val="00722AAE"/>
    <w:rsid w:val="00753FB9"/>
    <w:rsid w:val="00887A91"/>
    <w:rsid w:val="008C25CE"/>
    <w:rsid w:val="00986E8A"/>
    <w:rsid w:val="00A0038D"/>
    <w:rsid w:val="00AD5551"/>
    <w:rsid w:val="00B13B10"/>
    <w:rsid w:val="00D12894"/>
    <w:rsid w:val="00D34662"/>
    <w:rsid w:val="00E23925"/>
    <w:rsid w:val="00EB6B47"/>
    <w:rsid w:val="00FC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2BC05"/>
  <w15:docId w15:val="{B45757E4-128C-4FA3-830F-262EB8683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17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3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D555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555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22AA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22A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22AA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22AA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48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Шваб И.В.</dc:creator>
  <cp:keywords/>
  <dc:description/>
  <cp:lastModifiedBy>RePack by Diakov</cp:lastModifiedBy>
  <cp:revision>17</cp:revision>
  <cp:lastPrinted>2025-01-28T05:19:00Z</cp:lastPrinted>
  <dcterms:created xsi:type="dcterms:W3CDTF">2020-12-01T09:58:00Z</dcterms:created>
  <dcterms:modified xsi:type="dcterms:W3CDTF">2025-01-28T05:19:00Z</dcterms:modified>
</cp:coreProperties>
</file>