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5"/>
        <w:gridCol w:w="4856"/>
      </w:tblGrid>
      <w:tr w:rsidR="00AE431D" w:rsidRPr="00AE431D" w:rsidTr="00AE431D">
        <w:tc>
          <w:tcPr>
            <w:tcW w:w="4855" w:type="dxa"/>
          </w:tcPr>
          <w:p w:rsidR="00AE431D" w:rsidRPr="00AE431D" w:rsidRDefault="00AE4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AE431D" w:rsidRPr="00AE431D" w:rsidRDefault="00AE431D" w:rsidP="00AE4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31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00D5B" w:rsidRDefault="00AE431D" w:rsidP="00AE4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31D">
              <w:rPr>
                <w:rFonts w:ascii="Times New Roman" w:hAnsi="Times New Roman" w:cs="Times New Roman"/>
                <w:sz w:val="28"/>
                <w:szCs w:val="28"/>
              </w:rPr>
              <w:t>к постановлению совета Калачинского муниципального района</w:t>
            </w:r>
          </w:p>
          <w:p w:rsidR="00AE431D" w:rsidRDefault="00AE431D" w:rsidP="00AE4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31D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AE431D" w:rsidRPr="00AE431D" w:rsidRDefault="00AE431D" w:rsidP="00500D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00D5B">
              <w:rPr>
                <w:rFonts w:ascii="Times New Roman" w:hAnsi="Times New Roman" w:cs="Times New Roman"/>
                <w:sz w:val="28"/>
                <w:szCs w:val="28"/>
              </w:rPr>
              <w:t>18 апреля 2025 года № 6</w:t>
            </w:r>
          </w:p>
        </w:tc>
      </w:tr>
    </w:tbl>
    <w:p w:rsidR="00AE431D" w:rsidRDefault="00AE43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31D" w:rsidRDefault="00AE43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31D" w:rsidRDefault="00AE43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82D" w:rsidRDefault="00616DB9" w:rsidP="00616DB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DB9">
        <w:rPr>
          <w:rFonts w:ascii="Times New Roman" w:eastAsia="Times New Roman" w:hAnsi="Times New Roman" w:cs="Times New Roman"/>
          <w:b/>
          <w:sz w:val="28"/>
          <w:szCs w:val="28"/>
        </w:rPr>
        <w:t>О развитии инженерного образования в системе образования Калачинского муниципального района</w:t>
      </w:r>
    </w:p>
    <w:p w:rsidR="00B97C33" w:rsidRDefault="00B97C33" w:rsidP="00616DB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F705A" w:rsidRPr="00D10A13" w:rsidRDefault="003F705A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0A13">
        <w:rPr>
          <w:rFonts w:ascii="Times New Roman" w:hAnsi="Times New Roman" w:cs="Times New Roman"/>
          <w:sz w:val="28"/>
          <w:szCs w:val="28"/>
        </w:rPr>
        <w:t xml:space="preserve">Сегодня приоритетом для высшей школы и для страны в целом стала подготовка кадров для высокотехнологических отраслей. </w:t>
      </w:r>
      <w:r w:rsidR="006D477B" w:rsidRPr="00D10A13">
        <w:rPr>
          <w:rFonts w:ascii="Times New Roman" w:hAnsi="Times New Roman" w:cs="Times New Roman"/>
          <w:sz w:val="28"/>
          <w:szCs w:val="28"/>
        </w:rPr>
        <w:t xml:space="preserve">Тема </w:t>
      </w:r>
      <w:r w:rsidR="006D477B" w:rsidRPr="00401CDC">
        <w:rPr>
          <w:rFonts w:ascii="Times New Roman" w:hAnsi="Times New Roman" w:cs="Times New Roman"/>
          <w:sz w:val="28"/>
          <w:szCs w:val="28"/>
        </w:rPr>
        <w:t>развития инженерного образования касается в</w:t>
      </w:r>
      <w:r w:rsidR="00693F0A" w:rsidRPr="00401CDC">
        <w:rPr>
          <w:rFonts w:ascii="Times New Roman" w:hAnsi="Times New Roman" w:cs="Times New Roman"/>
          <w:sz w:val="28"/>
          <w:szCs w:val="28"/>
        </w:rPr>
        <w:t>сех образовательных организаций</w:t>
      </w:r>
      <w:r w:rsidR="000A7F5B" w:rsidRPr="00401CDC">
        <w:rPr>
          <w:rFonts w:ascii="Times New Roman" w:hAnsi="Times New Roman" w:cs="Times New Roman"/>
          <w:sz w:val="28"/>
          <w:szCs w:val="28"/>
        </w:rPr>
        <w:t>:</w:t>
      </w:r>
      <w:r w:rsidR="00401CDC" w:rsidRPr="00401CDC">
        <w:rPr>
          <w:rFonts w:ascii="Times New Roman" w:hAnsi="Times New Roman" w:cs="Times New Roman"/>
          <w:sz w:val="28"/>
          <w:szCs w:val="28"/>
        </w:rPr>
        <w:t xml:space="preserve"> </w:t>
      </w:r>
      <w:r w:rsidR="006D477B" w:rsidRPr="00401CDC">
        <w:rPr>
          <w:rFonts w:ascii="Times New Roman" w:hAnsi="Times New Roman" w:cs="Times New Roman"/>
          <w:sz w:val="28"/>
          <w:szCs w:val="28"/>
        </w:rPr>
        <w:t>инженерное образование, создание технологического суверенитета страны,</w:t>
      </w:r>
      <w:r w:rsidR="006D477B" w:rsidRPr="00D10A13">
        <w:rPr>
          <w:rFonts w:ascii="Times New Roman" w:hAnsi="Times New Roman" w:cs="Times New Roman"/>
          <w:sz w:val="28"/>
          <w:szCs w:val="28"/>
        </w:rPr>
        <w:t xml:space="preserve"> мировоззренческого суверенитета страны стоят на повестке дня.</w:t>
      </w:r>
      <w:r w:rsidR="00401CDC">
        <w:rPr>
          <w:rFonts w:ascii="Times New Roman" w:hAnsi="Times New Roman" w:cs="Times New Roman"/>
          <w:sz w:val="28"/>
          <w:szCs w:val="28"/>
        </w:rPr>
        <w:t xml:space="preserve"> </w:t>
      </w:r>
      <w:r w:rsidR="006D477B" w:rsidRPr="00D10A13">
        <w:rPr>
          <w:rFonts w:ascii="Times New Roman" w:hAnsi="Times New Roman" w:cs="Times New Roman"/>
          <w:sz w:val="28"/>
          <w:szCs w:val="28"/>
        </w:rPr>
        <w:t>Чтобы достичь в этом направлении успеха, необходимо синхронизировать подготовку в вузах с обучением в школах, сделать обучение будущих инженеров на пути "школа - вуз" непрерывным.</w:t>
      </w:r>
    </w:p>
    <w:p w:rsidR="00616DB9" w:rsidRDefault="00616DB9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0A13">
        <w:rPr>
          <w:rFonts w:ascii="Times New Roman" w:hAnsi="Times New Roman" w:cs="Times New Roman"/>
          <w:sz w:val="28"/>
          <w:szCs w:val="28"/>
        </w:rPr>
        <w:t>В системе образования Калачинского района созданы необходимые условия для развития инженерного образования.</w:t>
      </w:r>
    </w:p>
    <w:p w:rsidR="00D058EE" w:rsidRPr="00AA0A55" w:rsidRDefault="00AA0A55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регионального плана </w:t>
      </w:r>
      <w:r w:rsidRPr="00642DEA">
        <w:rPr>
          <w:rFonts w:ascii="Times New Roman" w:hAnsi="Times New Roman" w:cs="Times New Roman"/>
          <w:sz w:val="28"/>
          <w:szCs w:val="28"/>
        </w:rPr>
        <w:t>по развитию инженерного образования</w:t>
      </w:r>
      <w:r w:rsidRPr="00AA0A55">
        <w:rPr>
          <w:rFonts w:ascii="Times New Roman" w:hAnsi="Times New Roman" w:cs="Times New Roman"/>
          <w:sz w:val="28"/>
          <w:szCs w:val="28"/>
        </w:rPr>
        <w:t xml:space="preserve"> был разработан и реализуется план </w:t>
      </w:r>
      <w:r w:rsidRPr="00642DEA">
        <w:rPr>
          <w:rFonts w:ascii="Times New Roman" w:hAnsi="Times New Roman" w:cs="Times New Roman"/>
          <w:sz w:val="28"/>
          <w:szCs w:val="28"/>
        </w:rPr>
        <w:t>по развитию инженерного образования в образовательных организациях Калачинского муниципального района на 2024-2026 годы</w:t>
      </w:r>
      <w:r>
        <w:rPr>
          <w:rFonts w:ascii="Times New Roman" w:hAnsi="Times New Roman" w:cs="Times New Roman"/>
          <w:sz w:val="28"/>
          <w:szCs w:val="28"/>
        </w:rPr>
        <w:t>, утвержденный п</w:t>
      </w:r>
      <w:r w:rsidRPr="00AA0A55">
        <w:rPr>
          <w:rFonts w:ascii="Times New Roman" w:hAnsi="Times New Roman" w:cs="Times New Roman"/>
          <w:sz w:val="28"/>
          <w:szCs w:val="28"/>
        </w:rPr>
        <w:t>риказом Комитета п</w:t>
      </w:r>
      <w:r w:rsidR="000F2396">
        <w:rPr>
          <w:rFonts w:ascii="Times New Roman" w:hAnsi="Times New Roman" w:cs="Times New Roman"/>
          <w:sz w:val="28"/>
          <w:szCs w:val="28"/>
        </w:rPr>
        <w:t>о образованию           №540 от</w:t>
      </w:r>
      <w:r w:rsidRPr="00AA0A55">
        <w:rPr>
          <w:rFonts w:ascii="Times New Roman" w:hAnsi="Times New Roman" w:cs="Times New Roman"/>
          <w:sz w:val="28"/>
          <w:szCs w:val="28"/>
        </w:rPr>
        <w:t xml:space="preserve"> 21 </w:t>
      </w:r>
      <w:r w:rsidR="000F2396" w:rsidRPr="00AA0A55">
        <w:rPr>
          <w:rFonts w:ascii="Times New Roman" w:hAnsi="Times New Roman" w:cs="Times New Roman"/>
          <w:sz w:val="28"/>
          <w:szCs w:val="28"/>
        </w:rPr>
        <w:t>декабря 2023</w:t>
      </w:r>
      <w:r w:rsidRPr="00AA0A55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D058EE" w:rsidRPr="00642DEA">
        <w:rPr>
          <w:rFonts w:ascii="Times New Roman" w:hAnsi="Times New Roman" w:cs="Times New Roman"/>
          <w:sz w:val="28"/>
          <w:szCs w:val="28"/>
        </w:rPr>
        <w:t>В целях повышения предметных результатов у обучающихся района по математике</w:t>
      </w:r>
      <w:r w:rsidR="000F2396">
        <w:rPr>
          <w:rFonts w:ascii="Times New Roman" w:hAnsi="Times New Roman" w:cs="Times New Roman"/>
          <w:sz w:val="28"/>
          <w:szCs w:val="28"/>
        </w:rPr>
        <w:t xml:space="preserve"> </w:t>
      </w:r>
      <w:r w:rsidRPr="00AA0A55">
        <w:rPr>
          <w:rFonts w:ascii="Times New Roman" w:hAnsi="Times New Roman" w:cs="Times New Roman"/>
          <w:sz w:val="28"/>
          <w:szCs w:val="28"/>
        </w:rPr>
        <w:t>с</w:t>
      </w:r>
      <w:r w:rsidR="00D058EE" w:rsidRPr="00AA0A55">
        <w:rPr>
          <w:rFonts w:ascii="Times New Roman" w:hAnsi="Times New Roman" w:cs="Times New Roman"/>
          <w:sz w:val="28"/>
          <w:szCs w:val="28"/>
        </w:rPr>
        <w:t xml:space="preserve"> 2024</w:t>
      </w:r>
      <w:r w:rsidRPr="00AA0A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D058EE" w:rsidRPr="00AA0A55">
        <w:rPr>
          <w:rFonts w:ascii="Times New Roman" w:hAnsi="Times New Roman" w:cs="Times New Roman"/>
          <w:sz w:val="28"/>
          <w:szCs w:val="28"/>
        </w:rPr>
        <w:t xml:space="preserve"> реализуется план действий, направленных на улучшение состояния обучения математике в общем образовании в</w:t>
      </w:r>
      <w:r w:rsidR="000F2396">
        <w:rPr>
          <w:rFonts w:ascii="Times New Roman" w:hAnsi="Times New Roman" w:cs="Times New Roman"/>
          <w:sz w:val="28"/>
          <w:szCs w:val="28"/>
        </w:rPr>
        <w:t xml:space="preserve"> </w:t>
      </w:r>
      <w:r w:rsidR="00D058EE" w:rsidRPr="00AA0A55">
        <w:rPr>
          <w:rFonts w:ascii="Times New Roman" w:hAnsi="Times New Roman" w:cs="Times New Roman"/>
          <w:sz w:val="28"/>
          <w:szCs w:val="28"/>
        </w:rPr>
        <w:t>Калачинском муниципальном районе на 2024 – 2026 годы.</w:t>
      </w:r>
    </w:p>
    <w:p w:rsidR="00D058EE" w:rsidRPr="00642DEA" w:rsidRDefault="00D058EE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2DEA">
        <w:rPr>
          <w:rFonts w:ascii="Times New Roman" w:hAnsi="Times New Roman" w:cs="Times New Roman"/>
          <w:sz w:val="28"/>
          <w:szCs w:val="28"/>
        </w:rPr>
        <w:t>Для решения задач изучения физики, математики, информатики на повышенном уровне в наличии имеются необходимые ресурсы. В образовательных организациях</w:t>
      </w:r>
      <w:r w:rsidR="000F2396">
        <w:rPr>
          <w:rFonts w:ascii="Times New Roman" w:hAnsi="Times New Roman" w:cs="Times New Roman"/>
          <w:sz w:val="28"/>
          <w:szCs w:val="28"/>
        </w:rPr>
        <w:t xml:space="preserve"> </w:t>
      </w:r>
      <w:r w:rsidR="00FF7D5D">
        <w:rPr>
          <w:rFonts w:ascii="Times New Roman" w:hAnsi="Times New Roman" w:cs="Times New Roman"/>
          <w:sz w:val="28"/>
          <w:szCs w:val="28"/>
        </w:rPr>
        <w:t xml:space="preserve">есть </w:t>
      </w:r>
      <w:r w:rsidRPr="00642DEA">
        <w:rPr>
          <w:rFonts w:ascii="Times New Roman" w:hAnsi="Times New Roman" w:cs="Times New Roman"/>
          <w:sz w:val="28"/>
          <w:szCs w:val="28"/>
        </w:rPr>
        <w:t>соответствующая материальная база, имеются специализированные кабинеты, учителя прошли курсовую подготовку.</w:t>
      </w:r>
    </w:p>
    <w:p w:rsidR="006D477B" w:rsidRPr="00AA0A55" w:rsidRDefault="00D10A13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0A55">
        <w:rPr>
          <w:rFonts w:ascii="Times New Roman" w:hAnsi="Times New Roman" w:cs="Times New Roman"/>
          <w:sz w:val="28"/>
          <w:szCs w:val="28"/>
        </w:rPr>
        <w:t>В рамках реализации национального проекта «Образование» была сформирована сеть из 11 Центров естественнонаучно</w:t>
      </w:r>
      <w:r w:rsidR="007A16B1">
        <w:rPr>
          <w:rFonts w:ascii="Times New Roman" w:hAnsi="Times New Roman" w:cs="Times New Roman"/>
          <w:sz w:val="28"/>
          <w:szCs w:val="28"/>
        </w:rPr>
        <w:t>й</w:t>
      </w:r>
      <w:r w:rsidRPr="00AA0A55">
        <w:rPr>
          <w:rFonts w:ascii="Times New Roman" w:hAnsi="Times New Roman" w:cs="Times New Roman"/>
          <w:sz w:val="28"/>
          <w:szCs w:val="28"/>
        </w:rPr>
        <w:t xml:space="preserve"> и технологическо</w:t>
      </w:r>
      <w:r w:rsidR="007A16B1">
        <w:rPr>
          <w:rFonts w:ascii="Times New Roman" w:hAnsi="Times New Roman" w:cs="Times New Roman"/>
          <w:sz w:val="28"/>
          <w:szCs w:val="28"/>
        </w:rPr>
        <w:t>й направленности</w:t>
      </w:r>
      <w:r w:rsidRPr="00AA0A55">
        <w:rPr>
          <w:rFonts w:ascii="Times New Roman" w:hAnsi="Times New Roman" w:cs="Times New Roman"/>
          <w:sz w:val="28"/>
          <w:szCs w:val="28"/>
        </w:rPr>
        <w:t xml:space="preserve"> «Точка роста» </w:t>
      </w:r>
      <w:r w:rsidR="00AA0A55" w:rsidRPr="00AA0A55">
        <w:rPr>
          <w:rFonts w:ascii="Times New Roman" w:hAnsi="Times New Roman" w:cs="Times New Roman"/>
          <w:sz w:val="28"/>
          <w:szCs w:val="28"/>
        </w:rPr>
        <w:t>(</w:t>
      </w:r>
      <w:r w:rsidRPr="00AA0A55">
        <w:rPr>
          <w:rFonts w:ascii="Times New Roman" w:hAnsi="Times New Roman" w:cs="Times New Roman"/>
          <w:sz w:val="28"/>
          <w:szCs w:val="28"/>
        </w:rPr>
        <w:t>БОУ «Гимназия» им. А.Г. Артемьевой, БОУ «СОШ №</w:t>
      </w:r>
      <w:r w:rsidR="00500D5B">
        <w:rPr>
          <w:rFonts w:ascii="Times New Roman" w:hAnsi="Times New Roman" w:cs="Times New Roman"/>
          <w:sz w:val="28"/>
          <w:szCs w:val="28"/>
        </w:rPr>
        <w:t xml:space="preserve"> </w:t>
      </w:r>
      <w:r w:rsidRPr="00AA0A55">
        <w:rPr>
          <w:rFonts w:ascii="Times New Roman" w:hAnsi="Times New Roman" w:cs="Times New Roman"/>
          <w:sz w:val="28"/>
          <w:szCs w:val="28"/>
        </w:rPr>
        <w:t>2», БОУ «СОШ №</w:t>
      </w:r>
      <w:r w:rsidR="00500D5B">
        <w:rPr>
          <w:rFonts w:ascii="Times New Roman" w:hAnsi="Times New Roman" w:cs="Times New Roman"/>
          <w:sz w:val="28"/>
          <w:szCs w:val="28"/>
        </w:rPr>
        <w:t xml:space="preserve"> </w:t>
      </w:r>
      <w:r w:rsidRPr="00AA0A55">
        <w:rPr>
          <w:rFonts w:ascii="Times New Roman" w:hAnsi="Times New Roman" w:cs="Times New Roman"/>
          <w:sz w:val="28"/>
          <w:szCs w:val="28"/>
        </w:rPr>
        <w:t xml:space="preserve">4», БОУ «Куликовская СОШ», БОУ «Березовская СОШ», БОУ «Глуховская СОШ», БОУ «Новосветская СОШ», БОУ «Осокинская СОШ», БОУ «Репинская СОШ», БОУ «Великорусская ООШ», БОУ «Царицынская ООШ») и 1 Центра цифрового образования «IT-куб» (БОУ «Лицей» им. К.Д. Ушинского). </w:t>
      </w:r>
    </w:p>
    <w:p w:rsidR="00D058EE" w:rsidRPr="00642DEA" w:rsidRDefault="00D058EE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0A55">
        <w:rPr>
          <w:rFonts w:ascii="Times New Roman" w:hAnsi="Times New Roman" w:cs="Times New Roman"/>
          <w:sz w:val="28"/>
          <w:szCs w:val="28"/>
        </w:rPr>
        <w:t>IT-КУБ</w:t>
      </w:r>
      <w:r w:rsidRPr="00642DEA">
        <w:rPr>
          <w:rFonts w:ascii="Times New Roman" w:hAnsi="Times New Roman" w:cs="Times New Roman"/>
          <w:sz w:val="28"/>
          <w:szCs w:val="28"/>
        </w:rPr>
        <w:t xml:space="preserve"> - это центр дополнительного образования детей. Возможности </w:t>
      </w:r>
      <w:r w:rsidRPr="00AA0A55">
        <w:rPr>
          <w:rFonts w:ascii="Times New Roman" w:hAnsi="Times New Roman" w:cs="Times New Roman"/>
          <w:sz w:val="28"/>
          <w:szCs w:val="28"/>
        </w:rPr>
        <w:t xml:space="preserve">IT-куб используются для </w:t>
      </w:r>
      <w:r w:rsidRPr="00642DEA">
        <w:rPr>
          <w:rFonts w:ascii="Times New Roman" w:hAnsi="Times New Roman" w:cs="Times New Roman"/>
          <w:sz w:val="28"/>
          <w:szCs w:val="28"/>
        </w:rPr>
        <w:t>изучения языков программирования, знакомств</w:t>
      </w:r>
      <w:r w:rsidR="007A16B1">
        <w:rPr>
          <w:rFonts w:ascii="Times New Roman" w:hAnsi="Times New Roman" w:cs="Times New Roman"/>
          <w:sz w:val="28"/>
          <w:szCs w:val="28"/>
        </w:rPr>
        <w:t>а</w:t>
      </w:r>
      <w:r w:rsidRPr="00642DEA">
        <w:rPr>
          <w:rFonts w:ascii="Times New Roman" w:hAnsi="Times New Roman" w:cs="Times New Roman"/>
          <w:sz w:val="28"/>
          <w:szCs w:val="28"/>
        </w:rPr>
        <w:t xml:space="preserve"> с </w:t>
      </w:r>
      <w:r w:rsidRPr="00642DEA">
        <w:rPr>
          <w:rFonts w:ascii="Times New Roman" w:hAnsi="Times New Roman" w:cs="Times New Roman"/>
          <w:sz w:val="28"/>
          <w:szCs w:val="28"/>
        </w:rPr>
        <w:lastRenderedPageBreak/>
        <w:t xml:space="preserve">профессиями специалистами в </w:t>
      </w:r>
      <w:r w:rsidRPr="00AA0A55">
        <w:rPr>
          <w:rFonts w:ascii="Times New Roman" w:hAnsi="Times New Roman" w:cs="Times New Roman"/>
          <w:sz w:val="28"/>
          <w:szCs w:val="28"/>
        </w:rPr>
        <w:t>IT</w:t>
      </w:r>
      <w:r w:rsidRPr="00642DEA">
        <w:rPr>
          <w:rFonts w:ascii="Times New Roman" w:hAnsi="Times New Roman" w:cs="Times New Roman"/>
          <w:sz w:val="28"/>
          <w:szCs w:val="28"/>
        </w:rPr>
        <w:t>-сфере, для реализации высокотехнологичных и цифровых проектов обучающихся и педагогов, для подготовки обучающихся к государственной итоговой аттестации. На базе «</w:t>
      </w:r>
      <w:r w:rsidRPr="00AA0A55">
        <w:rPr>
          <w:rFonts w:ascii="Times New Roman" w:hAnsi="Times New Roman" w:cs="Times New Roman"/>
          <w:sz w:val="28"/>
          <w:szCs w:val="28"/>
        </w:rPr>
        <w:t>IT</w:t>
      </w:r>
      <w:r w:rsidRPr="00642DEA">
        <w:rPr>
          <w:rFonts w:ascii="Times New Roman" w:hAnsi="Times New Roman" w:cs="Times New Roman"/>
          <w:sz w:val="28"/>
          <w:szCs w:val="28"/>
        </w:rPr>
        <w:t>-куба» БОУ «Лицей» им. К.Д. Ушинского организована работа муниципальной мобильной лаборатории по учебному предмет</w:t>
      </w:r>
      <w:r w:rsidR="00AA0A55">
        <w:rPr>
          <w:rFonts w:ascii="Times New Roman" w:hAnsi="Times New Roman" w:cs="Times New Roman"/>
          <w:sz w:val="28"/>
          <w:szCs w:val="28"/>
        </w:rPr>
        <w:t xml:space="preserve">у «Информатика» для обучающихся </w:t>
      </w:r>
      <w:r w:rsidRPr="00642DEA">
        <w:rPr>
          <w:rFonts w:ascii="Times New Roman" w:hAnsi="Times New Roman" w:cs="Times New Roman"/>
          <w:sz w:val="28"/>
          <w:szCs w:val="28"/>
        </w:rPr>
        <w:t>9 классов.</w:t>
      </w:r>
    </w:p>
    <w:p w:rsidR="00D058EE" w:rsidRPr="00AA0A55" w:rsidRDefault="00D058EE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0A55">
        <w:rPr>
          <w:rFonts w:ascii="Times New Roman" w:hAnsi="Times New Roman" w:cs="Times New Roman"/>
          <w:sz w:val="28"/>
          <w:szCs w:val="28"/>
        </w:rPr>
        <w:t>Центры «Точка роста» направлены на расширение возможностей обучающихся в освоении учебных предметов и программ дополнительного образования естественнонаучной и технологической направленностей, практическую отработку учебного м</w:t>
      </w:r>
      <w:r w:rsidR="007A16B1">
        <w:rPr>
          <w:rFonts w:ascii="Times New Roman" w:hAnsi="Times New Roman" w:cs="Times New Roman"/>
          <w:sz w:val="28"/>
          <w:szCs w:val="28"/>
        </w:rPr>
        <w:t>атериала по учебным предметам «Физика», «Химия», «Б</w:t>
      </w:r>
      <w:r w:rsidRPr="00AA0A55">
        <w:rPr>
          <w:rFonts w:ascii="Times New Roman" w:hAnsi="Times New Roman" w:cs="Times New Roman"/>
          <w:sz w:val="28"/>
          <w:szCs w:val="28"/>
        </w:rPr>
        <w:t>иология». Важнейшей частью оснащения Центра «Точка роста» является цифровая лаборатория, перечень датчиков которой позволяет использовать эту лабораторию при изучении физики, химии и биологии. Появление цифровых технологий в лабораторных работах повышает их актуальность и привлекательность в сознании современного школьника, усиливает наглядность как в ходе опытов, так и при обработке результатов с использованием программных средств. Для экспериментов по биологии и химии это является значимым переходом от качественных наблюдений и опытов к количественным экспериментам.</w:t>
      </w:r>
    </w:p>
    <w:p w:rsidR="00D058EE" w:rsidRPr="00AA0A55" w:rsidRDefault="00D058EE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0A55">
        <w:rPr>
          <w:rFonts w:ascii="Times New Roman" w:hAnsi="Times New Roman" w:cs="Times New Roman"/>
          <w:sz w:val="28"/>
          <w:szCs w:val="28"/>
        </w:rPr>
        <w:t xml:space="preserve">На базе Центров организована работа муниципальной мобильной лаборатории для обучающихся 8, 9 классов по выполнению практической части по предметам «Физика», «Химия», подготовке к ГИА по данным предметам. </w:t>
      </w:r>
      <w:r w:rsidR="007A16B1">
        <w:rPr>
          <w:rFonts w:ascii="Times New Roman" w:hAnsi="Times New Roman" w:cs="Times New Roman"/>
          <w:sz w:val="28"/>
          <w:szCs w:val="28"/>
        </w:rPr>
        <w:t>Это</w:t>
      </w:r>
      <w:r w:rsidRPr="00AA0A55">
        <w:rPr>
          <w:rFonts w:ascii="Times New Roman" w:hAnsi="Times New Roman" w:cs="Times New Roman"/>
          <w:sz w:val="28"/>
          <w:szCs w:val="28"/>
        </w:rPr>
        <w:t xml:space="preserve"> позволило увеличить количество обучающихся, выбирающих физику и химию для сдачи ГИА в 2024 году, повысить качество выполнения практической части на ОГЭ по физике и химии.</w:t>
      </w:r>
    </w:p>
    <w:p w:rsidR="004D6FB9" w:rsidRPr="00C720C2" w:rsidRDefault="004D6FB9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0C2">
        <w:rPr>
          <w:rFonts w:ascii="Times New Roman" w:hAnsi="Times New Roman" w:cs="Times New Roman"/>
          <w:sz w:val="28"/>
          <w:szCs w:val="28"/>
        </w:rPr>
        <w:t>С 2023 года на базе БОУ «Воскресенская СОШ» функционир</w:t>
      </w:r>
      <w:r w:rsidR="007A16B1">
        <w:rPr>
          <w:rFonts w:ascii="Times New Roman" w:hAnsi="Times New Roman" w:cs="Times New Roman"/>
          <w:sz w:val="28"/>
          <w:szCs w:val="28"/>
        </w:rPr>
        <w:t>ует</w:t>
      </w:r>
      <w:r w:rsidRPr="00C720C2">
        <w:rPr>
          <w:rFonts w:ascii="Times New Roman" w:hAnsi="Times New Roman" w:cs="Times New Roman"/>
          <w:sz w:val="28"/>
          <w:szCs w:val="28"/>
        </w:rPr>
        <w:t xml:space="preserve"> центр «Экостанция». Благодаря поддержке Губернатора Омской области </w:t>
      </w:r>
      <w:r w:rsidR="000F239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720C2">
        <w:rPr>
          <w:rFonts w:ascii="Times New Roman" w:hAnsi="Times New Roman" w:cs="Times New Roman"/>
          <w:sz w:val="28"/>
          <w:szCs w:val="28"/>
        </w:rPr>
        <w:t>В.П.</w:t>
      </w:r>
      <w:r w:rsidR="000F2396">
        <w:rPr>
          <w:rFonts w:ascii="Times New Roman" w:hAnsi="Times New Roman" w:cs="Times New Roman"/>
          <w:sz w:val="28"/>
          <w:szCs w:val="28"/>
        </w:rPr>
        <w:t xml:space="preserve"> </w:t>
      </w:r>
      <w:r w:rsidRPr="00C720C2">
        <w:rPr>
          <w:rFonts w:ascii="Times New Roman" w:hAnsi="Times New Roman" w:cs="Times New Roman"/>
          <w:sz w:val="28"/>
          <w:szCs w:val="28"/>
        </w:rPr>
        <w:t xml:space="preserve">Хоценко, </w:t>
      </w:r>
      <w:r w:rsidR="000F2396" w:rsidRPr="00C720C2">
        <w:rPr>
          <w:rFonts w:ascii="Times New Roman" w:hAnsi="Times New Roman" w:cs="Times New Roman"/>
          <w:sz w:val="28"/>
          <w:szCs w:val="28"/>
        </w:rPr>
        <w:t>для его полноценной работы</w:t>
      </w:r>
      <w:r w:rsidRPr="00C720C2">
        <w:rPr>
          <w:rFonts w:ascii="Times New Roman" w:hAnsi="Times New Roman" w:cs="Times New Roman"/>
          <w:sz w:val="28"/>
          <w:szCs w:val="28"/>
        </w:rPr>
        <w:t xml:space="preserve"> приобретены «умная» теплица и метеостанция за счет средств регионального бюджета в размере 500 тыс</w:t>
      </w:r>
      <w:r w:rsidR="00401CDC">
        <w:rPr>
          <w:rFonts w:ascii="Times New Roman" w:hAnsi="Times New Roman" w:cs="Times New Roman"/>
          <w:sz w:val="28"/>
          <w:szCs w:val="28"/>
        </w:rPr>
        <w:t>.</w:t>
      </w:r>
      <w:r w:rsidRPr="00C720C2">
        <w:rPr>
          <w:rFonts w:ascii="Times New Roman" w:hAnsi="Times New Roman" w:cs="Times New Roman"/>
          <w:sz w:val="28"/>
          <w:szCs w:val="28"/>
        </w:rPr>
        <w:t xml:space="preserve"> руб. Современное оборудование способствует эффективной организации учебно-исследовательской и проектной деятельности, а также профориентации на сельскохозяйственные профессии и лесное хозяйство.  </w:t>
      </w:r>
    </w:p>
    <w:p w:rsidR="00D10A13" w:rsidRDefault="00D10A13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0A55">
        <w:rPr>
          <w:rFonts w:ascii="Times New Roman" w:hAnsi="Times New Roman" w:cs="Times New Roman"/>
          <w:sz w:val="28"/>
          <w:szCs w:val="28"/>
        </w:rPr>
        <w:t xml:space="preserve">В рамках реализации федерального проекта «Цифровая образовательная среда» в 12 образовательных организациях сформирована современная информационная образовательная среда. </w:t>
      </w:r>
    </w:p>
    <w:p w:rsidR="00EF6564" w:rsidRDefault="007A16B1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и</w:t>
      </w:r>
      <w:r w:rsidR="004D6FB9">
        <w:rPr>
          <w:rFonts w:ascii="Times New Roman" w:hAnsi="Times New Roman" w:cs="Times New Roman"/>
          <w:sz w:val="28"/>
          <w:szCs w:val="28"/>
        </w:rPr>
        <w:t>нженерно</w:t>
      </w:r>
      <w:r>
        <w:rPr>
          <w:rFonts w:ascii="Times New Roman" w:hAnsi="Times New Roman" w:cs="Times New Roman"/>
          <w:sz w:val="28"/>
          <w:szCs w:val="28"/>
        </w:rPr>
        <w:t>го образования</w:t>
      </w:r>
      <w:r w:rsidR="000F2396">
        <w:rPr>
          <w:rFonts w:ascii="Times New Roman" w:hAnsi="Times New Roman" w:cs="Times New Roman"/>
          <w:sz w:val="28"/>
          <w:szCs w:val="28"/>
        </w:rPr>
        <w:t xml:space="preserve"> </w:t>
      </w:r>
      <w:r w:rsidR="00A36F56">
        <w:rPr>
          <w:rFonts w:ascii="Times New Roman" w:hAnsi="Times New Roman" w:cs="Times New Roman"/>
          <w:sz w:val="28"/>
          <w:szCs w:val="28"/>
        </w:rPr>
        <w:t>в</w:t>
      </w:r>
      <w:r w:rsidR="006D477B" w:rsidRPr="00D10A13">
        <w:rPr>
          <w:rFonts w:ascii="Times New Roman" w:hAnsi="Times New Roman" w:cs="Times New Roman"/>
          <w:sz w:val="28"/>
          <w:szCs w:val="28"/>
        </w:rPr>
        <w:t xml:space="preserve"> первую очередь </w:t>
      </w:r>
      <w:r w:rsidR="00A36F56">
        <w:rPr>
          <w:rFonts w:ascii="Times New Roman" w:hAnsi="Times New Roman" w:cs="Times New Roman"/>
          <w:sz w:val="28"/>
          <w:szCs w:val="28"/>
        </w:rPr>
        <w:t>предполагает</w:t>
      </w:r>
      <w:r w:rsidR="00EF6564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6D477B" w:rsidRPr="00D10A13">
        <w:rPr>
          <w:rFonts w:ascii="Times New Roman" w:hAnsi="Times New Roman" w:cs="Times New Roman"/>
          <w:sz w:val="28"/>
          <w:szCs w:val="28"/>
        </w:rPr>
        <w:t xml:space="preserve"> в школах инженерны</w:t>
      </w:r>
      <w:r w:rsidR="00EF6564">
        <w:rPr>
          <w:rFonts w:ascii="Times New Roman" w:hAnsi="Times New Roman" w:cs="Times New Roman"/>
          <w:sz w:val="28"/>
          <w:szCs w:val="28"/>
        </w:rPr>
        <w:t>х</w:t>
      </w:r>
      <w:r w:rsidR="006D477B" w:rsidRPr="00D10A13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EF6564">
        <w:rPr>
          <w:rFonts w:ascii="Times New Roman" w:hAnsi="Times New Roman" w:cs="Times New Roman"/>
          <w:sz w:val="28"/>
          <w:szCs w:val="28"/>
        </w:rPr>
        <w:t>ов</w:t>
      </w:r>
      <w:r w:rsidR="00A36F56">
        <w:rPr>
          <w:rFonts w:ascii="Times New Roman" w:hAnsi="Times New Roman" w:cs="Times New Roman"/>
          <w:sz w:val="28"/>
          <w:szCs w:val="28"/>
        </w:rPr>
        <w:t xml:space="preserve">. </w:t>
      </w:r>
      <w:r w:rsidR="006D477B" w:rsidRPr="00D10A13">
        <w:rPr>
          <w:rFonts w:ascii="Times New Roman" w:hAnsi="Times New Roman" w:cs="Times New Roman"/>
          <w:sz w:val="28"/>
          <w:szCs w:val="28"/>
        </w:rPr>
        <w:t>Задача инженерных классов - сформировать у школьников интерес к техническим навыкам, сделать переход из школы в вуз плавным и подготовить ребят к вступительным испытаниям в университеты.</w:t>
      </w:r>
      <w:r>
        <w:rPr>
          <w:rFonts w:ascii="Times New Roman" w:hAnsi="Times New Roman" w:cs="Times New Roman"/>
          <w:sz w:val="28"/>
          <w:szCs w:val="28"/>
        </w:rPr>
        <w:t xml:space="preserve"> За последние годы</w:t>
      </w:r>
      <w:r w:rsidR="00ED6A8C">
        <w:rPr>
          <w:rFonts w:ascii="Times New Roman" w:hAnsi="Times New Roman" w:cs="Times New Roman"/>
          <w:sz w:val="28"/>
          <w:szCs w:val="28"/>
        </w:rPr>
        <w:t xml:space="preserve"> в системе образования муниципалитета</w:t>
      </w:r>
      <w:r>
        <w:rPr>
          <w:rFonts w:ascii="Times New Roman" w:hAnsi="Times New Roman" w:cs="Times New Roman"/>
          <w:sz w:val="28"/>
          <w:szCs w:val="28"/>
        </w:rPr>
        <w:t xml:space="preserve"> увеличилось количество</w:t>
      </w:r>
      <w:r w:rsidR="000F2396">
        <w:rPr>
          <w:rFonts w:ascii="Times New Roman" w:hAnsi="Times New Roman" w:cs="Times New Roman"/>
          <w:sz w:val="28"/>
          <w:szCs w:val="28"/>
        </w:rPr>
        <w:t xml:space="preserve"> </w:t>
      </w:r>
      <w:r w:rsidR="00ED6A8C">
        <w:rPr>
          <w:rFonts w:ascii="Times New Roman" w:hAnsi="Times New Roman" w:cs="Times New Roman"/>
          <w:sz w:val="28"/>
          <w:szCs w:val="28"/>
        </w:rPr>
        <w:t>классов инженерной</w:t>
      </w:r>
      <w:r w:rsidR="000F2396">
        <w:rPr>
          <w:rFonts w:ascii="Times New Roman" w:hAnsi="Times New Roman" w:cs="Times New Roman"/>
          <w:sz w:val="28"/>
          <w:szCs w:val="28"/>
        </w:rPr>
        <w:t xml:space="preserve"> </w:t>
      </w:r>
      <w:r w:rsidR="00ED6A8C">
        <w:rPr>
          <w:rFonts w:ascii="Times New Roman" w:hAnsi="Times New Roman" w:cs="Times New Roman"/>
          <w:sz w:val="28"/>
          <w:szCs w:val="28"/>
        </w:rPr>
        <w:t>направленности</w:t>
      </w:r>
      <w:r w:rsidR="00EF6564">
        <w:rPr>
          <w:rFonts w:ascii="Times New Roman" w:hAnsi="Times New Roman" w:cs="Times New Roman"/>
          <w:sz w:val="28"/>
          <w:szCs w:val="28"/>
        </w:rPr>
        <w:t>. В 2023 году на базе Лицея был сформирован 1 инженерный класс (10 класс), в 2024 году в инженерных</w:t>
      </w:r>
      <w:r w:rsidR="00ED6A8C">
        <w:rPr>
          <w:rFonts w:ascii="Times New Roman" w:hAnsi="Times New Roman" w:cs="Times New Roman"/>
          <w:sz w:val="28"/>
          <w:szCs w:val="28"/>
        </w:rPr>
        <w:t xml:space="preserve"> классах на базе Лицея занимаются</w:t>
      </w:r>
      <w:r w:rsidR="000F2396">
        <w:rPr>
          <w:rFonts w:ascii="Times New Roman" w:hAnsi="Times New Roman" w:cs="Times New Roman"/>
          <w:sz w:val="28"/>
          <w:szCs w:val="28"/>
        </w:rPr>
        <w:t xml:space="preserve"> </w:t>
      </w:r>
      <w:r w:rsidR="00EF6564">
        <w:rPr>
          <w:rFonts w:ascii="Times New Roman" w:hAnsi="Times New Roman" w:cs="Times New Roman"/>
          <w:sz w:val="28"/>
          <w:szCs w:val="28"/>
        </w:rPr>
        <w:t>обучающиеся 10, 11 классов; в 2025-2026 учебном году планируется продолжить обучение в инженерны</w:t>
      </w:r>
      <w:r w:rsidR="00ED6A8C">
        <w:rPr>
          <w:rFonts w:ascii="Times New Roman" w:hAnsi="Times New Roman" w:cs="Times New Roman"/>
          <w:sz w:val="28"/>
          <w:szCs w:val="28"/>
        </w:rPr>
        <w:t xml:space="preserve">х </w:t>
      </w:r>
      <w:r w:rsidR="00ED6A8C">
        <w:rPr>
          <w:rFonts w:ascii="Times New Roman" w:hAnsi="Times New Roman" w:cs="Times New Roman"/>
          <w:sz w:val="28"/>
          <w:szCs w:val="28"/>
        </w:rPr>
        <w:lastRenderedPageBreak/>
        <w:t>классах учеников 10, 11 классов</w:t>
      </w:r>
      <w:r w:rsidR="00EF6564">
        <w:rPr>
          <w:rFonts w:ascii="Times New Roman" w:hAnsi="Times New Roman" w:cs="Times New Roman"/>
          <w:sz w:val="28"/>
          <w:szCs w:val="28"/>
        </w:rPr>
        <w:t xml:space="preserve"> Лицея, СОШ №2 планирует открытие инженерного класса. </w:t>
      </w:r>
    </w:p>
    <w:p w:rsidR="00616DB9" w:rsidRDefault="00EF6564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уров</w:t>
      </w:r>
      <w:r w:rsidR="00ED6A8C">
        <w:rPr>
          <w:rFonts w:ascii="Times New Roman" w:hAnsi="Times New Roman" w:cs="Times New Roman"/>
          <w:sz w:val="28"/>
          <w:szCs w:val="28"/>
        </w:rPr>
        <w:t xml:space="preserve">не основного общего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организовано предпрофильное обучение, направленное на развитие инженерного образования: </w:t>
      </w:r>
      <w:r w:rsidR="000F2396">
        <w:rPr>
          <w:rFonts w:ascii="Times New Roman" w:hAnsi="Times New Roman" w:cs="Times New Roman"/>
          <w:sz w:val="28"/>
          <w:szCs w:val="28"/>
        </w:rPr>
        <w:t>в 2023 году,</w:t>
      </w:r>
      <w:r>
        <w:rPr>
          <w:rFonts w:ascii="Times New Roman" w:hAnsi="Times New Roman" w:cs="Times New Roman"/>
          <w:sz w:val="28"/>
          <w:szCs w:val="28"/>
        </w:rPr>
        <w:t xml:space="preserve"> не было школ, в которых </w:t>
      </w:r>
      <w:r w:rsidR="00ED7447">
        <w:rPr>
          <w:rFonts w:ascii="Times New Roman" w:hAnsi="Times New Roman" w:cs="Times New Roman"/>
          <w:sz w:val="28"/>
          <w:szCs w:val="28"/>
        </w:rPr>
        <w:t xml:space="preserve">была реализована </w:t>
      </w:r>
      <w:r>
        <w:rPr>
          <w:rFonts w:ascii="Times New Roman" w:hAnsi="Times New Roman" w:cs="Times New Roman"/>
          <w:sz w:val="28"/>
          <w:szCs w:val="28"/>
        </w:rPr>
        <w:t xml:space="preserve">инженерная направленность, в 2024 году </w:t>
      </w:r>
      <w:r w:rsidR="005D42A3">
        <w:rPr>
          <w:rFonts w:ascii="Times New Roman" w:hAnsi="Times New Roman" w:cs="Times New Roman"/>
          <w:sz w:val="28"/>
          <w:szCs w:val="28"/>
        </w:rPr>
        <w:t xml:space="preserve">в рамках программ дополнительного образования реализуется </w:t>
      </w:r>
      <w:r w:rsidR="005D42A3" w:rsidRPr="00C720C2">
        <w:rPr>
          <w:rFonts w:ascii="Times New Roman" w:hAnsi="Times New Roman" w:cs="Times New Roman"/>
          <w:sz w:val="28"/>
          <w:szCs w:val="28"/>
        </w:rPr>
        <w:t>IT</w:t>
      </w:r>
      <w:r w:rsidR="005D42A3" w:rsidRPr="005D42A3">
        <w:rPr>
          <w:rFonts w:ascii="Times New Roman" w:hAnsi="Times New Roman" w:cs="Times New Roman"/>
          <w:sz w:val="28"/>
          <w:szCs w:val="28"/>
        </w:rPr>
        <w:t xml:space="preserve">- </w:t>
      </w:r>
      <w:r w:rsidR="00693F0A">
        <w:rPr>
          <w:rFonts w:ascii="Times New Roman" w:hAnsi="Times New Roman" w:cs="Times New Roman"/>
          <w:sz w:val="28"/>
          <w:szCs w:val="28"/>
        </w:rPr>
        <w:t>направленность.</w:t>
      </w:r>
      <w:r w:rsidR="000F2396">
        <w:rPr>
          <w:rFonts w:ascii="Times New Roman" w:hAnsi="Times New Roman" w:cs="Times New Roman"/>
          <w:sz w:val="28"/>
          <w:szCs w:val="28"/>
        </w:rPr>
        <w:t xml:space="preserve"> </w:t>
      </w:r>
      <w:r w:rsidR="00693F0A">
        <w:rPr>
          <w:rFonts w:ascii="Times New Roman" w:hAnsi="Times New Roman" w:cs="Times New Roman"/>
          <w:sz w:val="28"/>
          <w:szCs w:val="28"/>
        </w:rPr>
        <w:t xml:space="preserve">В </w:t>
      </w:r>
      <w:r w:rsidR="005D42A3">
        <w:rPr>
          <w:rFonts w:ascii="Times New Roman" w:hAnsi="Times New Roman" w:cs="Times New Roman"/>
          <w:sz w:val="28"/>
          <w:szCs w:val="28"/>
        </w:rPr>
        <w:t>2025-2026 уче</w:t>
      </w:r>
      <w:r w:rsidR="00ED6A8C">
        <w:rPr>
          <w:rFonts w:ascii="Times New Roman" w:hAnsi="Times New Roman" w:cs="Times New Roman"/>
          <w:sz w:val="28"/>
          <w:szCs w:val="28"/>
        </w:rPr>
        <w:t>бном году планируется увеличить</w:t>
      </w:r>
      <w:r w:rsidR="005D42A3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ED6A8C">
        <w:rPr>
          <w:rFonts w:ascii="Times New Roman" w:hAnsi="Times New Roman" w:cs="Times New Roman"/>
          <w:sz w:val="28"/>
          <w:szCs w:val="28"/>
        </w:rPr>
        <w:t>о</w:t>
      </w:r>
      <w:r w:rsidR="005D42A3">
        <w:rPr>
          <w:rFonts w:ascii="Times New Roman" w:hAnsi="Times New Roman" w:cs="Times New Roman"/>
          <w:sz w:val="28"/>
          <w:szCs w:val="28"/>
        </w:rPr>
        <w:t xml:space="preserve"> классов / групп инженерной направленности</w:t>
      </w:r>
      <w:r w:rsidR="00442CA5">
        <w:rPr>
          <w:rFonts w:ascii="Times New Roman" w:hAnsi="Times New Roman" w:cs="Times New Roman"/>
          <w:sz w:val="28"/>
          <w:szCs w:val="28"/>
        </w:rPr>
        <w:t xml:space="preserve">: 3 класса инженерной направленности, 2 класса </w:t>
      </w:r>
      <w:r w:rsidR="00442CA5" w:rsidRPr="00C720C2">
        <w:rPr>
          <w:rFonts w:ascii="Times New Roman" w:hAnsi="Times New Roman" w:cs="Times New Roman"/>
          <w:sz w:val="28"/>
          <w:szCs w:val="28"/>
        </w:rPr>
        <w:t>IT</w:t>
      </w:r>
      <w:r w:rsidR="00442CA5" w:rsidRPr="005D42A3">
        <w:rPr>
          <w:rFonts w:ascii="Times New Roman" w:hAnsi="Times New Roman" w:cs="Times New Roman"/>
          <w:sz w:val="28"/>
          <w:szCs w:val="28"/>
        </w:rPr>
        <w:t xml:space="preserve">- </w:t>
      </w:r>
      <w:r w:rsidR="00442CA5">
        <w:rPr>
          <w:rFonts w:ascii="Times New Roman" w:hAnsi="Times New Roman" w:cs="Times New Roman"/>
          <w:sz w:val="28"/>
          <w:szCs w:val="28"/>
        </w:rPr>
        <w:t>направленности.</w:t>
      </w:r>
    </w:p>
    <w:p w:rsidR="00442CA5" w:rsidRDefault="00442CA5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0A55">
        <w:rPr>
          <w:rFonts w:ascii="Times New Roman" w:hAnsi="Times New Roman" w:cs="Times New Roman"/>
          <w:sz w:val="28"/>
          <w:szCs w:val="28"/>
        </w:rPr>
        <w:t xml:space="preserve">Калачинский район является участником федерального проекта по развитию </w:t>
      </w:r>
      <w:r w:rsidRPr="00401CDC">
        <w:rPr>
          <w:rFonts w:ascii="Times New Roman" w:hAnsi="Times New Roman" w:cs="Times New Roman"/>
          <w:sz w:val="28"/>
          <w:szCs w:val="28"/>
        </w:rPr>
        <w:t>агротехнологического образовани</w:t>
      </w:r>
      <w:r w:rsidR="00693F0A" w:rsidRPr="00401CDC">
        <w:rPr>
          <w:rFonts w:ascii="Times New Roman" w:hAnsi="Times New Roman" w:cs="Times New Roman"/>
          <w:sz w:val="28"/>
          <w:szCs w:val="28"/>
        </w:rPr>
        <w:t>я. В муниципалитете функционирую</w:t>
      </w:r>
      <w:r w:rsidRPr="00401CDC">
        <w:rPr>
          <w:rFonts w:ascii="Times New Roman" w:hAnsi="Times New Roman" w:cs="Times New Roman"/>
          <w:sz w:val="28"/>
          <w:szCs w:val="28"/>
        </w:rPr>
        <w:t>т 11 агроклассов на базе БОУ «Лицей» им. К.Д. Ушинского, БОУ «СОШ №</w:t>
      </w:r>
      <w:r w:rsidR="00500D5B">
        <w:rPr>
          <w:rFonts w:ascii="Times New Roman" w:hAnsi="Times New Roman" w:cs="Times New Roman"/>
          <w:sz w:val="28"/>
          <w:szCs w:val="28"/>
        </w:rPr>
        <w:t xml:space="preserve"> </w:t>
      </w:r>
      <w:r w:rsidRPr="00401CDC">
        <w:rPr>
          <w:rFonts w:ascii="Times New Roman" w:hAnsi="Times New Roman" w:cs="Times New Roman"/>
          <w:sz w:val="28"/>
          <w:szCs w:val="28"/>
        </w:rPr>
        <w:t>4</w:t>
      </w:r>
      <w:r w:rsidRPr="00AA0A55">
        <w:rPr>
          <w:rFonts w:ascii="Times New Roman" w:hAnsi="Times New Roman" w:cs="Times New Roman"/>
          <w:sz w:val="28"/>
          <w:szCs w:val="28"/>
        </w:rPr>
        <w:t>», БОУ «СОШ №</w:t>
      </w:r>
      <w:r w:rsidR="00500D5B">
        <w:rPr>
          <w:rFonts w:ascii="Times New Roman" w:hAnsi="Times New Roman" w:cs="Times New Roman"/>
          <w:sz w:val="28"/>
          <w:szCs w:val="28"/>
        </w:rPr>
        <w:t xml:space="preserve"> </w:t>
      </w:r>
      <w:r w:rsidRPr="00AA0A55">
        <w:rPr>
          <w:rFonts w:ascii="Times New Roman" w:hAnsi="Times New Roman" w:cs="Times New Roman"/>
          <w:sz w:val="28"/>
          <w:szCs w:val="28"/>
        </w:rPr>
        <w:t>2», БОУ «Воскресенская СОШ», БОУ «Глуховская СОШ», БОУ «Куликовская СОШ», БОУ «Орловская ООШ», БОУ «Осокинская СОШ», БОУ «Репинская СОШ», БОУ «Сорочинская СОШ».</w:t>
      </w:r>
      <w:r>
        <w:rPr>
          <w:rFonts w:ascii="Times New Roman" w:hAnsi="Times New Roman" w:cs="Times New Roman"/>
          <w:sz w:val="28"/>
          <w:szCs w:val="28"/>
        </w:rPr>
        <w:t xml:space="preserve"> Почти 200 ребят ежегодно обучаются в агроклассах на уровне основного общего образования. </w:t>
      </w:r>
    </w:p>
    <w:p w:rsidR="00EF6564" w:rsidRDefault="00EF6564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школах созданы необходимые материально-технические и кадровые условия для углубленного изучения предметов «Математика», «Физика», «Информатика», «Химия» и «Биология». За последние </w:t>
      </w:r>
      <w:r w:rsidRPr="00401CDC">
        <w:rPr>
          <w:rFonts w:ascii="Times New Roman" w:hAnsi="Times New Roman" w:cs="Times New Roman"/>
          <w:sz w:val="28"/>
          <w:szCs w:val="28"/>
        </w:rPr>
        <w:t>годы наблюдается увеличение числа обучающихся, изучающих математику, физику и информатику на углубленном уровне. В 2024 году углуб</w:t>
      </w:r>
      <w:r w:rsidR="00693F0A" w:rsidRPr="00401CDC">
        <w:rPr>
          <w:rFonts w:ascii="Times New Roman" w:hAnsi="Times New Roman" w:cs="Times New Roman"/>
          <w:sz w:val="28"/>
          <w:szCs w:val="28"/>
        </w:rPr>
        <w:t>лё</w:t>
      </w:r>
      <w:r w:rsidR="00ED6A8C" w:rsidRPr="00401CDC">
        <w:rPr>
          <w:rFonts w:ascii="Times New Roman" w:hAnsi="Times New Roman" w:cs="Times New Roman"/>
          <w:sz w:val="28"/>
          <w:szCs w:val="28"/>
        </w:rPr>
        <w:t>нно изучают математику</w:t>
      </w:r>
      <w:r w:rsidRPr="00401CDC"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- 210 обучающихся (14%), на уровне среднего общего образования - 201 обучающийся (82,4%). Кроме того, на уровне среднего общего образов</w:t>
      </w:r>
      <w:r w:rsidR="00693F0A" w:rsidRPr="00401CDC">
        <w:rPr>
          <w:rFonts w:ascii="Times New Roman" w:hAnsi="Times New Roman" w:cs="Times New Roman"/>
          <w:sz w:val="28"/>
          <w:szCs w:val="28"/>
        </w:rPr>
        <w:t>ания в 2024 году изучают углублё</w:t>
      </w:r>
      <w:r w:rsidRPr="00401CDC">
        <w:rPr>
          <w:rFonts w:ascii="Times New Roman" w:hAnsi="Times New Roman" w:cs="Times New Roman"/>
          <w:sz w:val="28"/>
          <w:szCs w:val="28"/>
        </w:rPr>
        <w:t>нно физику – 57 обучающихся (23%), информатику – 57 о</w:t>
      </w:r>
      <w:r>
        <w:rPr>
          <w:rFonts w:ascii="Times New Roman" w:hAnsi="Times New Roman" w:cs="Times New Roman"/>
          <w:sz w:val="28"/>
          <w:szCs w:val="28"/>
        </w:rPr>
        <w:t>бучающихся (23%), биологию - 29 обучающихся (12%), химию – 29 обучающихся (12%).</w:t>
      </w:r>
    </w:p>
    <w:p w:rsidR="00505DCB" w:rsidRPr="00ED7447" w:rsidRDefault="00693E97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CDC">
        <w:rPr>
          <w:rFonts w:ascii="Times New Roman" w:hAnsi="Times New Roman" w:cs="Times New Roman"/>
          <w:sz w:val="28"/>
          <w:szCs w:val="28"/>
        </w:rPr>
        <w:t>В</w:t>
      </w:r>
      <w:r w:rsidR="00505DCB" w:rsidRPr="00401CDC">
        <w:rPr>
          <w:rFonts w:ascii="Times New Roman" w:hAnsi="Times New Roman" w:cs="Times New Roman"/>
          <w:sz w:val="28"/>
          <w:szCs w:val="28"/>
        </w:rPr>
        <w:t xml:space="preserve"> этом учебном году</w:t>
      </w:r>
      <w:r w:rsidR="000F2396">
        <w:rPr>
          <w:rFonts w:ascii="Times New Roman" w:hAnsi="Times New Roman" w:cs="Times New Roman"/>
          <w:sz w:val="28"/>
          <w:szCs w:val="28"/>
        </w:rPr>
        <w:t xml:space="preserve"> </w:t>
      </w:r>
      <w:r w:rsidR="00ED6A8C" w:rsidRPr="00401CDC">
        <w:rPr>
          <w:rFonts w:ascii="Times New Roman" w:hAnsi="Times New Roman" w:cs="Times New Roman"/>
          <w:sz w:val="28"/>
          <w:szCs w:val="28"/>
        </w:rPr>
        <w:t xml:space="preserve">в </w:t>
      </w:r>
      <w:r w:rsidRPr="00401CDC">
        <w:rPr>
          <w:rFonts w:ascii="Times New Roman" w:hAnsi="Times New Roman" w:cs="Times New Roman"/>
          <w:sz w:val="28"/>
          <w:szCs w:val="28"/>
        </w:rPr>
        <w:t xml:space="preserve">8 общеобразовательных организациях </w:t>
      </w:r>
      <w:r w:rsidR="00693F0A" w:rsidRPr="00401CDC">
        <w:rPr>
          <w:rFonts w:ascii="Times New Roman" w:hAnsi="Times New Roman" w:cs="Times New Roman"/>
          <w:sz w:val="28"/>
          <w:szCs w:val="28"/>
        </w:rPr>
        <w:t>реализуе</w:t>
      </w:r>
      <w:r w:rsidR="00505DCB" w:rsidRPr="00401CDC">
        <w:rPr>
          <w:rFonts w:ascii="Times New Roman" w:hAnsi="Times New Roman" w:cs="Times New Roman"/>
          <w:sz w:val="28"/>
          <w:szCs w:val="28"/>
        </w:rPr>
        <w:t xml:space="preserve">тся 45 </w:t>
      </w:r>
      <w:r w:rsidRPr="00401CDC">
        <w:rPr>
          <w:rFonts w:ascii="Times New Roman" w:hAnsi="Times New Roman" w:cs="Times New Roman"/>
          <w:sz w:val="28"/>
          <w:szCs w:val="28"/>
        </w:rPr>
        <w:t>дополнительных общеобразовательных программ инженерной направленности для</w:t>
      </w:r>
      <w:r w:rsidRPr="00ED7447">
        <w:rPr>
          <w:rFonts w:ascii="Times New Roman" w:hAnsi="Times New Roman" w:cs="Times New Roman"/>
          <w:sz w:val="28"/>
          <w:szCs w:val="28"/>
        </w:rPr>
        <w:t xml:space="preserve"> обучающихся 8-11 классов</w:t>
      </w:r>
      <w:r w:rsidR="00505DCB" w:rsidRPr="00ED7447">
        <w:rPr>
          <w:rFonts w:ascii="Times New Roman" w:hAnsi="Times New Roman" w:cs="Times New Roman"/>
          <w:sz w:val="28"/>
          <w:szCs w:val="28"/>
        </w:rPr>
        <w:t>, в 12 общеобразовательных организациях реализуются программы внеурочной деятельности в поддержку предметов физика, математика, информатика</w:t>
      </w:r>
      <w:r w:rsidR="00ED7447">
        <w:rPr>
          <w:rFonts w:ascii="Times New Roman" w:hAnsi="Times New Roman" w:cs="Times New Roman"/>
          <w:sz w:val="28"/>
          <w:szCs w:val="28"/>
        </w:rPr>
        <w:t>.</w:t>
      </w:r>
    </w:p>
    <w:p w:rsidR="00693E97" w:rsidRPr="00693E97" w:rsidRDefault="00C720C2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Педагогические работники </w:t>
      </w:r>
      <w:r w:rsidRPr="00401CDC">
        <w:rPr>
          <w:rFonts w:ascii="Times New Roman" w:hAnsi="Times New Roman" w:cs="Times New Roman"/>
          <w:sz w:val="28"/>
          <w:szCs w:val="28"/>
        </w:rPr>
        <w:t xml:space="preserve">своевременно проходят повышение квалификации. В 2024 году 21 педагог прошел курсовую подготовку по вопросам развития исследовательской и проектной деятельности, 2 педагога – по компьютерной </w:t>
      </w:r>
      <w:r w:rsidR="00693F0A" w:rsidRPr="00401CDC">
        <w:rPr>
          <w:rFonts w:ascii="Times New Roman" w:hAnsi="Times New Roman" w:cs="Times New Roman"/>
          <w:sz w:val="28"/>
          <w:szCs w:val="28"/>
        </w:rPr>
        <w:t>графике, 1 педагог – по углублё</w:t>
      </w:r>
      <w:r w:rsidRPr="00401CDC">
        <w:rPr>
          <w:rFonts w:ascii="Times New Roman" w:hAnsi="Times New Roman" w:cs="Times New Roman"/>
          <w:sz w:val="28"/>
          <w:szCs w:val="28"/>
        </w:rPr>
        <w:t>нному изучению физики, в 2025 году 11 педагогов прошли обучение в Институте развития образования Омской области по теме «Современные достижения отечественной</w:t>
      </w:r>
      <w:r>
        <w:rPr>
          <w:rFonts w:ascii="Times New Roman" w:hAnsi="Times New Roman" w:cs="Times New Roman"/>
          <w:sz w:val="28"/>
          <w:szCs w:val="28"/>
        </w:rPr>
        <w:t xml:space="preserve"> науки для обеспечения технологического суверенитета страны», 3 педагога – по компьютерной графике, 2 педагога – по углубленному изучению биологии.</w:t>
      </w:r>
    </w:p>
    <w:p w:rsidR="001869EB" w:rsidRPr="00401CDC" w:rsidRDefault="00442CA5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0A13">
        <w:rPr>
          <w:rFonts w:ascii="Times New Roman" w:hAnsi="Times New Roman" w:cs="Times New Roman"/>
          <w:sz w:val="28"/>
          <w:szCs w:val="28"/>
        </w:rPr>
        <w:t xml:space="preserve">Вторым важным направлением </w:t>
      </w:r>
      <w:r>
        <w:rPr>
          <w:rFonts w:ascii="Times New Roman" w:hAnsi="Times New Roman" w:cs="Times New Roman"/>
          <w:sz w:val="28"/>
          <w:szCs w:val="28"/>
        </w:rPr>
        <w:t xml:space="preserve">в развитии инженерного образования </w:t>
      </w:r>
      <w:r w:rsidRPr="00D10A13">
        <w:rPr>
          <w:rFonts w:ascii="Times New Roman" w:hAnsi="Times New Roman" w:cs="Times New Roman"/>
          <w:sz w:val="28"/>
          <w:szCs w:val="28"/>
        </w:rPr>
        <w:t>становится формирование интереса у детей к инженерным специальностям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82650" w:rsidRPr="00C720C2">
        <w:rPr>
          <w:rFonts w:ascii="Times New Roman" w:hAnsi="Times New Roman" w:cs="Times New Roman"/>
          <w:sz w:val="28"/>
          <w:szCs w:val="28"/>
        </w:rPr>
        <w:t>Разработана муниципальная Концептуальная модель организации профориента</w:t>
      </w:r>
      <w:r w:rsidR="001869EB">
        <w:rPr>
          <w:rFonts w:ascii="Times New Roman" w:hAnsi="Times New Roman" w:cs="Times New Roman"/>
          <w:sz w:val="28"/>
          <w:szCs w:val="28"/>
        </w:rPr>
        <w:t xml:space="preserve">ционной работы с обучающимися, </w:t>
      </w:r>
      <w:r w:rsidR="00B82650" w:rsidRPr="00C720C2">
        <w:rPr>
          <w:rFonts w:ascii="Times New Roman" w:hAnsi="Times New Roman" w:cs="Times New Roman"/>
          <w:sz w:val="28"/>
          <w:szCs w:val="28"/>
        </w:rPr>
        <w:t xml:space="preserve">реализуется муниципальный </w:t>
      </w:r>
      <w:r w:rsidR="00B82650" w:rsidRPr="00C720C2">
        <w:rPr>
          <w:rFonts w:ascii="Times New Roman" w:hAnsi="Times New Roman" w:cs="Times New Roman"/>
          <w:sz w:val="28"/>
          <w:szCs w:val="28"/>
        </w:rPr>
        <w:lastRenderedPageBreak/>
        <w:t>пла</w:t>
      </w:r>
      <w:r w:rsidR="000F2396">
        <w:rPr>
          <w:rFonts w:ascii="Times New Roman" w:hAnsi="Times New Roman" w:cs="Times New Roman"/>
          <w:sz w:val="28"/>
          <w:szCs w:val="28"/>
        </w:rPr>
        <w:t xml:space="preserve">н мероприятий «дорожная» карта </w:t>
      </w:r>
      <w:r w:rsidR="00B82650" w:rsidRPr="00C720C2">
        <w:rPr>
          <w:rFonts w:ascii="Times New Roman" w:hAnsi="Times New Roman" w:cs="Times New Roman"/>
          <w:sz w:val="28"/>
          <w:szCs w:val="28"/>
        </w:rPr>
        <w:t>по организации профориентационной работы и профессиональной ориентации обучающихся, обновлены формы работы с обучающимися через реализацию программ внеурочной деятельности на основе профессиональных проб.</w:t>
      </w:r>
      <w:r w:rsidR="00401CDC">
        <w:rPr>
          <w:rFonts w:ascii="Times New Roman" w:hAnsi="Times New Roman" w:cs="Times New Roman"/>
          <w:sz w:val="28"/>
          <w:szCs w:val="28"/>
        </w:rPr>
        <w:t xml:space="preserve"> </w:t>
      </w:r>
      <w:r w:rsidR="00F80DE0" w:rsidRPr="00D10A13">
        <w:rPr>
          <w:rFonts w:ascii="Times New Roman" w:hAnsi="Times New Roman" w:cs="Times New Roman"/>
          <w:sz w:val="28"/>
          <w:szCs w:val="28"/>
        </w:rPr>
        <w:t xml:space="preserve">Для школьников предусмотрены внеурочные занятия, экскурсии в лаборатории и на </w:t>
      </w:r>
      <w:r w:rsidR="00F80DE0" w:rsidRPr="00401CDC">
        <w:rPr>
          <w:rFonts w:ascii="Times New Roman" w:hAnsi="Times New Roman" w:cs="Times New Roman"/>
          <w:sz w:val="28"/>
          <w:szCs w:val="28"/>
        </w:rPr>
        <w:t>производство, соревнования, научные конференции.</w:t>
      </w:r>
    </w:p>
    <w:p w:rsidR="00353A2F" w:rsidRPr="00353A2F" w:rsidRDefault="00A02D65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CDC">
        <w:rPr>
          <w:rFonts w:ascii="Times New Roman" w:hAnsi="Times New Roman" w:cs="Times New Roman"/>
          <w:sz w:val="28"/>
          <w:szCs w:val="28"/>
        </w:rPr>
        <w:t>В 2024 году в рамках проекта «Успех каждого ребенка» 1472 обу</w:t>
      </w:r>
      <w:r w:rsidR="00693F0A" w:rsidRPr="00401CDC">
        <w:rPr>
          <w:rFonts w:ascii="Times New Roman" w:hAnsi="Times New Roman" w:cs="Times New Roman"/>
          <w:sz w:val="28"/>
          <w:szCs w:val="28"/>
        </w:rPr>
        <w:t>чающих</w:t>
      </w:r>
      <w:r w:rsidRPr="00401CDC">
        <w:rPr>
          <w:rFonts w:ascii="Times New Roman" w:hAnsi="Times New Roman" w:cs="Times New Roman"/>
          <w:sz w:val="28"/>
          <w:szCs w:val="28"/>
        </w:rPr>
        <w:t xml:space="preserve">ся </w:t>
      </w:r>
      <w:r w:rsidR="001869EB" w:rsidRPr="00401CDC">
        <w:rPr>
          <w:rFonts w:ascii="Times New Roman" w:hAnsi="Times New Roman" w:cs="Times New Roman"/>
          <w:sz w:val="28"/>
          <w:szCs w:val="28"/>
        </w:rPr>
        <w:t xml:space="preserve">6-11 классов 100% </w:t>
      </w:r>
      <w:r w:rsidRPr="00401CDC">
        <w:rPr>
          <w:rFonts w:ascii="Times New Roman" w:hAnsi="Times New Roman" w:cs="Times New Roman"/>
          <w:sz w:val="28"/>
          <w:szCs w:val="28"/>
        </w:rPr>
        <w:t>образовательных организаций стали участниками</w:t>
      </w:r>
      <w:r w:rsidRPr="00642DEA">
        <w:rPr>
          <w:rFonts w:ascii="Times New Roman" w:hAnsi="Times New Roman" w:cs="Times New Roman"/>
          <w:sz w:val="28"/>
          <w:szCs w:val="28"/>
        </w:rPr>
        <w:t xml:space="preserve"> проекта «Билет в будущее», который направлен на формирование ранней профессиональной ориентации, осознанного выбора будущей профессии обучающимися. </w:t>
      </w:r>
      <w:r w:rsidRPr="001869EB">
        <w:rPr>
          <w:rFonts w:ascii="Times New Roman" w:hAnsi="Times New Roman" w:cs="Times New Roman"/>
          <w:sz w:val="28"/>
          <w:szCs w:val="28"/>
        </w:rPr>
        <w:t xml:space="preserve">В рамках реализации проекта </w:t>
      </w:r>
      <w:r w:rsidRPr="00C720C2">
        <w:rPr>
          <w:rFonts w:ascii="Times New Roman" w:hAnsi="Times New Roman" w:cs="Times New Roman"/>
          <w:sz w:val="28"/>
          <w:szCs w:val="28"/>
        </w:rPr>
        <w:t>прошли онлайн-диагностики и получили индивидуальные рекомендации по выбору будущей профессии и образования, приняли участие в пр</w:t>
      </w:r>
      <w:r w:rsidR="000F2396">
        <w:rPr>
          <w:rFonts w:ascii="Times New Roman" w:hAnsi="Times New Roman" w:cs="Times New Roman"/>
          <w:sz w:val="28"/>
          <w:szCs w:val="28"/>
        </w:rPr>
        <w:t xml:space="preserve">актико-ориентированном модуле, </w:t>
      </w:r>
      <w:r w:rsidRPr="00C720C2">
        <w:rPr>
          <w:rFonts w:ascii="Times New Roman" w:hAnsi="Times New Roman" w:cs="Times New Roman"/>
          <w:sz w:val="28"/>
          <w:szCs w:val="28"/>
        </w:rPr>
        <w:t xml:space="preserve">получив возможность на практике познакомиться с различными профессиями, самостоятельно попробовать свои силы в </w:t>
      </w:r>
      <w:r w:rsidRPr="00401CDC">
        <w:rPr>
          <w:rFonts w:ascii="Times New Roman" w:hAnsi="Times New Roman" w:cs="Times New Roman"/>
          <w:sz w:val="28"/>
          <w:szCs w:val="28"/>
        </w:rPr>
        <w:t>тех или иных компетенциях под руководство</w:t>
      </w:r>
      <w:r w:rsidR="00693F0A" w:rsidRPr="00401CDC">
        <w:rPr>
          <w:rFonts w:ascii="Times New Roman" w:hAnsi="Times New Roman" w:cs="Times New Roman"/>
          <w:sz w:val="28"/>
          <w:szCs w:val="28"/>
        </w:rPr>
        <w:t>м опытных наставников. Площадками</w:t>
      </w:r>
      <w:r w:rsidRPr="00401CDC">
        <w:rPr>
          <w:rFonts w:ascii="Times New Roman" w:hAnsi="Times New Roman" w:cs="Times New Roman"/>
          <w:sz w:val="28"/>
          <w:szCs w:val="28"/>
        </w:rPr>
        <w:t xml:space="preserve"> для реализации практических мероприятий проекта «Билета в будущее» стал</w:t>
      </w:r>
      <w:r w:rsidR="00693F0A" w:rsidRPr="00401CDC">
        <w:rPr>
          <w:rFonts w:ascii="Times New Roman" w:hAnsi="Times New Roman" w:cs="Times New Roman"/>
          <w:sz w:val="28"/>
          <w:szCs w:val="28"/>
        </w:rPr>
        <w:t>и:</w:t>
      </w:r>
      <w:r w:rsidR="00401CDC">
        <w:rPr>
          <w:rFonts w:ascii="Times New Roman" w:hAnsi="Times New Roman" w:cs="Times New Roman"/>
          <w:sz w:val="28"/>
          <w:szCs w:val="28"/>
        </w:rPr>
        <w:t xml:space="preserve"> </w:t>
      </w:r>
      <w:r w:rsidRPr="00401CDC">
        <w:rPr>
          <w:rFonts w:ascii="Times New Roman" w:hAnsi="Times New Roman" w:cs="Times New Roman"/>
          <w:sz w:val="28"/>
          <w:szCs w:val="28"/>
        </w:rPr>
        <w:t>Исторический парк «Россия – моя история», Омский государственный педагогический университет, Калачинский аграрно-технический техникум</w:t>
      </w:r>
      <w:r w:rsidRPr="00353A2F">
        <w:rPr>
          <w:rFonts w:ascii="Times New Roman" w:hAnsi="Times New Roman" w:cs="Times New Roman"/>
          <w:sz w:val="28"/>
          <w:szCs w:val="28"/>
        </w:rPr>
        <w:t xml:space="preserve">, АО «Сатурн», АО «Омский бекон», Омская аграрная академия им. Столыпина, АО «Омские приборы и системы». В реализации проекта принимали участие 46 педагогов-навигаторов. </w:t>
      </w:r>
    </w:p>
    <w:p w:rsidR="00442CA5" w:rsidRPr="00353A2F" w:rsidRDefault="00B82650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A2F">
        <w:rPr>
          <w:rFonts w:ascii="Times New Roman" w:hAnsi="Times New Roman" w:cs="Times New Roman"/>
          <w:sz w:val="28"/>
          <w:szCs w:val="28"/>
        </w:rPr>
        <w:t>Важным</w:t>
      </w:r>
      <w:r w:rsidR="00442CA5" w:rsidRPr="00353A2F">
        <w:rPr>
          <w:rFonts w:ascii="Times New Roman" w:hAnsi="Times New Roman" w:cs="Times New Roman"/>
          <w:sz w:val="28"/>
          <w:szCs w:val="28"/>
        </w:rPr>
        <w:t xml:space="preserve"> </w:t>
      </w:r>
      <w:r w:rsidR="00442CA5" w:rsidRPr="00401CDC">
        <w:rPr>
          <w:rFonts w:ascii="Times New Roman" w:hAnsi="Times New Roman" w:cs="Times New Roman"/>
          <w:sz w:val="28"/>
          <w:szCs w:val="28"/>
        </w:rPr>
        <w:t xml:space="preserve">направлением </w:t>
      </w:r>
      <w:r w:rsidR="00A02D65" w:rsidRPr="00401CDC">
        <w:rPr>
          <w:rFonts w:ascii="Times New Roman" w:hAnsi="Times New Roman" w:cs="Times New Roman"/>
          <w:sz w:val="28"/>
          <w:szCs w:val="28"/>
        </w:rPr>
        <w:t xml:space="preserve">развития инженерного образования </w:t>
      </w:r>
      <w:r w:rsidR="00442CA5" w:rsidRPr="00401CDC">
        <w:rPr>
          <w:rFonts w:ascii="Times New Roman" w:hAnsi="Times New Roman" w:cs="Times New Roman"/>
          <w:sz w:val="28"/>
          <w:szCs w:val="28"/>
        </w:rPr>
        <w:t>является партнерство как с промышленными</w:t>
      </w:r>
      <w:r w:rsidR="00401CDC" w:rsidRPr="00401CDC">
        <w:rPr>
          <w:rFonts w:ascii="Times New Roman" w:hAnsi="Times New Roman" w:cs="Times New Roman"/>
          <w:sz w:val="28"/>
          <w:szCs w:val="28"/>
        </w:rPr>
        <w:t xml:space="preserve"> </w:t>
      </w:r>
      <w:r w:rsidR="00693F0A" w:rsidRPr="00401CDC">
        <w:rPr>
          <w:rFonts w:ascii="Times New Roman" w:hAnsi="Times New Roman" w:cs="Times New Roman"/>
          <w:sz w:val="28"/>
          <w:szCs w:val="28"/>
        </w:rPr>
        <w:t>предприятиями</w:t>
      </w:r>
      <w:r w:rsidR="00442CA5" w:rsidRPr="00401CDC">
        <w:rPr>
          <w:rFonts w:ascii="Times New Roman" w:hAnsi="Times New Roman" w:cs="Times New Roman"/>
          <w:sz w:val="28"/>
          <w:szCs w:val="28"/>
        </w:rPr>
        <w:t>, так и вузо</w:t>
      </w:r>
      <w:r w:rsidR="00A02D65" w:rsidRPr="00401CDC">
        <w:rPr>
          <w:rFonts w:ascii="Times New Roman" w:hAnsi="Times New Roman" w:cs="Times New Roman"/>
          <w:sz w:val="28"/>
          <w:szCs w:val="28"/>
        </w:rPr>
        <w:t xml:space="preserve">вским сообществом. </w:t>
      </w:r>
      <w:r w:rsidR="00353A2F" w:rsidRPr="00401CDC">
        <w:rPr>
          <w:rFonts w:ascii="Times New Roman" w:hAnsi="Times New Roman" w:cs="Times New Roman"/>
          <w:sz w:val="28"/>
          <w:szCs w:val="28"/>
        </w:rPr>
        <w:t>100% образовательных организаций</w:t>
      </w:r>
      <w:r w:rsidR="00353A2F" w:rsidRPr="00353A2F">
        <w:rPr>
          <w:rFonts w:ascii="Times New Roman" w:hAnsi="Times New Roman" w:cs="Times New Roman"/>
          <w:sz w:val="28"/>
          <w:szCs w:val="28"/>
        </w:rPr>
        <w:t xml:space="preserve"> осуществляют взаимодействие с организациями и предприятиями Калачинского муниципального района (заключено не менее 2 договоров в кажд</w:t>
      </w:r>
      <w:r w:rsidR="00353A2F">
        <w:rPr>
          <w:rFonts w:ascii="Times New Roman" w:hAnsi="Times New Roman" w:cs="Times New Roman"/>
          <w:sz w:val="28"/>
          <w:szCs w:val="28"/>
        </w:rPr>
        <w:t xml:space="preserve">ой образовательной организации). </w:t>
      </w:r>
      <w:r w:rsidR="00A02D65" w:rsidRPr="00353A2F">
        <w:rPr>
          <w:rFonts w:ascii="Times New Roman" w:hAnsi="Times New Roman" w:cs="Times New Roman"/>
          <w:sz w:val="28"/>
          <w:szCs w:val="28"/>
        </w:rPr>
        <w:t xml:space="preserve">Образовательными организациями заключены договоры о взаимодействии с Омской аграрной академией им. Столыпина, </w:t>
      </w:r>
      <w:r w:rsidRPr="00353A2F">
        <w:rPr>
          <w:rFonts w:ascii="Times New Roman" w:hAnsi="Times New Roman" w:cs="Times New Roman"/>
          <w:sz w:val="28"/>
          <w:szCs w:val="28"/>
        </w:rPr>
        <w:t>Омским государственным техническим университетом, Сибирским государственным автомобильно-дорожным университетом</w:t>
      </w:r>
      <w:r w:rsidR="00353A2F">
        <w:rPr>
          <w:rFonts w:ascii="Times New Roman" w:hAnsi="Times New Roman" w:cs="Times New Roman"/>
          <w:sz w:val="28"/>
          <w:szCs w:val="28"/>
        </w:rPr>
        <w:t>.</w:t>
      </w:r>
    </w:p>
    <w:p w:rsidR="00F80DE0" w:rsidRPr="00AA0A55" w:rsidRDefault="00F80DE0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A2F">
        <w:rPr>
          <w:rFonts w:ascii="Times New Roman" w:hAnsi="Times New Roman" w:cs="Times New Roman"/>
          <w:sz w:val="28"/>
          <w:szCs w:val="28"/>
        </w:rPr>
        <w:t>Особенностью Калачинского муниципального района является ранняя профориентация на инженерные специальности, начиная с детского сада. С 1 сентября 2024 года на территории</w:t>
      </w:r>
      <w:r w:rsidRPr="00AA0A55">
        <w:rPr>
          <w:rFonts w:ascii="Times New Roman" w:hAnsi="Times New Roman" w:cs="Times New Roman"/>
          <w:sz w:val="28"/>
          <w:szCs w:val="28"/>
        </w:rPr>
        <w:t xml:space="preserve"> Омской области стартовал долгосрочный региональный проект «ТОРИО — территория опережающего развития инженерного образования». Главный замысел проекта в том, что уже с детского сада педагоги начнут развивать инженерное мышление у детей. </w:t>
      </w:r>
      <w:r w:rsidR="00500D5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A0A55">
        <w:rPr>
          <w:rFonts w:ascii="Times New Roman" w:hAnsi="Times New Roman" w:cs="Times New Roman"/>
          <w:sz w:val="28"/>
          <w:szCs w:val="28"/>
        </w:rPr>
        <w:t>В</w:t>
      </w:r>
      <w:r w:rsidR="00500D5B">
        <w:rPr>
          <w:rFonts w:ascii="Times New Roman" w:hAnsi="Times New Roman" w:cs="Times New Roman"/>
          <w:sz w:val="28"/>
          <w:szCs w:val="28"/>
        </w:rPr>
        <w:t xml:space="preserve"> </w:t>
      </w:r>
      <w:r w:rsidRPr="00AA0A55">
        <w:rPr>
          <w:rFonts w:ascii="Times New Roman" w:hAnsi="Times New Roman" w:cs="Times New Roman"/>
          <w:sz w:val="28"/>
          <w:szCs w:val="28"/>
        </w:rPr>
        <w:t>Калачинском образовательном пространстве в рамках проекта «ТОРИО» сформированы 3 сетевые пары образовательных организаций: Воскресенский детский сад и Воскресенская средняя школа; Детский сад №</w:t>
      </w:r>
      <w:r w:rsidR="008951BF">
        <w:rPr>
          <w:rFonts w:ascii="Times New Roman" w:hAnsi="Times New Roman" w:cs="Times New Roman"/>
          <w:sz w:val="28"/>
          <w:szCs w:val="28"/>
        </w:rPr>
        <w:t xml:space="preserve"> </w:t>
      </w:r>
      <w:r w:rsidRPr="00AA0A55">
        <w:rPr>
          <w:rFonts w:ascii="Times New Roman" w:hAnsi="Times New Roman" w:cs="Times New Roman"/>
          <w:sz w:val="28"/>
          <w:szCs w:val="28"/>
        </w:rPr>
        <w:t>2 и школа №</w:t>
      </w:r>
      <w:r w:rsidR="008951BF">
        <w:rPr>
          <w:rFonts w:ascii="Times New Roman" w:hAnsi="Times New Roman" w:cs="Times New Roman"/>
          <w:sz w:val="28"/>
          <w:szCs w:val="28"/>
        </w:rPr>
        <w:t xml:space="preserve"> </w:t>
      </w:r>
      <w:r w:rsidRPr="00AA0A55">
        <w:rPr>
          <w:rFonts w:ascii="Times New Roman" w:hAnsi="Times New Roman" w:cs="Times New Roman"/>
          <w:sz w:val="28"/>
          <w:szCs w:val="28"/>
        </w:rPr>
        <w:t>4; Детские сады №</w:t>
      </w:r>
      <w:r w:rsidR="008951BF">
        <w:rPr>
          <w:rFonts w:ascii="Times New Roman" w:hAnsi="Times New Roman" w:cs="Times New Roman"/>
          <w:sz w:val="28"/>
          <w:szCs w:val="28"/>
        </w:rPr>
        <w:t xml:space="preserve"> </w:t>
      </w:r>
      <w:r w:rsidRPr="00AA0A55">
        <w:rPr>
          <w:rFonts w:ascii="Times New Roman" w:hAnsi="Times New Roman" w:cs="Times New Roman"/>
          <w:sz w:val="28"/>
          <w:szCs w:val="28"/>
        </w:rPr>
        <w:t>1 и №</w:t>
      </w:r>
      <w:r w:rsidR="008951BF">
        <w:rPr>
          <w:rFonts w:ascii="Times New Roman" w:hAnsi="Times New Roman" w:cs="Times New Roman"/>
          <w:sz w:val="28"/>
          <w:szCs w:val="28"/>
        </w:rPr>
        <w:t xml:space="preserve"> </w:t>
      </w:r>
      <w:r w:rsidRPr="00AA0A55">
        <w:rPr>
          <w:rFonts w:ascii="Times New Roman" w:hAnsi="Times New Roman" w:cs="Times New Roman"/>
          <w:sz w:val="28"/>
          <w:szCs w:val="28"/>
        </w:rPr>
        <w:t>4 и Лицей им. К.Д. Ушинского. Рабочие программы данных учреждений направлены на формирование единой профориентационной среды по развитию непрерывного инженерного образования.</w:t>
      </w:r>
    </w:p>
    <w:p w:rsidR="00F80DE0" w:rsidRPr="00353A2F" w:rsidRDefault="00F80DE0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A2F">
        <w:rPr>
          <w:rFonts w:ascii="Times New Roman" w:hAnsi="Times New Roman" w:cs="Times New Roman"/>
          <w:sz w:val="28"/>
          <w:szCs w:val="28"/>
        </w:rPr>
        <w:lastRenderedPageBreak/>
        <w:t>Восемь воспитателей детских садов в течение 2024-2025 учебного года прошли обучение по дополнительной профессиональной программе повышения квалификации «Развитие у детей дошкольного возраста навыков инженерно-технического конструирования в условиях реализации ФГОС ДО».</w:t>
      </w:r>
    </w:p>
    <w:p w:rsidR="00ED7447" w:rsidRPr="00353A2F" w:rsidRDefault="00BD6351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0A13">
        <w:rPr>
          <w:rFonts w:ascii="Times New Roman" w:hAnsi="Times New Roman" w:cs="Times New Roman"/>
          <w:sz w:val="28"/>
          <w:szCs w:val="28"/>
        </w:rPr>
        <w:t xml:space="preserve">Дополнительно для повышения интереса к инженерно-техническим профессиям ежегодно </w:t>
      </w:r>
      <w:r>
        <w:rPr>
          <w:rFonts w:ascii="Times New Roman" w:hAnsi="Times New Roman" w:cs="Times New Roman"/>
          <w:sz w:val="28"/>
          <w:szCs w:val="28"/>
        </w:rPr>
        <w:t xml:space="preserve">проводятся муниципальные конкурсы по конструированию и моделированию, в том числе «Юный математик» для 1-4 классов, </w:t>
      </w:r>
      <w:r w:rsidR="0063258B" w:rsidRPr="00693E97">
        <w:rPr>
          <w:rFonts w:ascii="Times New Roman" w:hAnsi="Times New Roman" w:cs="Times New Roman"/>
          <w:sz w:val="28"/>
          <w:szCs w:val="28"/>
        </w:rPr>
        <w:t>соревнования по управлению беспилотными летательными аппаратами, инженерные игры для обучающихся 1-4, 5-9 классов, фестиваль технического творчества «RoboON»</w:t>
      </w:r>
      <w:r w:rsidR="00693E97">
        <w:rPr>
          <w:rFonts w:ascii="Times New Roman" w:hAnsi="Times New Roman" w:cs="Times New Roman"/>
          <w:sz w:val="28"/>
          <w:szCs w:val="28"/>
        </w:rPr>
        <w:t xml:space="preserve"> для обучающихся школ</w:t>
      </w:r>
      <w:r w:rsidR="0063258B" w:rsidRPr="00693E97">
        <w:rPr>
          <w:rFonts w:ascii="Times New Roman" w:hAnsi="Times New Roman" w:cs="Times New Roman"/>
          <w:sz w:val="28"/>
          <w:szCs w:val="28"/>
        </w:rPr>
        <w:t>, конкурс «Я - конструктор» для воспитанников ДОУ.</w:t>
      </w:r>
      <w:r w:rsidR="00693E97">
        <w:rPr>
          <w:rFonts w:ascii="Times New Roman" w:hAnsi="Times New Roman" w:cs="Times New Roman"/>
          <w:sz w:val="28"/>
          <w:szCs w:val="28"/>
        </w:rPr>
        <w:t xml:space="preserve"> Охват – более 2500 человек.</w:t>
      </w:r>
      <w:r w:rsidR="00ED7447">
        <w:rPr>
          <w:rFonts w:ascii="Times New Roman" w:hAnsi="Times New Roman" w:cs="Times New Roman"/>
          <w:sz w:val="28"/>
          <w:szCs w:val="28"/>
        </w:rPr>
        <w:t xml:space="preserve"> В ежегодном м</w:t>
      </w:r>
      <w:r w:rsidR="00ED7447" w:rsidRPr="00353A2F">
        <w:rPr>
          <w:rFonts w:ascii="Times New Roman" w:hAnsi="Times New Roman" w:cs="Times New Roman"/>
          <w:sz w:val="28"/>
          <w:szCs w:val="28"/>
        </w:rPr>
        <w:t>униципальном фестивале «Экспериментум» на базе Центров естественнонаучной и технологической направленности «Точка роста» принимают участие более 3000 учеников.</w:t>
      </w:r>
    </w:p>
    <w:p w:rsidR="0063258B" w:rsidRPr="00353A2F" w:rsidRDefault="0063258B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A2F">
        <w:rPr>
          <w:rFonts w:ascii="Times New Roman" w:hAnsi="Times New Roman" w:cs="Times New Roman"/>
          <w:sz w:val="28"/>
          <w:szCs w:val="28"/>
        </w:rPr>
        <w:t>В 2024 году впервые был проведен муниципальный турнир юных физиков на базе Центра естественнонаучной и технологической направленности «Точка роста» БОУ «СОШ №2», охват - 45 обучающихся; муниципальные соревнования по 3Д-моделированию и 3Д-печати «Со3Дай»</w:t>
      </w:r>
      <w:r w:rsidR="00693E97" w:rsidRPr="00353A2F">
        <w:rPr>
          <w:rFonts w:ascii="Times New Roman" w:hAnsi="Times New Roman" w:cs="Times New Roman"/>
          <w:sz w:val="28"/>
          <w:szCs w:val="28"/>
        </w:rPr>
        <w:t xml:space="preserve"> на базе Центра цифрового и гуманитарного профилей «Точка роста» БОУ «Сорочинская СОШ»</w:t>
      </w:r>
      <w:r w:rsidRPr="00353A2F">
        <w:rPr>
          <w:rFonts w:ascii="Times New Roman" w:hAnsi="Times New Roman" w:cs="Times New Roman"/>
          <w:sz w:val="28"/>
          <w:szCs w:val="28"/>
        </w:rPr>
        <w:t>, охват – 50 обучающихся.</w:t>
      </w:r>
    </w:p>
    <w:p w:rsidR="00BD6351" w:rsidRPr="00353A2F" w:rsidRDefault="00ED7447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A2F">
        <w:rPr>
          <w:rFonts w:ascii="Times New Roman" w:hAnsi="Times New Roman" w:cs="Times New Roman"/>
          <w:sz w:val="28"/>
          <w:szCs w:val="28"/>
        </w:rPr>
        <w:t>Организовано участие</w:t>
      </w:r>
      <w:r w:rsidR="00693E97" w:rsidRPr="00353A2F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1869EB">
        <w:rPr>
          <w:rFonts w:ascii="Times New Roman" w:hAnsi="Times New Roman" w:cs="Times New Roman"/>
          <w:sz w:val="28"/>
          <w:szCs w:val="28"/>
        </w:rPr>
        <w:t>в профильных сменах инженерной и</w:t>
      </w:r>
      <w:r w:rsidR="00693E97" w:rsidRPr="00353A2F">
        <w:rPr>
          <w:rFonts w:ascii="Times New Roman" w:hAnsi="Times New Roman" w:cs="Times New Roman"/>
          <w:sz w:val="28"/>
          <w:szCs w:val="28"/>
        </w:rPr>
        <w:t xml:space="preserve"> инженерно-технической направленности</w:t>
      </w:r>
      <w:r w:rsidRPr="00353A2F">
        <w:rPr>
          <w:rFonts w:ascii="Times New Roman" w:hAnsi="Times New Roman" w:cs="Times New Roman"/>
          <w:sz w:val="28"/>
          <w:szCs w:val="28"/>
        </w:rPr>
        <w:t>,</w:t>
      </w:r>
      <w:r w:rsidR="008951B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53A2F">
        <w:rPr>
          <w:rFonts w:ascii="Times New Roman" w:hAnsi="Times New Roman" w:cs="Times New Roman"/>
          <w:sz w:val="28"/>
          <w:szCs w:val="28"/>
        </w:rPr>
        <w:t>в профильных</w:t>
      </w:r>
      <w:r w:rsidR="00BD6351" w:rsidRPr="00353A2F">
        <w:rPr>
          <w:rFonts w:ascii="Times New Roman" w:hAnsi="Times New Roman" w:cs="Times New Roman"/>
          <w:sz w:val="28"/>
          <w:szCs w:val="28"/>
        </w:rPr>
        <w:t xml:space="preserve"> олимпиад</w:t>
      </w:r>
      <w:r w:rsidRPr="00353A2F">
        <w:rPr>
          <w:rFonts w:ascii="Times New Roman" w:hAnsi="Times New Roman" w:cs="Times New Roman"/>
          <w:sz w:val="28"/>
          <w:szCs w:val="28"/>
        </w:rPr>
        <w:t>ах</w:t>
      </w:r>
      <w:r w:rsidR="00BD6351" w:rsidRPr="00353A2F">
        <w:rPr>
          <w:rFonts w:ascii="Times New Roman" w:hAnsi="Times New Roman" w:cs="Times New Roman"/>
          <w:sz w:val="28"/>
          <w:szCs w:val="28"/>
        </w:rPr>
        <w:t xml:space="preserve"> для обучающихся средних и старших классов, среди которых Национальная технологическая олимпиада, Всероссийский конкурс научных работ школьников «Юниор», Высшая проба и другие. Школьники Калачинского муниципального района успешно выступают в конкурсах по конструированию и робототехнике.</w:t>
      </w:r>
    </w:p>
    <w:p w:rsidR="00ED7447" w:rsidRPr="00353A2F" w:rsidRDefault="00ED7447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A2F">
        <w:rPr>
          <w:rFonts w:ascii="Times New Roman" w:hAnsi="Times New Roman" w:cs="Times New Roman"/>
          <w:sz w:val="28"/>
          <w:szCs w:val="28"/>
        </w:rPr>
        <w:t xml:space="preserve">В 2024 году Кучер Екатерина, обучающаяся Сорочинской школы, стала победителем регионального этапа </w:t>
      </w:r>
      <w:r w:rsidR="000F2396">
        <w:rPr>
          <w:rFonts w:ascii="Times New Roman" w:hAnsi="Times New Roman" w:cs="Times New Roman"/>
          <w:sz w:val="28"/>
          <w:szCs w:val="28"/>
        </w:rPr>
        <w:t xml:space="preserve">и участником межрегионального </w:t>
      </w:r>
      <w:r w:rsidRPr="00353A2F">
        <w:rPr>
          <w:rFonts w:ascii="Times New Roman" w:hAnsi="Times New Roman" w:cs="Times New Roman"/>
          <w:sz w:val="28"/>
          <w:szCs w:val="28"/>
        </w:rPr>
        <w:t>этапа  всероссийского конкурса «АгроНТИ-2024».</w:t>
      </w:r>
    </w:p>
    <w:p w:rsidR="00D10A13" w:rsidRDefault="00ED7447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развития инженерного образования в</w:t>
      </w:r>
      <w:r w:rsidR="000F23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Калачинском муниципальном районе подтверждается увеличением доли обучающихся</w:t>
      </w:r>
      <w:r w:rsidR="00353A2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выбирающих для сдачи ГИА такие предметы, как профильная математика, физика, информатика, химия, биология</w:t>
      </w:r>
      <w:r w:rsidR="00353A2F">
        <w:rPr>
          <w:rFonts w:ascii="Times New Roman" w:hAnsi="Times New Roman" w:cs="Times New Roman"/>
          <w:sz w:val="28"/>
          <w:szCs w:val="28"/>
        </w:rPr>
        <w:t>; повышением качества сдачи экзаменов по данным предметам, поступлением в высшие и средние профессиональные учебные заведения данной направленности.</w:t>
      </w:r>
    </w:p>
    <w:p w:rsidR="00353A2F" w:rsidRDefault="00353A2F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повысилась доля обучающихся, </w:t>
      </w:r>
      <w:r w:rsidRPr="00353A2F">
        <w:rPr>
          <w:rFonts w:ascii="Times New Roman" w:hAnsi="Times New Roman" w:cs="Times New Roman"/>
          <w:sz w:val="28"/>
          <w:szCs w:val="28"/>
        </w:rPr>
        <w:t>выбравших для сдачи ЕГЭ по математике профи</w:t>
      </w:r>
      <w:r w:rsidRPr="00D94659">
        <w:rPr>
          <w:rFonts w:ascii="Times New Roman" w:hAnsi="Times New Roman" w:cs="Times New Roman"/>
          <w:sz w:val="28"/>
          <w:szCs w:val="28"/>
        </w:rPr>
        <w:t>льный уровень на 21% (2023 г – 37%, 2024 г – 58%),</w:t>
      </w:r>
      <w:r w:rsidR="00D94659">
        <w:rPr>
          <w:rFonts w:ascii="Times New Roman" w:hAnsi="Times New Roman" w:cs="Times New Roman"/>
          <w:sz w:val="28"/>
          <w:szCs w:val="28"/>
        </w:rPr>
        <w:t xml:space="preserve"> в </w:t>
      </w:r>
      <w:r w:rsidR="00D94659" w:rsidRPr="00D94659">
        <w:rPr>
          <w:rFonts w:ascii="Times New Roman" w:hAnsi="Times New Roman" w:cs="Times New Roman"/>
          <w:sz w:val="28"/>
          <w:szCs w:val="28"/>
        </w:rPr>
        <w:t>2025 году</w:t>
      </w:r>
      <w:r w:rsidR="004703EC">
        <w:rPr>
          <w:rFonts w:ascii="Times New Roman" w:hAnsi="Times New Roman" w:cs="Times New Roman"/>
          <w:sz w:val="28"/>
          <w:szCs w:val="28"/>
        </w:rPr>
        <w:t xml:space="preserve"> 45,1</w:t>
      </w:r>
      <w:r w:rsidR="00D94659">
        <w:rPr>
          <w:rFonts w:ascii="Times New Roman" w:hAnsi="Times New Roman" w:cs="Times New Roman"/>
          <w:sz w:val="28"/>
          <w:szCs w:val="28"/>
        </w:rPr>
        <w:t xml:space="preserve">% обучающихся 11 класса планируют сдавать ЕГЭ по математике на профильном уровне. </w:t>
      </w:r>
    </w:p>
    <w:p w:rsidR="001869EB" w:rsidRDefault="004703EC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2023 годом в 2024 году н</w:t>
      </w:r>
      <w:r w:rsidR="00D94659" w:rsidRPr="00D94659">
        <w:rPr>
          <w:rFonts w:ascii="Times New Roman" w:hAnsi="Times New Roman" w:cs="Times New Roman"/>
          <w:sz w:val="28"/>
          <w:szCs w:val="28"/>
        </w:rPr>
        <w:t xml:space="preserve">аблюдается увеличение количества выпускников 9-х классов, которые выбрали для сдачи ГИА физику с 34 чел. (8,5%) до 38 чел. (8,8), информатику с 83 чел.  (20,6%) до 150 чел. (34,7%); увеличения количества выпускников 11-х классов, которые выбрали </w:t>
      </w:r>
      <w:r w:rsidR="00D94659" w:rsidRPr="00D94659">
        <w:rPr>
          <w:rFonts w:ascii="Times New Roman" w:hAnsi="Times New Roman" w:cs="Times New Roman"/>
          <w:sz w:val="28"/>
          <w:szCs w:val="28"/>
        </w:rPr>
        <w:lastRenderedPageBreak/>
        <w:t>для сдачи ГИА физику с 16 чел. (16%) до 25 чел. (25,8), химию с 11 чел. (11%) до 13 чел. (13,5%), информатику с 14 чел.  (14%)до 10 чел.</w:t>
      </w:r>
      <w:r>
        <w:rPr>
          <w:rFonts w:ascii="Times New Roman" w:hAnsi="Times New Roman" w:cs="Times New Roman"/>
          <w:sz w:val="28"/>
          <w:szCs w:val="28"/>
        </w:rPr>
        <w:t xml:space="preserve"> (15,5%).</w:t>
      </w:r>
    </w:p>
    <w:p w:rsidR="004703EC" w:rsidRDefault="004703EC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планируют </w:t>
      </w:r>
      <w:r w:rsidR="00EB3D25">
        <w:rPr>
          <w:rFonts w:ascii="Times New Roman" w:hAnsi="Times New Roman" w:cs="Times New Roman"/>
          <w:sz w:val="28"/>
          <w:szCs w:val="28"/>
        </w:rPr>
        <w:t>сдавать ОГЭ по информатике 35,6% обучающихся 9 классов, по физике - 5,5%, по биологии – 39,4%, по химии – 5,1%; планируют сдавать ЕГЭ по физике – 31,9% обучающихся 11 классов, по информатике - 7,1%, по биологии – 12,4%, по химии – 9,7%.</w:t>
      </w:r>
    </w:p>
    <w:p w:rsidR="00D94659" w:rsidRPr="00C720C2" w:rsidRDefault="00EB3D25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повысилось качество сдачи ОГЭ по математике </w:t>
      </w:r>
      <w:r w:rsidR="00353A2F" w:rsidRPr="00353A2F">
        <w:rPr>
          <w:rFonts w:ascii="Times New Roman" w:hAnsi="Times New Roman" w:cs="Times New Roman"/>
          <w:sz w:val="28"/>
          <w:szCs w:val="28"/>
        </w:rPr>
        <w:t>на 19%</w:t>
      </w:r>
      <w:r>
        <w:rPr>
          <w:rFonts w:ascii="Times New Roman" w:hAnsi="Times New Roman" w:cs="Times New Roman"/>
          <w:sz w:val="28"/>
          <w:szCs w:val="28"/>
        </w:rPr>
        <w:t xml:space="preserve"> (2023 год – 27,1%, 2024 год – 46,1%)</w:t>
      </w:r>
      <w:r w:rsidR="00353A2F" w:rsidRPr="00353A2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физике – на 6,8% (2023 год – 35,3%, 2024 год – 42,1%)</w:t>
      </w:r>
      <w:r w:rsidR="0007013D">
        <w:rPr>
          <w:rFonts w:ascii="Times New Roman" w:hAnsi="Times New Roman" w:cs="Times New Roman"/>
          <w:sz w:val="28"/>
          <w:szCs w:val="28"/>
        </w:rPr>
        <w:t>, по информатике – на 22% (2023 год – 43,3%, 2024 год – 65,3%), по химии – на 16,5% (2023 год – 43%, 2024 год – 59,5%), по биологии – на 9,4% (2023 год – 40,3%, 2024 год – 49,7%)</w:t>
      </w:r>
      <w:r>
        <w:rPr>
          <w:rFonts w:ascii="Times New Roman" w:hAnsi="Times New Roman" w:cs="Times New Roman"/>
          <w:sz w:val="28"/>
          <w:szCs w:val="28"/>
        </w:rPr>
        <w:t>;</w:t>
      </w:r>
      <w:r w:rsidR="0007013D">
        <w:rPr>
          <w:rFonts w:ascii="Times New Roman" w:hAnsi="Times New Roman" w:cs="Times New Roman"/>
          <w:sz w:val="28"/>
          <w:szCs w:val="28"/>
        </w:rPr>
        <w:t xml:space="preserve">повысилось </w:t>
      </w:r>
      <w:r>
        <w:rPr>
          <w:rFonts w:ascii="Times New Roman" w:hAnsi="Times New Roman" w:cs="Times New Roman"/>
          <w:sz w:val="28"/>
          <w:szCs w:val="28"/>
        </w:rPr>
        <w:t>качество сдачи ЕГЭ по математике на базовом уровне</w:t>
      </w:r>
      <w:r w:rsidR="00353A2F" w:rsidRPr="00D94659">
        <w:rPr>
          <w:rFonts w:ascii="Times New Roman" w:hAnsi="Times New Roman" w:cs="Times New Roman"/>
          <w:sz w:val="28"/>
          <w:szCs w:val="28"/>
        </w:rPr>
        <w:t>на 7,5% (2023 г – 83%, 2024 г – 90,5%)</w:t>
      </w:r>
      <w:r w:rsidR="0007013D">
        <w:rPr>
          <w:rFonts w:ascii="Times New Roman" w:hAnsi="Times New Roman" w:cs="Times New Roman"/>
          <w:sz w:val="28"/>
          <w:szCs w:val="28"/>
        </w:rPr>
        <w:t>, увеличился средний балл по профильной математике на 0,4 балла (2023 год – 55,6, 2024 год - 56), по физике – на 7,9 балла (2023 год – 50,1, 2024 год - 58).</w:t>
      </w:r>
    </w:p>
    <w:p w:rsidR="00D058EE" w:rsidRPr="00AA0A55" w:rsidRDefault="00D058EE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0A55">
        <w:rPr>
          <w:rFonts w:ascii="Times New Roman" w:hAnsi="Times New Roman" w:cs="Times New Roman"/>
          <w:sz w:val="28"/>
          <w:szCs w:val="28"/>
        </w:rPr>
        <w:t>Анализ сведений о дальнейшем обучении выпускников 11-х классов в 202</w:t>
      </w:r>
      <w:r w:rsidR="0007013D">
        <w:rPr>
          <w:rFonts w:ascii="Times New Roman" w:hAnsi="Times New Roman" w:cs="Times New Roman"/>
          <w:sz w:val="28"/>
          <w:szCs w:val="28"/>
        </w:rPr>
        <w:t>4</w:t>
      </w:r>
      <w:r w:rsidRPr="00AA0A55">
        <w:rPr>
          <w:rFonts w:ascii="Times New Roman" w:hAnsi="Times New Roman" w:cs="Times New Roman"/>
          <w:sz w:val="28"/>
          <w:szCs w:val="28"/>
        </w:rPr>
        <w:t xml:space="preserve"> году показал, что </w:t>
      </w:r>
      <w:r w:rsidR="0007013D">
        <w:rPr>
          <w:rFonts w:ascii="Times New Roman" w:hAnsi="Times New Roman" w:cs="Times New Roman"/>
          <w:sz w:val="28"/>
          <w:szCs w:val="28"/>
        </w:rPr>
        <w:t xml:space="preserve">76% выпускников 11 классов </w:t>
      </w:r>
      <w:r w:rsidRPr="00AA0A55">
        <w:rPr>
          <w:rFonts w:ascii="Times New Roman" w:hAnsi="Times New Roman" w:cs="Times New Roman"/>
          <w:sz w:val="28"/>
          <w:szCs w:val="28"/>
        </w:rPr>
        <w:t xml:space="preserve">поступили в профессиональные образовательные организации и образовательные организации высшего </w:t>
      </w:r>
      <w:r w:rsidR="0007013D">
        <w:rPr>
          <w:rFonts w:ascii="Times New Roman" w:hAnsi="Times New Roman" w:cs="Times New Roman"/>
          <w:sz w:val="28"/>
          <w:szCs w:val="28"/>
        </w:rPr>
        <w:t>образования по профилю обучения.</w:t>
      </w:r>
    </w:p>
    <w:p w:rsidR="00D058EE" w:rsidRPr="00AA0A55" w:rsidRDefault="00D058EE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0A55">
        <w:rPr>
          <w:rFonts w:ascii="Times New Roman" w:hAnsi="Times New Roman" w:cs="Times New Roman"/>
          <w:sz w:val="28"/>
          <w:szCs w:val="28"/>
        </w:rPr>
        <w:t>Самыми востребованными образовательными организациями высшего образования по результатам поступления являются: Омский государственный технический университет (17,1%), Омский государственный аграрный университет им. П.А. Столыпина (14,3%), Омский государственный университет путей и сообщения (14,3%), Омский государственный университет им. Ф.М. Достоевского (8,6%), Сибирский государственный автомобиль</w:t>
      </w:r>
      <w:r w:rsidR="0007013D">
        <w:rPr>
          <w:rFonts w:ascii="Times New Roman" w:hAnsi="Times New Roman" w:cs="Times New Roman"/>
          <w:sz w:val="28"/>
          <w:szCs w:val="28"/>
        </w:rPr>
        <w:t>но-дорожный университет (5,7%)</w:t>
      </w:r>
      <w:r w:rsidRPr="00AA0A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1876" w:rsidRPr="00631876" w:rsidRDefault="00D058EE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0A55">
        <w:rPr>
          <w:rFonts w:ascii="Times New Roman" w:hAnsi="Times New Roman" w:cs="Times New Roman"/>
          <w:sz w:val="28"/>
          <w:szCs w:val="28"/>
        </w:rPr>
        <w:t xml:space="preserve">По выбору направлений подготовки в образовательных организациях высшего образования у выпускников в приоритете следующие направления: </w:t>
      </w:r>
      <w:r w:rsidR="0007013D">
        <w:rPr>
          <w:rFonts w:ascii="Times New Roman" w:hAnsi="Times New Roman" w:cs="Times New Roman"/>
          <w:sz w:val="28"/>
          <w:szCs w:val="28"/>
        </w:rPr>
        <w:t xml:space="preserve">на первом месте - </w:t>
      </w:r>
      <w:r w:rsidRPr="00AA0A55">
        <w:rPr>
          <w:rFonts w:ascii="Times New Roman" w:hAnsi="Times New Roman" w:cs="Times New Roman"/>
          <w:sz w:val="28"/>
          <w:szCs w:val="28"/>
        </w:rPr>
        <w:t xml:space="preserve">инженерное (29,9%), </w:t>
      </w:r>
      <w:r w:rsidR="0007013D">
        <w:rPr>
          <w:rFonts w:ascii="Times New Roman" w:hAnsi="Times New Roman" w:cs="Times New Roman"/>
          <w:sz w:val="28"/>
          <w:szCs w:val="28"/>
        </w:rPr>
        <w:t xml:space="preserve">на втором - </w:t>
      </w:r>
      <w:r w:rsidRPr="00AA0A55">
        <w:rPr>
          <w:rFonts w:ascii="Times New Roman" w:hAnsi="Times New Roman" w:cs="Times New Roman"/>
          <w:sz w:val="28"/>
          <w:szCs w:val="28"/>
        </w:rPr>
        <w:t xml:space="preserve">аграрное </w:t>
      </w:r>
      <w:r w:rsidR="0007013D">
        <w:rPr>
          <w:rFonts w:ascii="Times New Roman" w:hAnsi="Times New Roman" w:cs="Times New Roman"/>
          <w:sz w:val="28"/>
          <w:szCs w:val="28"/>
        </w:rPr>
        <w:t>(8,2%)</w:t>
      </w:r>
      <w:r w:rsidRPr="00AA0A55">
        <w:rPr>
          <w:rFonts w:ascii="Times New Roman" w:hAnsi="Times New Roman" w:cs="Times New Roman"/>
          <w:sz w:val="28"/>
          <w:szCs w:val="28"/>
        </w:rPr>
        <w:t xml:space="preserve">. По выбору направлений подготовки в образовательных организациях среднего профессионального образования у выпускников в приоритете </w:t>
      </w:r>
      <w:r w:rsidR="00631876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AA0A55">
        <w:rPr>
          <w:rFonts w:ascii="Times New Roman" w:hAnsi="Times New Roman" w:cs="Times New Roman"/>
          <w:sz w:val="28"/>
          <w:szCs w:val="28"/>
        </w:rPr>
        <w:t xml:space="preserve">  инженерное</w:t>
      </w:r>
      <w:r w:rsidR="00631876">
        <w:rPr>
          <w:rFonts w:ascii="Times New Roman" w:hAnsi="Times New Roman" w:cs="Times New Roman"/>
          <w:sz w:val="28"/>
          <w:szCs w:val="28"/>
        </w:rPr>
        <w:t xml:space="preserve"> направление (22,4%)</w:t>
      </w:r>
      <w:r w:rsidRPr="00AA0A55">
        <w:rPr>
          <w:rFonts w:ascii="Times New Roman" w:hAnsi="Times New Roman" w:cs="Times New Roman"/>
          <w:sz w:val="28"/>
          <w:szCs w:val="28"/>
        </w:rPr>
        <w:t xml:space="preserve">. </w:t>
      </w:r>
      <w:r w:rsidR="00631876" w:rsidRPr="00631876">
        <w:rPr>
          <w:rFonts w:ascii="Times New Roman" w:hAnsi="Times New Roman" w:cs="Times New Roman"/>
          <w:sz w:val="28"/>
          <w:szCs w:val="28"/>
        </w:rPr>
        <w:t>В 2024 году 13,3% выпускников 9-х классов поступили в СПО инженерно-технической направленности, 12,2% - аграрной, 2,7% - строительной.</w:t>
      </w:r>
    </w:p>
    <w:p w:rsidR="00EC682D" w:rsidRDefault="001C2CD3" w:rsidP="00AE43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можно сказать, что в районе у</w:t>
      </w:r>
      <w:r w:rsidRPr="00C720C2">
        <w:rPr>
          <w:rFonts w:ascii="Times New Roman" w:hAnsi="Times New Roman" w:cs="Times New Roman"/>
          <w:sz w:val="28"/>
          <w:szCs w:val="28"/>
        </w:rPr>
        <w:t xml:space="preserve">спешно решается задача </w:t>
      </w:r>
      <w:r w:rsidR="00C720C2" w:rsidRPr="00C720C2">
        <w:rPr>
          <w:rFonts w:ascii="Times New Roman" w:hAnsi="Times New Roman" w:cs="Times New Roman"/>
          <w:sz w:val="28"/>
          <w:szCs w:val="28"/>
        </w:rPr>
        <w:t>развития инженерного образования</w:t>
      </w:r>
      <w:r w:rsidRPr="00C720C2">
        <w:rPr>
          <w:rFonts w:ascii="Times New Roman" w:hAnsi="Times New Roman" w:cs="Times New Roman"/>
          <w:sz w:val="28"/>
          <w:szCs w:val="28"/>
        </w:rPr>
        <w:t xml:space="preserve">. </w:t>
      </w:r>
      <w:r w:rsidR="00DE0F84">
        <w:rPr>
          <w:rFonts w:ascii="Times New Roman" w:hAnsi="Times New Roman" w:cs="Times New Roman"/>
          <w:sz w:val="28"/>
          <w:szCs w:val="28"/>
        </w:rPr>
        <w:t>Вектором развития работы в данном направлении в муниципалитете станет</w:t>
      </w:r>
      <w:r>
        <w:rPr>
          <w:rFonts w:ascii="Times New Roman" w:hAnsi="Times New Roman" w:cs="Times New Roman"/>
          <w:sz w:val="28"/>
          <w:szCs w:val="28"/>
        </w:rPr>
        <w:t xml:space="preserve"> совершенствование форм и методов профориентационной работы с </w:t>
      </w:r>
      <w:r w:rsidRPr="00401CDC">
        <w:rPr>
          <w:rFonts w:ascii="Times New Roman" w:hAnsi="Times New Roman" w:cs="Times New Roman"/>
          <w:sz w:val="28"/>
          <w:szCs w:val="28"/>
        </w:rPr>
        <w:t>обучающимися, формирование у школьников осознанного отношения к получению сначала школьного, а затем и профессиона</w:t>
      </w:r>
      <w:r w:rsidR="000A7F5B" w:rsidRPr="00401CDC">
        <w:rPr>
          <w:rFonts w:ascii="Times New Roman" w:hAnsi="Times New Roman" w:cs="Times New Roman"/>
          <w:sz w:val="28"/>
          <w:szCs w:val="28"/>
        </w:rPr>
        <w:t>льного образования, осмысленное построение</w:t>
      </w:r>
      <w:r w:rsidRPr="00401CDC">
        <w:rPr>
          <w:rFonts w:ascii="Times New Roman" w:hAnsi="Times New Roman" w:cs="Times New Roman"/>
          <w:sz w:val="28"/>
          <w:szCs w:val="28"/>
        </w:rPr>
        <w:t xml:space="preserve"> образовательной и профессиональной траектории.</w:t>
      </w:r>
    </w:p>
    <w:sectPr w:rsidR="00EC682D" w:rsidSect="00EC682D">
      <w:footerReference w:type="default" r:id="rId8"/>
      <w:pgSz w:w="11906" w:h="16838"/>
      <w:pgMar w:top="907" w:right="851" w:bottom="907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676" w:rsidRDefault="004F4676">
      <w:pPr>
        <w:spacing w:after="0" w:line="240" w:lineRule="auto"/>
      </w:pPr>
      <w:r>
        <w:separator/>
      </w:r>
    </w:p>
  </w:endnote>
  <w:endnote w:type="continuationSeparator" w:id="0">
    <w:p w:rsidR="004F4676" w:rsidRDefault="004F4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82D" w:rsidRDefault="006F7773">
    <w:pPr>
      <w:pStyle w:val="15"/>
      <w:jc w:val="center"/>
    </w:pPr>
    <w:r>
      <w:fldChar w:fldCharType="begin"/>
    </w:r>
    <w:r w:rsidR="001C2CD3">
      <w:instrText xml:space="preserve"> PAGE   \* MERGEFORMAT </w:instrText>
    </w:r>
    <w:r>
      <w:fldChar w:fldCharType="separate"/>
    </w:r>
    <w:r w:rsidR="008951BF">
      <w:rPr>
        <w:noProof/>
      </w:rPr>
      <w:t>6</w:t>
    </w:r>
    <w:r>
      <w:fldChar w:fldCharType="end"/>
    </w:r>
  </w:p>
  <w:p w:rsidR="00EC682D" w:rsidRDefault="00EC682D">
    <w:pPr>
      <w:pStyle w:val="1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676" w:rsidRDefault="004F4676">
      <w:pPr>
        <w:spacing w:after="0" w:line="240" w:lineRule="auto"/>
      </w:pPr>
      <w:r>
        <w:separator/>
      </w:r>
    </w:p>
  </w:footnote>
  <w:footnote w:type="continuationSeparator" w:id="0">
    <w:p w:rsidR="004F4676" w:rsidRDefault="004F4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7564"/>
    <w:multiLevelType w:val="hybridMultilevel"/>
    <w:tmpl w:val="803CE108"/>
    <w:lvl w:ilvl="0" w:tplc="AD341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F0C3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14C2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295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C0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9AB4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8D6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BE7B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E2D3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90DF8"/>
    <w:multiLevelType w:val="hybridMultilevel"/>
    <w:tmpl w:val="50484666"/>
    <w:lvl w:ilvl="0" w:tplc="38B61D5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E9AAE33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66B83A5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5F68EE4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3FEF37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A5D8F12E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AA2D6C4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BF8E47CA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6EFC4EE4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7F5003E"/>
    <w:multiLevelType w:val="hybridMultilevel"/>
    <w:tmpl w:val="F342F642"/>
    <w:lvl w:ilvl="0" w:tplc="F4808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360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075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268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2D9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DC07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622A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3CE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32A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C681E"/>
    <w:multiLevelType w:val="hybridMultilevel"/>
    <w:tmpl w:val="24B69D32"/>
    <w:lvl w:ilvl="0" w:tplc="A1C44AA6">
      <w:start w:val="1"/>
      <w:numFmt w:val="bullet"/>
      <w:lvlText w:val="­"/>
      <w:lvlJc w:val="left"/>
      <w:pPr>
        <w:ind w:left="50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C4270B9"/>
    <w:multiLevelType w:val="hybridMultilevel"/>
    <w:tmpl w:val="5540017C"/>
    <w:lvl w:ilvl="0" w:tplc="4FD033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CEE1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E60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E3B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5859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0E8D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6CF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E8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2805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566FA"/>
    <w:multiLevelType w:val="hybridMultilevel"/>
    <w:tmpl w:val="9196CAFC"/>
    <w:lvl w:ilvl="0" w:tplc="9EC6C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7CC09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CCA2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C2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E00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E7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227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6D0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6642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82A34"/>
    <w:multiLevelType w:val="hybridMultilevel"/>
    <w:tmpl w:val="B0CAAE48"/>
    <w:lvl w:ilvl="0" w:tplc="A880E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A6F4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A8C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9418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690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D8F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2A09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3069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81A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B3B6D"/>
    <w:multiLevelType w:val="hybridMultilevel"/>
    <w:tmpl w:val="1EE0E48E"/>
    <w:lvl w:ilvl="0" w:tplc="AB9AB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46B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FA5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1EDC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5201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0C7C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3CA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69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E41C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D198E"/>
    <w:multiLevelType w:val="hybridMultilevel"/>
    <w:tmpl w:val="07942F5C"/>
    <w:lvl w:ilvl="0" w:tplc="363E5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9E423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BA62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54E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E87A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72BF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40E1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BE9C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F6E9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D412C"/>
    <w:multiLevelType w:val="hybridMultilevel"/>
    <w:tmpl w:val="0446605A"/>
    <w:lvl w:ilvl="0" w:tplc="F048A1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460A5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E01D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A17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FCFD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8E5E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0AB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028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A6A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A7066"/>
    <w:multiLevelType w:val="hybridMultilevel"/>
    <w:tmpl w:val="A5AC571A"/>
    <w:lvl w:ilvl="0" w:tplc="D1CE8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ECCD0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42C8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8CFB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7C4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B8D8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6EEE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6C8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2C8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2244D"/>
    <w:multiLevelType w:val="hybridMultilevel"/>
    <w:tmpl w:val="AA48034C"/>
    <w:lvl w:ilvl="0" w:tplc="DBB40A0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3BD2634E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3EF801F2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9E274AE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A9DAAD80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989C451A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45FA1D1A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D31A4054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38E63CAA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316F2990"/>
    <w:multiLevelType w:val="hybridMultilevel"/>
    <w:tmpl w:val="818C5C12"/>
    <w:lvl w:ilvl="0" w:tplc="728E2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581A6BE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48E8D5A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65E16EC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AD44A00A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50BCD504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8C8A2452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E99CBED6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AB090EC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3A17296"/>
    <w:multiLevelType w:val="hybridMultilevel"/>
    <w:tmpl w:val="8070DBA8"/>
    <w:lvl w:ilvl="0" w:tplc="4614E22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68FA9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7E07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F3010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E3A03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3443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7846A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A845E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678D0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392159FE"/>
    <w:multiLevelType w:val="hybridMultilevel"/>
    <w:tmpl w:val="71F89DEE"/>
    <w:lvl w:ilvl="0" w:tplc="59241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2255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50F0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2CB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212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FAC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D48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5CD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CEBF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72490"/>
    <w:multiLevelType w:val="hybridMultilevel"/>
    <w:tmpl w:val="B1C6735A"/>
    <w:lvl w:ilvl="0" w:tplc="AE4E983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50E02"/>
    <w:multiLevelType w:val="hybridMultilevel"/>
    <w:tmpl w:val="271E11AC"/>
    <w:lvl w:ilvl="0" w:tplc="EF8C6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00DF5"/>
    <w:multiLevelType w:val="hybridMultilevel"/>
    <w:tmpl w:val="3EF0059E"/>
    <w:lvl w:ilvl="0" w:tplc="E1528EA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61B845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778C5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84C36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A1A1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9A68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6C44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93861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3387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EAF5709"/>
    <w:multiLevelType w:val="hybridMultilevel"/>
    <w:tmpl w:val="79BA4BBA"/>
    <w:lvl w:ilvl="0" w:tplc="A2EA89CC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F9BC475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1204A2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E0261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9EC8B7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5ACB1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3A810C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828578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2443E1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ECB1664"/>
    <w:multiLevelType w:val="hybridMultilevel"/>
    <w:tmpl w:val="540248CC"/>
    <w:lvl w:ilvl="0" w:tplc="29A2A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104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2C41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AF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A4D3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D4C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C288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29B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D0E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C2C10"/>
    <w:multiLevelType w:val="hybridMultilevel"/>
    <w:tmpl w:val="38A0C640"/>
    <w:lvl w:ilvl="0" w:tplc="1010B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3E84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C83C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94D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5886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C648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A04C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8A61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CA8C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077"/>
    <w:multiLevelType w:val="hybridMultilevel"/>
    <w:tmpl w:val="010C753E"/>
    <w:lvl w:ilvl="0" w:tplc="67B4F02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5B1A67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EA3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4D5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4C9F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2E8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DC7E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C84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4E9F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366214"/>
    <w:multiLevelType w:val="hybridMultilevel"/>
    <w:tmpl w:val="E5DEFD08"/>
    <w:lvl w:ilvl="0" w:tplc="E7F06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3C14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DCA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465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EA4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BA0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800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CC6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7422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E95D52"/>
    <w:multiLevelType w:val="hybridMultilevel"/>
    <w:tmpl w:val="C350600E"/>
    <w:lvl w:ilvl="0" w:tplc="83C83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BEC1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48AE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1A86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0207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903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BC2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18CB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C8ED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B7957"/>
    <w:multiLevelType w:val="hybridMultilevel"/>
    <w:tmpl w:val="7FF425B4"/>
    <w:lvl w:ilvl="0" w:tplc="D06E9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AC0A4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470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DC06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A18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4EA4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E7C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98C7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2631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7D4FF7"/>
    <w:multiLevelType w:val="hybridMultilevel"/>
    <w:tmpl w:val="D6E8364C"/>
    <w:lvl w:ilvl="0" w:tplc="AE4E983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573222"/>
    <w:multiLevelType w:val="hybridMultilevel"/>
    <w:tmpl w:val="208CFBB8"/>
    <w:lvl w:ilvl="0" w:tplc="45BA7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3A81F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E44A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C0F0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E439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CA11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E207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6455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CB5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E3449"/>
    <w:multiLevelType w:val="hybridMultilevel"/>
    <w:tmpl w:val="0EB80E12"/>
    <w:lvl w:ilvl="0" w:tplc="1126444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6D749B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FB69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932F1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69CD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31CC1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9A46D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2322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E0EF6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6FB67178"/>
    <w:multiLevelType w:val="hybridMultilevel"/>
    <w:tmpl w:val="B8343182"/>
    <w:lvl w:ilvl="0" w:tplc="BC965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920D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8E71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6A7F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96D6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DCAF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3C81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104F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F6F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B762F"/>
    <w:multiLevelType w:val="hybridMultilevel"/>
    <w:tmpl w:val="8E4A4166"/>
    <w:lvl w:ilvl="0" w:tplc="5C6898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6F63A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1EE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E079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3298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0A6C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E0B5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66FE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5AA5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D15BEF"/>
    <w:multiLevelType w:val="hybridMultilevel"/>
    <w:tmpl w:val="5A1A2744"/>
    <w:lvl w:ilvl="0" w:tplc="9FF89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D22A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56A33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6829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DB2FD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0F645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9AE2D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B4A79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7AED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14"/>
  </w:num>
  <w:num w:numId="6">
    <w:abstractNumId w:val="1"/>
  </w:num>
  <w:num w:numId="7">
    <w:abstractNumId w:val="19"/>
  </w:num>
  <w:num w:numId="8">
    <w:abstractNumId w:val="20"/>
  </w:num>
  <w:num w:numId="9">
    <w:abstractNumId w:val="24"/>
  </w:num>
  <w:num w:numId="10">
    <w:abstractNumId w:val="4"/>
  </w:num>
  <w:num w:numId="11">
    <w:abstractNumId w:val="22"/>
  </w:num>
  <w:num w:numId="12">
    <w:abstractNumId w:val="6"/>
  </w:num>
  <w:num w:numId="13">
    <w:abstractNumId w:val="18"/>
  </w:num>
  <w:num w:numId="14">
    <w:abstractNumId w:val="21"/>
  </w:num>
  <w:num w:numId="15">
    <w:abstractNumId w:val="10"/>
  </w:num>
  <w:num w:numId="16">
    <w:abstractNumId w:val="2"/>
  </w:num>
  <w:num w:numId="17">
    <w:abstractNumId w:val="29"/>
  </w:num>
  <w:num w:numId="18">
    <w:abstractNumId w:val="26"/>
  </w:num>
  <w:num w:numId="19">
    <w:abstractNumId w:val="12"/>
  </w:num>
  <w:num w:numId="20">
    <w:abstractNumId w:val="11"/>
  </w:num>
  <w:num w:numId="21">
    <w:abstractNumId w:val="23"/>
  </w:num>
  <w:num w:numId="22">
    <w:abstractNumId w:val="28"/>
  </w:num>
  <w:num w:numId="23">
    <w:abstractNumId w:val="9"/>
  </w:num>
  <w:num w:numId="24">
    <w:abstractNumId w:val="13"/>
  </w:num>
  <w:num w:numId="25">
    <w:abstractNumId w:val="30"/>
  </w:num>
  <w:num w:numId="26">
    <w:abstractNumId w:val="27"/>
  </w:num>
  <w:num w:numId="27">
    <w:abstractNumId w:val="17"/>
  </w:num>
  <w:num w:numId="28">
    <w:abstractNumId w:val="3"/>
  </w:num>
  <w:num w:numId="29">
    <w:abstractNumId w:val="16"/>
  </w:num>
  <w:num w:numId="30">
    <w:abstractNumId w:val="15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5252"/>
    <w:rsid w:val="00007E49"/>
    <w:rsid w:val="000151EE"/>
    <w:rsid w:val="00015252"/>
    <w:rsid w:val="000246D2"/>
    <w:rsid w:val="00026986"/>
    <w:rsid w:val="00047725"/>
    <w:rsid w:val="00051C62"/>
    <w:rsid w:val="0005732F"/>
    <w:rsid w:val="0007013D"/>
    <w:rsid w:val="00072406"/>
    <w:rsid w:val="0007248C"/>
    <w:rsid w:val="00077C11"/>
    <w:rsid w:val="00077E39"/>
    <w:rsid w:val="00080CA6"/>
    <w:rsid w:val="00082A04"/>
    <w:rsid w:val="000846E9"/>
    <w:rsid w:val="00090096"/>
    <w:rsid w:val="000920A7"/>
    <w:rsid w:val="0009405A"/>
    <w:rsid w:val="000A0CA7"/>
    <w:rsid w:val="000A15EC"/>
    <w:rsid w:val="000A7B99"/>
    <w:rsid w:val="000A7F5B"/>
    <w:rsid w:val="000B54F0"/>
    <w:rsid w:val="000C01C6"/>
    <w:rsid w:val="000C350E"/>
    <w:rsid w:val="000C56B9"/>
    <w:rsid w:val="000D1473"/>
    <w:rsid w:val="000D2FB5"/>
    <w:rsid w:val="000D72FE"/>
    <w:rsid w:val="000E1AE6"/>
    <w:rsid w:val="000E20FC"/>
    <w:rsid w:val="000E3272"/>
    <w:rsid w:val="000F071A"/>
    <w:rsid w:val="000F0C0F"/>
    <w:rsid w:val="000F2396"/>
    <w:rsid w:val="00103989"/>
    <w:rsid w:val="00104432"/>
    <w:rsid w:val="001114B2"/>
    <w:rsid w:val="00111BFA"/>
    <w:rsid w:val="00117BEE"/>
    <w:rsid w:val="0012164D"/>
    <w:rsid w:val="001223CC"/>
    <w:rsid w:val="00125C61"/>
    <w:rsid w:val="0013064C"/>
    <w:rsid w:val="001368CC"/>
    <w:rsid w:val="00141749"/>
    <w:rsid w:val="00143498"/>
    <w:rsid w:val="001442A0"/>
    <w:rsid w:val="00151842"/>
    <w:rsid w:val="00151969"/>
    <w:rsid w:val="00161D37"/>
    <w:rsid w:val="001629B1"/>
    <w:rsid w:val="00171D31"/>
    <w:rsid w:val="001728CC"/>
    <w:rsid w:val="00172A3A"/>
    <w:rsid w:val="001758A2"/>
    <w:rsid w:val="00175C70"/>
    <w:rsid w:val="00182BFE"/>
    <w:rsid w:val="00182D3C"/>
    <w:rsid w:val="001850DE"/>
    <w:rsid w:val="001869EB"/>
    <w:rsid w:val="001954A0"/>
    <w:rsid w:val="00196816"/>
    <w:rsid w:val="00196FF6"/>
    <w:rsid w:val="001B3BE5"/>
    <w:rsid w:val="001B72C8"/>
    <w:rsid w:val="001C2CD2"/>
    <w:rsid w:val="001C2CD3"/>
    <w:rsid w:val="001C36BD"/>
    <w:rsid w:val="001C4318"/>
    <w:rsid w:val="001C526B"/>
    <w:rsid w:val="001D7DC8"/>
    <w:rsid w:val="001E7B29"/>
    <w:rsid w:val="001F13BA"/>
    <w:rsid w:val="001F64A4"/>
    <w:rsid w:val="00204A2E"/>
    <w:rsid w:val="00204FDC"/>
    <w:rsid w:val="00213B45"/>
    <w:rsid w:val="00216E59"/>
    <w:rsid w:val="00216F51"/>
    <w:rsid w:val="00217C15"/>
    <w:rsid w:val="00222FB7"/>
    <w:rsid w:val="00233271"/>
    <w:rsid w:val="00234FC5"/>
    <w:rsid w:val="00240743"/>
    <w:rsid w:val="00240BEE"/>
    <w:rsid w:val="00243449"/>
    <w:rsid w:val="0024391E"/>
    <w:rsid w:val="002536BC"/>
    <w:rsid w:val="00255C57"/>
    <w:rsid w:val="002644CD"/>
    <w:rsid w:val="00267C6C"/>
    <w:rsid w:val="002702BE"/>
    <w:rsid w:val="00270531"/>
    <w:rsid w:val="002777EE"/>
    <w:rsid w:val="002834BD"/>
    <w:rsid w:val="002A0BB1"/>
    <w:rsid w:val="002B3278"/>
    <w:rsid w:val="002B7BBB"/>
    <w:rsid w:val="002C1163"/>
    <w:rsid w:val="002D030D"/>
    <w:rsid w:val="002D4EE5"/>
    <w:rsid w:val="002F22EC"/>
    <w:rsid w:val="002F515E"/>
    <w:rsid w:val="002F6C71"/>
    <w:rsid w:val="00300F9C"/>
    <w:rsid w:val="00322E7E"/>
    <w:rsid w:val="00324352"/>
    <w:rsid w:val="0032555E"/>
    <w:rsid w:val="00335439"/>
    <w:rsid w:val="00335C35"/>
    <w:rsid w:val="00337670"/>
    <w:rsid w:val="0033773C"/>
    <w:rsid w:val="0034033A"/>
    <w:rsid w:val="003428E9"/>
    <w:rsid w:val="00346D61"/>
    <w:rsid w:val="00347D0A"/>
    <w:rsid w:val="00353A2F"/>
    <w:rsid w:val="00380A45"/>
    <w:rsid w:val="00390755"/>
    <w:rsid w:val="0039289B"/>
    <w:rsid w:val="00396890"/>
    <w:rsid w:val="003A2438"/>
    <w:rsid w:val="003B130A"/>
    <w:rsid w:val="003B5B9C"/>
    <w:rsid w:val="003C25C1"/>
    <w:rsid w:val="003C2804"/>
    <w:rsid w:val="003C3834"/>
    <w:rsid w:val="003C72C6"/>
    <w:rsid w:val="003D4367"/>
    <w:rsid w:val="003D616D"/>
    <w:rsid w:val="003E3818"/>
    <w:rsid w:val="003F705A"/>
    <w:rsid w:val="004013F0"/>
    <w:rsid w:val="00401CDC"/>
    <w:rsid w:val="00404D17"/>
    <w:rsid w:val="00421B72"/>
    <w:rsid w:val="00427417"/>
    <w:rsid w:val="00427712"/>
    <w:rsid w:val="00432232"/>
    <w:rsid w:val="00435A37"/>
    <w:rsid w:val="00437DED"/>
    <w:rsid w:val="004419BC"/>
    <w:rsid w:val="004427CF"/>
    <w:rsid w:val="00442CA5"/>
    <w:rsid w:val="004439F6"/>
    <w:rsid w:val="004467D8"/>
    <w:rsid w:val="00447C17"/>
    <w:rsid w:val="00457720"/>
    <w:rsid w:val="00462B26"/>
    <w:rsid w:val="004653CC"/>
    <w:rsid w:val="004703EC"/>
    <w:rsid w:val="00486037"/>
    <w:rsid w:val="004900FF"/>
    <w:rsid w:val="004938F3"/>
    <w:rsid w:val="004A2953"/>
    <w:rsid w:val="004C625C"/>
    <w:rsid w:val="004D4336"/>
    <w:rsid w:val="004D6FB9"/>
    <w:rsid w:val="004E548E"/>
    <w:rsid w:val="004F1D90"/>
    <w:rsid w:val="004F249A"/>
    <w:rsid w:val="004F4676"/>
    <w:rsid w:val="004F4B37"/>
    <w:rsid w:val="00500D5B"/>
    <w:rsid w:val="00502184"/>
    <w:rsid w:val="005033BE"/>
    <w:rsid w:val="00503CB8"/>
    <w:rsid w:val="00504DAD"/>
    <w:rsid w:val="00505DCB"/>
    <w:rsid w:val="00514A36"/>
    <w:rsid w:val="00514E54"/>
    <w:rsid w:val="00517354"/>
    <w:rsid w:val="00520310"/>
    <w:rsid w:val="005205DF"/>
    <w:rsid w:val="00522163"/>
    <w:rsid w:val="00525269"/>
    <w:rsid w:val="0052566E"/>
    <w:rsid w:val="00532309"/>
    <w:rsid w:val="00543662"/>
    <w:rsid w:val="00543CE2"/>
    <w:rsid w:val="0054440C"/>
    <w:rsid w:val="00550D8C"/>
    <w:rsid w:val="00551E9A"/>
    <w:rsid w:val="00552412"/>
    <w:rsid w:val="005529C8"/>
    <w:rsid w:val="0055757C"/>
    <w:rsid w:val="00561DF4"/>
    <w:rsid w:val="00564F8E"/>
    <w:rsid w:val="005703FB"/>
    <w:rsid w:val="00572E33"/>
    <w:rsid w:val="00572E5F"/>
    <w:rsid w:val="00581262"/>
    <w:rsid w:val="00590FA5"/>
    <w:rsid w:val="0059352A"/>
    <w:rsid w:val="00596816"/>
    <w:rsid w:val="005A4156"/>
    <w:rsid w:val="005A67D8"/>
    <w:rsid w:val="005A7629"/>
    <w:rsid w:val="005B133C"/>
    <w:rsid w:val="005B4C8E"/>
    <w:rsid w:val="005D42A3"/>
    <w:rsid w:val="005E53CC"/>
    <w:rsid w:val="005E72D3"/>
    <w:rsid w:val="005F1578"/>
    <w:rsid w:val="005F777C"/>
    <w:rsid w:val="006000E4"/>
    <w:rsid w:val="006017BA"/>
    <w:rsid w:val="006042BE"/>
    <w:rsid w:val="00613F48"/>
    <w:rsid w:val="00616DB9"/>
    <w:rsid w:val="006264A9"/>
    <w:rsid w:val="00631876"/>
    <w:rsid w:val="00631A60"/>
    <w:rsid w:val="0063258B"/>
    <w:rsid w:val="00645390"/>
    <w:rsid w:val="006610C4"/>
    <w:rsid w:val="0066767B"/>
    <w:rsid w:val="00676F26"/>
    <w:rsid w:val="0068310F"/>
    <w:rsid w:val="00684C63"/>
    <w:rsid w:val="00693E97"/>
    <w:rsid w:val="00693F0A"/>
    <w:rsid w:val="0069421F"/>
    <w:rsid w:val="00695D36"/>
    <w:rsid w:val="006B3B21"/>
    <w:rsid w:val="006C0BBE"/>
    <w:rsid w:val="006C1B9D"/>
    <w:rsid w:val="006C5891"/>
    <w:rsid w:val="006C65F8"/>
    <w:rsid w:val="006C7A07"/>
    <w:rsid w:val="006D477B"/>
    <w:rsid w:val="006D50DB"/>
    <w:rsid w:val="006E0202"/>
    <w:rsid w:val="006F066A"/>
    <w:rsid w:val="006F7773"/>
    <w:rsid w:val="00706291"/>
    <w:rsid w:val="00707682"/>
    <w:rsid w:val="00710272"/>
    <w:rsid w:val="007107D1"/>
    <w:rsid w:val="00715A9F"/>
    <w:rsid w:val="00716B52"/>
    <w:rsid w:val="007229D6"/>
    <w:rsid w:val="00723FA6"/>
    <w:rsid w:val="0072505B"/>
    <w:rsid w:val="0074212D"/>
    <w:rsid w:val="0074688B"/>
    <w:rsid w:val="00747953"/>
    <w:rsid w:val="00754D15"/>
    <w:rsid w:val="007561F1"/>
    <w:rsid w:val="0075634D"/>
    <w:rsid w:val="00761B5F"/>
    <w:rsid w:val="00763DC1"/>
    <w:rsid w:val="00773E88"/>
    <w:rsid w:val="00774E65"/>
    <w:rsid w:val="00784C03"/>
    <w:rsid w:val="0078799D"/>
    <w:rsid w:val="007912AF"/>
    <w:rsid w:val="007926A4"/>
    <w:rsid w:val="00792E2E"/>
    <w:rsid w:val="00793603"/>
    <w:rsid w:val="00794CE3"/>
    <w:rsid w:val="007A16B1"/>
    <w:rsid w:val="007A3AEC"/>
    <w:rsid w:val="007A54B2"/>
    <w:rsid w:val="007B381E"/>
    <w:rsid w:val="007B76D6"/>
    <w:rsid w:val="007C3A3B"/>
    <w:rsid w:val="007D13FB"/>
    <w:rsid w:val="007D4887"/>
    <w:rsid w:val="007D4977"/>
    <w:rsid w:val="007E28D2"/>
    <w:rsid w:val="007E523B"/>
    <w:rsid w:val="007E6EE8"/>
    <w:rsid w:val="007F049F"/>
    <w:rsid w:val="008177F3"/>
    <w:rsid w:val="008219E2"/>
    <w:rsid w:val="00821A25"/>
    <w:rsid w:val="008336FD"/>
    <w:rsid w:val="00835421"/>
    <w:rsid w:val="0084644A"/>
    <w:rsid w:val="00856FA3"/>
    <w:rsid w:val="00862249"/>
    <w:rsid w:val="008641B2"/>
    <w:rsid w:val="00864C72"/>
    <w:rsid w:val="00872262"/>
    <w:rsid w:val="00876C1A"/>
    <w:rsid w:val="00877BB6"/>
    <w:rsid w:val="008951BF"/>
    <w:rsid w:val="0089674E"/>
    <w:rsid w:val="008A6E39"/>
    <w:rsid w:val="008B149F"/>
    <w:rsid w:val="008C0E7C"/>
    <w:rsid w:val="008C175C"/>
    <w:rsid w:val="008D07C5"/>
    <w:rsid w:val="008D177A"/>
    <w:rsid w:val="008E5CE3"/>
    <w:rsid w:val="008E6836"/>
    <w:rsid w:val="008E7612"/>
    <w:rsid w:val="008E76D0"/>
    <w:rsid w:val="008F3D65"/>
    <w:rsid w:val="008F5D24"/>
    <w:rsid w:val="00904243"/>
    <w:rsid w:val="00916566"/>
    <w:rsid w:val="00920B89"/>
    <w:rsid w:val="00922A42"/>
    <w:rsid w:val="00923847"/>
    <w:rsid w:val="00935A59"/>
    <w:rsid w:val="00950400"/>
    <w:rsid w:val="00954069"/>
    <w:rsid w:val="0096336B"/>
    <w:rsid w:val="00971AC1"/>
    <w:rsid w:val="009741AF"/>
    <w:rsid w:val="00975FD5"/>
    <w:rsid w:val="00980D44"/>
    <w:rsid w:val="009A1A38"/>
    <w:rsid w:val="009A5A37"/>
    <w:rsid w:val="009A632E"/>
    <w:rsid w:val="009B3B28"/>
    <w:rsid w:val="009B4092"/>
    <w:rsid w:val="009B6CD1"/>
    <w:rsid w:val="009C1FFB"/>
    <w:rsid w:val="009C67D3"/>
    <w:rsid w:val="009D0C36"/>
    <w:rsid w:val="009D0D8C"/>
    <w:rsid w:val="009D57EE"/>
    <w:rsid w:val="009D5CB3"/>
    <w:rsid w:val="009D66DC"/>
    <w:rsid w:val="009E5144"/>
    <w:rsid w:val="009E7A29"/>
    <w:rsid w:val="009F64EE"/>
    <w:rsid w:val="00A02D65"/>
    <w:rsid w:val="00A05AA1"/>
    <w:rsid w:val="00A10F8B"/>
    <w:rsid w:val="00A135D2"/>
    <w:rsid w:val="00A3598C"/>
    <w:rsid w:val="00A36149"/>
    <w:rsid w:val="00A36F56"/>
    <w:rsid w:val="00A37176"/>
    <w:rsid w:val="00A459B4"/>
    <w:rsid w:val="00A47127"/>
    <w:rsid w:val="00A519F6"/>
    <w:rsid w:val="00A54D06"/>
    <w:rsid w:val="00A565DE"/>
    <w:rsid w:val="00A60E99"/>
    <w:rsid w:val="00A733E1"/>
    <w:rsid w:val="00A75AF4"/>
    <w:rsid w:val="00A76BA1"/>
    <w:rsid w:val="00A8130A"/>
    <w:rsid w:val="00A844E1"/>
    <w:rsid w:val="00A853CC"/>
    <w:rsid w:val="00A97F48"/>
    <w:rsid w:val="00AA0A55"/>
    <w:rsid w:val="00AA1081"/>
    <w:rsid w:val="00AA1596"/>
    <w:rsid w:val="00AA3803"/>
    <w:rsid w:val="00AA6F46"/>
    <w:rsid w:val="00AC33A3"/>
    <w:rsid w:val="00AD16B7"/>
    <w:rsid w:val="00AD27FA"/>
    <w:rsid w:val="00AE431D"/>
    <w:rsid w:val="00AE5A66"/>
    <w:rsid w:val="00AE6CB1"/>
    <w:rsid w:val="00B0509C"/>
    <w:rsid w:val="00B119F6"/>
    <w:rsid w:val="00B12AF1"/>
    <w:rsid w:val="00B12F2A"/>
    <w:rsid w:val="00B17315"/>
    <w:rsid w:val="00B2264F"/>
    <w:rsid w:val="00B23282"/>
    <w:rsid w:val="00B24907"/>
    <w:rsid w:val="00B3348E"/>
    <w:rsid w:val="00B34082"/>
    <w:rsid w:val="00B379B0"/>
    <w:rsid w:val="00B47F28"/>
    <w:rsid w:val="00B52043"/>
    <w:rsid w:val="00B54E58"/>
    <w:rsid w:val="00B56328"/>
    <w:rsid w:val="00B62ABB"/>
    <w:rsid w:val="00B633F5"/>
    <w:rsid w:val="00B65824"/>
    <w:rsid w:val="00B714CA"/>
    <w:rsid w:val="00B71E47"/>
    <w:rsid w:val="00B7598D"/>
    <w:rsid w:val="00B82650"/>
    <w:rsid w:val="00B862DA"/>
    <w:rsid w:val="00B879D9"/>
    <w:rsid w:val="00B97114"/>
    <w:rsid w:val="00B97C33"/>
    <w:rsid w:val="00B97CC3"/>
    <w:rsid w:val="00BA0F7F"/>
    <w:rsid w:val="00BA6B26"/>
    <w:rsid w:val="00BB069E"/>
    <w:rsid w:val="00BB26C8"/>
    <w:rsid w:val="00BB48B0"/>
    <w:rsid w:val="00BB4FB3"/>
    <w:rsid w:val="00BB636F"/>
    <w:rsid w:val="00BC46AA"/>
    <w:rsid w:val="00BD0F5D"/>
    <w:rsid w:val="00BD206D"/>
    <w:rsid w:val="00BD2402"/>
    <w:rsid w:val="00BD6351"/>
    <w:rsid w:val="00BD7858"/>
    <w:rsid w:val="00BD7FFD"/>
    <w:rsid w:val="00BE2CB8"/>
    <w:rsid w:val="00BE5FB7"/>
    <w:rsid w:val="00BF0FE9"/>
    <w:rsid w:val="00BF2693"/>
    <w:rsid w:val="00BF2BC6"/>
    <w:rsid w:val="00BF4B28"/>
    <w:rsid w:val="00BF4C65"/>
    <w:rsid w:val="00BF569E"/>
    <w:rsid w:val="00C06442"/>
    <w:rsid w:val="00C16DFB"/>
    <w:rsid w:val="00C20AA8"/>
    <w:rsid w:val="00C34E79"/>
    <w:rsid w:val="00C4542D"/>
    <w:rsid w:val="00C46661"/>
    <w:rsid w:val="00C51BF6"/>
    <w:rsid w:val="00C53E2B"/>
    <w:rsid w:val="00C62727"/>
    <w:rsid w:val="00C720C2"/>
    <w:rsid w:val="00C87343"/>
    <w:rsid w:val="00C9275C"/>
    <w:rsid w:val="00CA10A0"/>
    <w:rsid w:val="00CA5CBC"/>
    <w:rsid w:val="00CA63AE"/>
    <w:rsid w:val="00CA65D9"/>
    <w:rsid w:val="00CB152A"/>
    <w:rsid w:val="00CB5DAC"/>
    <w:rsid w:val="00CC179C"/>
    <w:rsid w:val="00CC2EFD"/>
    <w:rsid w:val="00CD21D5"/>
    <w:rsid w:val="00CD5C92"/>
    <w:rsid w:val="00CD6DD2"/>
    <w:rsid w:val="00CF0D5D"/>
    <w:rsid w:val="00CF6058"/>
    <w:rsid w:val="00D02ED8"/>
    <w:rsid w:val="00D058EE"/>
    <w:rsid w:val="00D10A13"/>
    <w:rsid w:val="00D145E7"/>
    <w:rsid w:val="00D17C19"/>
    <w:rsid w:val="00D231CD"/>
    <w:rsid w:val="00D255F0"/>
    <w:rsid w:val="00D27F9B"/>
    <w:rsid w:val="00D34AF0"/>
    <w:rsid w:val="00D4066C"/>
    <w:rsid w:val="00D40E64"/>
    <w:rsid w:val="00D447AC"/>
    <w:rsid w:val="00D60CC7"/>
    <w:rsid w:val="00D63BA6"/>
    <w:rsid w:val="00D6615D"/>
    <w:rsid w:val="00D672EE"/>
    <w:rsid w:val="00D75C3B"/>
    <w:rsid w:val="00D82DD9"/>
    <w:rsid w:val="00D94659"/>
    <w:rsid w:val="00DA1074"/>
    <w:rsid w:val="00DA5379"/>
    <w:rsid w:val="00DA61B6"/>
    <w:rsid w:val="00DB40CB"/>
    <w:rsid w:val="00DC3E2E"/>
    <w:rsid w:val="00DC6842"/>
    <w:rsid w:val="00DD0B39"/>
    <w:rsid w:val="00DD0E02"/>
    <w:rsid w:val="00DD2CE5"/>
    <w:rsid w:val="00DD4956"/>
    <w:rsid w:val="00DE0D57"/>
    <w:rsid w:val="00DE0F84"/>
    <w:rsid w:val="00DE13CC"/>
    <w:rsid w:val="00DE4779"/>
    <w:rsid w:val="00DE5E87"/>
    <w:rsid w:val="00E046B1"/>
    <w:rsid w:val="00E0664C"/>
    <w:rsid w:val="00E06F3D"/>
    <w:rsid w:val="00E07267"/>
    <w:rsid w:val="00E07946"/>
    <w:rsid w:val="00E07A5B"/>
    <w:rsid w:val="00E1092D"/>
    <w:rsid w:val="00E11C20"/>
    <w:rsid w:val="00E12BE8"/>
    <w:rsid w:val="00E16015"/>
    <w:rsid w:val="00E16C88"/>
    <w:rsid w:val="00E174DA"/>
    <w:rsid w:val="00E24ABA"/>
    <w:rsid w:val="00E27872"/>
    <w:rsid w:val="00E31A0B"/>
    <w:rsid w:val="00E36994"/>
    <w:rsid w:val="00E36DBB"/>
    <w:rsid w:val="00E40452"/>
    <w:rsid w:val="00E53A57"/>
    <w:rsid w:val="00E55287"/>
    <w:rsid w:val="00E65434"/>
    <w:rsid w:val="00E8436A"/>
    <w:rsid w:val="00E85257"/>
    <w:rsid w:val="00E933B8"/>
    <w:rsid w:val="00E94249"/>
    <w:rsid w:val="00E9615A"/>
    <w:rsid w:val="00EA147B"/>
    <w:rsid w:val="00EA2A21"/>
    <w:rsid w:val="00EB31CF"/>
    <w:rsid w:val="00EB3D25"/>
    <w:rsid w:val="00EC2DAA"/>
    <w:rsid w:val="00EC682D"/>
    <w:rsid w:val="00ED3C4B"/>
    <w:rsid w:val="00ED406A"/>
    <w:rsid w:val="00ED458D"/>
    <w:rsid w:val="00ED4AE4"/>
    <w:rsid w:val="00ED5B89"/>
    <w:rsid w:val="00ED5C3F"/>
    <w:rsid w:val="00ED645D"/>
    <w:rsid w:val="00ED6A8C"/>
    <w:rsid w:val="00ED7447"/>
    <w:rsid w:val="00EE726B"/>
    <w:rsid w:val="00EF32D0"/>
    <w:rsid w:val="00EF6564"/>
    <w:rsid w:val="00F03DD2"/>
    <w:rsid w:val="00F04F0B"/>
    <w:rsid w:val="00F06AF8"/>
    <w:rsid w:val="00F135A7"/>
    <w:rsid w:val="00F1396F"/>
    <w:rsid w:val="00F15F4F"/>
    <w:rsid w:val="00F175E0"/>
    <w:rsid w:val="00F255BD"/>
    <w:rsid w:val="00F31889"/>
    <w:rsid w:val="00F376BA"/>
    <w:rsid w:val="00F52AA3"/>
    <w:rsid w:val="00F64EA1"/>
    <w:rsid w:val="00F7280D"/>
    <w:rsid w:val="00F80D35"/>
    <w:rsid w:val="00F80DE0"/>
    <w:rsid w:val="00F91AEB"/>
    <w:rsid w:val="00FA72B2"/>
    <w:rsid w:val="00FB0279"/>
    <w:rsid w:val="00FB12CE"/>
    <w:rsid w:val="00FB202A"/>
    <w:rsid w:val="00FB2A61"/>
    <w:rsid w:val="00FB2C3D"/>
    <w:rsid w:val="00FB3143"/>
    <w:rsid w:val="00FB38CA"/>
    <w:rsid w:val="00FB46CA"/>
    <w:rsid w:val="00FB6470"/>
    <w:rsid w:val="00FC1943"/>
    <w:rsid w:val="00FC2F65"/>
    <w:rsid w:val="00FC62C8"/>
    <w:rsid w:val="00FD6D3C"/>
    <w:rsid w:val="00FE19E9"/>
    <w:rsid w:val="00FF0C09"/>
    <w:rsid w:val="00FF4999"/>
    <w:rsid w:val="00FF68D7"/>
    <w:rsid w:val="00FF7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BDF58"/>
  <w15:docId w15:val="{4FC91228-8216-43BA-8E37-C621D92EF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C6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link w:val="Heading2Char"/>
    <w:uiPriority w:val="9"/>
    <w:semiHidden/>
    <w:unhideWhenUsed/>
    <w:qFormat/>
    <w:rsid w:val="00EC682D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41">
    <w:name w:val="Заголовок 41"/>
    <w:link w:val="Heading4Char"/>
    <w:uiPriority w:val="9"/>
    <w:semiHidden/>
    <w:unhideWhenUsed/>
    <w:qFormat/>
    <w:rsid w:val="00EC682D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link w:val="Heading5Char"/>
    <w:uiPriority w:val="9"/>
    <w:semiHidden/>
    <w:unhideWhenUsed/>
    <w:qFormat/>
    <w:rsid w:val="00EC682D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link w:val="Heading6Char"/>
    <w:uiPriority w:val="9"/>
    <w:semiHidden/>
    <w:unhideWhenUsed/>
    <w:qFormat/>
    <w:rsid w:val="00EC682D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link w:val="Heading7Char"/>
    <w:uiPriority w:val="9"/>
    <w:semiHidden/>
    <w:unhideWhenUsed/>
    <w:qFormat/>
    <w:rsid w:val="00EC682D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Heading8Char"/>
    <w:uiPriority w:val="9"/>
    <w:semiHidden/>
    <w:unhideWhenUsed/>
    <w:qFormat/>
    <w:rsid w:val="00EC682D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EC682D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sid w:val="00EC68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21"/>
    <w:uiPriority w:val="9"/>
    <w:rsid w:val="00EC68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EC682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link w:val="41"/>
    <w:uiPriority w:val="9"/>
    <w:rsid w:val="00EC68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51"/>
    <w:uiPriority w:val="9"/>
    <w:rsid w:val="00EC682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61"/>
    <w:uiPriority w:val="9"/>
    <w:rsid w:val="00EC682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71"/>
    <w:uiPriority w:val="9"/>
    <w:rsid w:val="00EC68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81"/>
    <w:uiPriority w:val="9"/>
    <w:rsid w:val="00EC682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91"/>
    <w:uiPriority w:val="9"/>
    <w:rsid w:val="00EC68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rsid w:val="00EC68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sid w:val="00EC682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sid w:val="00EC68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EC68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sid w:val="00EC682D"/>
    <w:rPr>
      <w:i/>
      <w:iCs/>
      <w:color w:val="808080" w:themeColor="text1" w:themeTint="7F"/>
    </w:rPr>
  </w:style>
  <w:style w:type="character" w:styleId="a8">
    <w:name w:val="Emphasis"/>
    <w:uiPriority w:val="20"/>
    <w:qFormat/>
    <w:rsid w:val="00EC682D"/>
    <w:rPr>
      <w:i/>
      <w:iCs/>
    </w:rPr>
  </w:style>
  <w:style w:type="character" w:styleId="a9">
    <w:name w:val="Intense Emphasis"/>
    <w:uiPriority w:val="21"/>
    <w:qFormat/>
    <w:rsid w:val="00EC682D"/>
    <w:rPr>
      <w:b/>
      <w:bCs/>
      <w:i/>
      <w:iCs/>
      <w:color w:val="4F81BD" w:themeColor="accent1"/>
    </w:rPr>
  </w:style>
  <w:style w:type="paragraph" w:styleId="2">
    <w:name w:val="Quote"/>
    <w:link w:val="20"/>
    <w:uiPriority w:val="29"/>
    <w:qFormat/>
    <w:rsid w:val="00EC682D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EC682D"/>
    <w:rPr>
      <w:i/>
      <w:iCs/>
      <w:color w:val="000000" w:themeColor="text1"/>
    </w:rPr>
  </w:style>
  <w:style w:type="paragraph" w:styleId="aa">
    <w:name w:val="Intense Quote"/>
    <w:link w:val="ab"/>
    <w:uiPriority w:val="30"/>
    <w:qFormat/>
    <w:rsid w:val="00EC68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link w:val="aa"/>
    <w:uiPriority w:val="30"/>
    <w:rsid w:val="00EC682D"/>
    <w:rPr>
      <w:b/>
      <w:bCs/>
      <w:i/>
      <w:iCs/>
      <w:color w:val="4F81BD" w:themeColor="accent1"/>
    </w:rPr>
  </w:style>
  <w:style w:type="character" w:styleId="ac">
    <w:name w:val="Subtle Reference"/>
    <w:uiPriority w:val="31"/>
    <w:qFormat/>
    <w:rsid w:val="00EC682D"/>
    <w:rPr>
      <w:smallCaps/>
      <w:color w:val="C0504D" w:themeColor="accent2"/>
      <w:u w:val="single"/>
    </w:rPr>
  </w:style>
  <w:style w:type="character" w:styleId="ad">
    <w:name w:val="Intense Reference"/>
    <w:uiPriority w:val="32"/>
    <w:qFormat/>
    <w:rsid w:val="00EC682D"/>
    <w:rPr>
      <w:b/>
      <w:bCs/>
      <w:smallCaps/>
      <w:color w:val="C0504D" w:themeColor="accent2"/>
      <w:spacing w:val="5"/>
      <w:u w:val="single"/>
    </w:rPr>
  </w:style>
  <w:style w:type="character" w:styleId="ae">
    <w:name w:val="Book Title"/>
    <w:uiPriority w:val="33"/>
    <w:qFormat/>
    <w:rsid w:val="00EC682D"/>
    <w:rPr>
      <w:b/>
      <w:bCs/>
      <w:smallCaps/>
      <w:spacing w:val="5"/>
    </w:rPr>
  </w:style>
  <w:style w:type="paragraph" w:customStyle="1" w:styleId="1">
    <w:name w:val="Текст сноски1"/>
    <w:link w:val="FootnoteTextChar"/>
    <w:uiPriority w:val="99"/>
    <w:semiHidden/>
    <w:unhideWhenUsed/>
    <w:rsid w:val="00EC68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1"/>
    <w:uiPriority w:val="99"/>
    <w:semiHidden/>
    <w:rsid w:val="00EC682D"/>
    <w:rPr>
      <w:sz w:val="20"/>
      <w:szCs w:val="20"/>
    </w:rPr>
  </w:style>
  <w:style w:type="character" w:customStyle="1" w:styleId="10">
    <w:name w:val="Знак сноски1"/>
    <w:uiPriority w:val="99"/>
    <w:semiHidden/>
    <w:unhideWhenUsed/>
    <w:rsid w:val="00EC682D"/>
    <w:rPr>
      <w:vertAlign w:val="superscript"/>
    </w:rPr>
  </w:style>
  <w:style w:type="paragraph" w:customStyle="1" w:styleId="11">
    <w:name w:val="Текст концевой сноски1"/>
    <w:link w:val="EndnoteTextChar"/>
    <w:uiPriority w:val="99"/>
    <w:semiHidden/>
    <w:unhideWhenUsed/>
    <w:rsid w:val="00EC682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11"/>
    <w:uiPriority w:val="99"/>
    <w:semiHidden/>
    <w:rsid w:val="00EC682D"/>
    <w:rPr>
      <w:sz w:val="20"/>
      <w:szCs w:val="20"/>
    </w:rPr>
  </w:style>
  <w:style w:type="character" w:customStyle="1" w:styleId="12">
    <w:name w:val="Знак концевой сноски1"/>
    <w:uiPriority w:val="99"/>
    <w:semiHidden/>
    <w:unhideWhenUsed/>
    <w:rsid w:val="00EC682D"/>
    <w:rPr>
      <w:vertAlign w:val="superscript"/>
    </w:rPr>
  </w:style>
  <w:style w:type="character" w:styleId="af">
    <w:name w:val="Hyperlink"/>
    <w:uiPriority w:val="99"/>
    <w:unhideWhenUsed/>
    <w:rsid w:val="00EC682D"/>
    <w:rPr>
      <w:color w:val="0000FF" w:themeColor="hyperlink"/>
      <w:u w:val="single"/>
    </w:rPr>
  </w:style>
  <w:style w:type="paragraph" w:styleId="af0">
    <w:name w:val="Plain Text"/>
    <w:link w:val="af1"/>
    <w:uiPriority w:val="99"/>
    <w:semiHidden/>
    <w:unhideWhenUsed/>
    <w:rsid w:val="00EC682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1">
    <w:name w:val="Текст Знак"/>
    <w:link w:val="af0"/>
    <w:uiPriority w:val="99"/>
    <w:rsid w:val="00EC682D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EC682D"/>
  </w:style>
  <w:style w:type="character" w:customStyle="1" w:styleId="FooterChar">
    <w:name w:val="Footer Char"/>
    <w:uiPriority w:val="99"/>
    <w:rsid w:val="00EC682D"/>
  </w:style>
  <w:style w:type="paragraph" w:customStyle="1" w:styleId="110">
    <w:name w:val="Заголовок 11"/>
    <w:basedOn w:val="a"/>
    <w:link w:val="13"/>
    <w:uiPriority w:val="9"/>
    <w:qFormat/>
    <w:rsid w:val="00EC682D"/>
    <w:pPr>
      <w:spacing w:before="100" w:after="100" w:line="240" w:lineRule="auto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31">
    <w:name w:val="Заголовок 31"/>
    <w:basedOn w:val="a"/>
    <w:next w:val="a"/>
    <w:link w:val="3"/>
    <w:uiPriority w:val="9"/>
    <w:semiHidden/>
    <w:unhideWhenUsed/>
    <w:qFormat/>
    <w:rsid w:val="00EC682D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Normal (Web)"/>
    <w:basedOn w:val="a"/>
    <w:uiPriority w:val="99"/>
    <w:unhideWhenUsed/>
    <w:rsid w:val="00EC682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List Paragraph"/>
    <w:aliases w:val="ТЗ список,Абзац списка литеральный,Bullet List,FooterText,numbered,Bullet 1,Use Case List Paragraph,it_List1,асз.Списка,Абзац основного текста,Маркер,Paragraphe de liste1,Bulletr List Paragraph,List Paragraph"/>
    <w:basedOn w:val="a"/>
    <w:link w:val="af4"/>
    <w:uiPriority w:val="34"/>
    <w:qFormat/>
    <w:rsid w:val="00EC682D"/>
    <w:pPr>
      <w:ind w:left="720"/>
      <w:contextualSpacing/>
    </w:pPr>
  </w:style>
  <w:style w:type="paragraph" w:customStyle="1" w:styleId="14">
    <w:name w:val="Верхний колонтитул1"/>
    <w:basedOn w:val="a"/>
    <w:link w:val="af5"/>
    <w:uiPriority w:val="99"/>
    <w:semiHidden/>
    <w:unhideWhenUsed/>
    <w:rsid w:val="00EC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14"/>
    <w:uiPriority w:val="99"/>
    <w:semiHidden/>
    <w:rsid w:val="00EC682D"/>
  </w:style>
  <w:style w:type="paragraph" w:customStyle="1" w:styleId="15">
    <w:name w:val="Нижний колонтитул1"/>
    <w:basedOn w:val="a"/>
    <w:link w:val="af6"/>
    <w:uiPriority w:val="99"/>
    <w:unhideWhenUsed/>
    <w:rsid w:val="00EC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15"/>
    <w:uiPriority w:val="99"/>
    <w:rsid w:val="00EC682D"/>
  </w:style>
  <w:style w:type="character" w:customStyle="1" w:styleId="13">
    <w:name w:val="Заголовок 1 Знак"/>
    <w:basedOn w:val="a0"/>
    <w:link w:val="110"/>
    <w:uiPriority w:val="9"/>
    <w:rsid w:val="00EC682D"/>
    <w:rPr>
      <w:rFonts w:ascii="Times New Roman" w:eastAsia="Times New Roman" w:hAnsi="Times New Roman" w:cs="Times New Roman"/>
      <w:b/>
      <w:bCs/>
      <w:sz w:val="48"/>
      <w:szCs w:val="48"/>
    </w:rPr>
  </w:style>
  <w:style w:type="character" w:styleId="af7">
    <w:name w:val="Strong"/>
    <w:basedOn w:val="a0"/>
    <w:uiPriority w:val="22"/>
    <w:qFormat/>
    <w:rsid w:val="00EC682D"/>
    <w:rPr>
      <w:b/>
      <w:bCs/>
    </w:rPr>
  </w:style>
  <w:style w:type="character" w:customStyle="1" w:styleId="Markedcontent">
    <w:name w:val="Markedcontent"/>
    <w:basedOn w:val="a0"/>
    <w:uiPriority w:val="99"/>
    <w:rsid w:val="00EC682D"/>
  </w:style>
  <w:style w:type="character" w:customStyle="1" w:styleId="af8">
    <w:name w:val="Без интервала Знак"/>
    <w:link w:val="af9"/>
    <w:uiPriority w:val="1"/>
    <w:rsid w:val="00EC682D"/>
    <w:rPr>
      <w:rFonts w:ascii="Calibri" w:eastAsia="Calibri" w:hAnsi="Calibri" w:cs="Calibri"/>
    </w:rPr>
  </w:style>
  <w:style w:type="paragraph" w:styleId="af9">
    <w:name w:val="No Spacing"/>
    <w:link w:val="af8"/>
    <w:uiPriority w:val="1"/>
    <w:qFormat/>
    <w:rsid w:val="00EC682D"/>
    <w:pPr>
      <w:spacing w:after="0" w:line="240" w:lineRule="auto"/>
    </w:pPr>
    <w:rPr>
      <w:rFonts w:ascii="Calibri" w:eastAsia="Calibri" w:hAnsi="Calibri" w:cs="Calibri"/>
    </w:rPr>
  </w:style>
  <w:style w:type="character" w:customStyle="1" w:styleId="3">
    <w:name w:val="Заголовок 3 Знак"/>
    <w:basedOn w:val="a0"/>
    <w:link w:val="31"/>
    <w:uiPriority w:val="9"/>
    <w:semiHidden/>
    <w:rsid w:val="00EC682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">
    <w:name w:val="C2"/>
    <w:basedOn w:val="a0"/>
    <w:uiPriority w:val="99"/>
    <w:rsid w:val="00EC682D"/>
  </w:style>
  <w:style w:type="character" w:customStyle="1" w:styleId="Extendedtext-short">
    <w:name w:val="Extendedtext-short"/>
    <w:basedOn w:val="a0"/>
    <w:rsid w:val="00EC682D"/>
  </w:style>
  <w:style w:type="character" w:customStyle="1" w:styleId="Organictitlecontentspan">
    <w:name w:val="Organictitlecontentspan"/>
    <w:basedOn w:val="a0"/>
    <w:rsid w:val="00EC682D"/>
  </w:style>
  <w:style w:type="paragraph" w:customStyle="1" w:styleId="22">
    <w:name w:val="Основной текст (2)"/>
    <w:basedOn w:val="a"/>
    <w:link w:val="23"/>
    <w:uiPriority w:val="99"/>
    <w:rsid w:val="00EC682D"/>
    <w:pPr>
      <w:widowControl w:val="0"/>
      <w:shd w:val="clear" w:color="auto" w:fill="FFFFFF"/>
      <w:spacing w:after="0" w:line="6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3">
    <w:name w:val="Основной текст (2)_"/>
    <w:basedOn w:val="a0"/>
    <w:link w:val="22"/>
    <w:uiPriority w:val="99"/>
    <w:rsid w:val="00EC68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fa">
    <w:name w:val="Body Text"/>
    <w:basedOn w:val="a"/>
    <w:link w:val="afb"/>
    <w:uiPriority w:val="1"/>
    <w:semiHidden/>
    <w:unhideWhenUsed/>
    <w:qFormat/>
    <w:rsid w:val="00D10A13"/>
    <w:pPr>
      <w:widowControl w:val="0"/>
      <w:autoSpaceDE w:val="0"/>
      <w:autoSpaceDN w:val="0"/>
      <w:spacing w:after="0" w:line="240" w:lineRule="auto"/>
      <w:ind w:left="100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b">
    <w:name w:val="Основной текст Знак"/>
    <w:basedOn w:val="a0"/>
    <w:link w:val="afa"/>
    <w:uiPriority w:val="1"/>
    <w:semiHidden/>
    <w:rsid w:val="00D10A13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4">
    <w:name w:val="Абзац списка Знак"/>
    <w:aliases w:val="ТЗ список Знак,Абзац списка литеральный Знак,Bullet List Знак,FooterText Знак,numbered Знак,Bullet 1 Знак,Use Case List Paragraph Знак,it_List1 Знак,асз.Списка Знак,Абзац основного текста Знак,Маркер Знак,Paragraphe de liste1 Знак"/>
    <w:link w:val="af3"/>
    <w:uiPriority w:val="34"/>
    <w:qFormat/>
    <w:locked/>
    <w:rsid w:val="00D10A13"/>
  </w:style>
  <w:style w:type="character" w:customStyle="1" w:styleId="extendedtext-full">
    <w:name w:val="extendedtext-full"/>
    <w:basedOn w:val="a0"/>
    <w:rsid w:val="00A02D65"/>
  </w:style>
  <w:style w:type="character" w:customStyle="1" w:styleId="organictextcontentspan">
    <w:name w:val="organictextcontentspan"/>
    <w:basedOn w:val="a0"/>
    <w:rsid w:val="00B82650"/>
  </w:style>
  <w:style w:type="table" w:styleId="afc">
    <w:name w:val="Table Grid"/>
    <w:basedOn w:val="a1"/>
    <w:uiPriority w:val="59"/>
    <w:rsid w:val="00AE4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0F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0F2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3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AAA02-A982-4CF3-AFFA-1DEB4821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2405</Words>
  <Characters>13711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</dc:creator>
  <cp:lastModifiedBy>RePack by Diakov</cp:lastModifiedBy>
  <cp:revision>6</cp:revision>
  <cp:lastPrinted>2025-04-17T02:33:00Z</cp:lastPrinted>
  <dcterms:created xsi:type="dcterms:W3CDTF">2025-04-14T12:14:00Z</dcterms:created>
  <dcterms:modified xsi:type="dcterms:W3CDTF">2025-04-24T09:31:00Z</dcterms:modified>
</cp:coreProperties>
</file>