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44A" w:rsidRPr="00135C97" w:rsidRDefault="004C5B28" w:rsidP="0081144A">
      <w:pPr>
        <w:pStyle w:val="1"/>
        <w:spacing w:line="360" w:lineRule="auto"/>
        <w:ind w:firstLine="426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114300</wp:posOffset>
                </wp:positionV>
                <wp:extent cx="6505575" cy="9601200"/>
                <wp:effectExtent l="19050" t="25400" r="28575" b="2222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960120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148A4" id="Rectangle 5" o:spid="_x0000_s1026" style="position:absolute;margin-left:-8.25pt;margin-top:9pt;width:512.25pt;height:7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" filled="f" strokeweight="3pt">
                <v:stroke linestyle="thinThin"/>
              </v:rect>
            </w:pict>
          </mc:Fallback>
        </mc:AlternateContent>
      </w:r>
      <w:r w:rsidR="0081144A" w:rsidRPr="00135C97">
        <w:rPr>
          <w:sz w:val="24"/>
          <w:szCs w:val="24"/>
        </w:rPr>
        <w:t xml:space="preserve"> </w:t>
      </w:r>
    </w:p>
    <w:p w:rsidR="0081144A" w:rsidRPr="00135C97" w:rsidRDefault="0081144A" w:rsidP="0081144A">
      <w:pPr>
        <w:spacing w:line="360" w:lineRule="auto"/>
        <w:contextualSpacing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margin">
              <wp:posOffset>14605</wp:posOffset>
            </wp:positionH>
            <wp:positionV relativeFrom="margin">
              <wp:posOffset>192405</wp:posOffset>
            </wp:positionV>
            <wp:extent cx="6348730" cy="698500"/>
            <wp:effectExtent l="19050" t="0" r="0" b="0"/>
            <wp:wrapTight wrapText="bothSides">
              <wp:wrapPolygon edited="0">
                <wp:start x="1556" y="0"/>
                <wp:lineTo x="583" y="9425"/>
                <wp:lineTo x="583" y="11193"/>
                <wp:lineTo x="9139" y="18851"/>
                <wp:lineTo x="-65" y="21207"/>
                <wp:lineTo x="21583" y="21207"/>
                <wp:lineTo x="12444" y="18851"/>
                <wp:lineTo x="20999" y="11193"/>
                <wp:lineTo x="20999" y="9425"/>
                <wp:lineTo x="20935" y="589"/>
                <wp:lineTo x="20935" y="0"/>
                <wp:lineTo x="1556" y="0"/>
              </wp:wrapPolygon>
            </wp:wrapTight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73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ДОКУМЕНТАЦИЯ ПО ПЛАНИРОВКЕ ТЕРРИТОРИИ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</w:t>
      </w:r>
      <w:r w:rsidRPr="00B030BB">
        <w:rPr>
          <w:rFonts w:ascii="Times New Roman" w:hAnsi="Times New Roman"/>
          <w:b/>
          <w:sz w:val="32"/>
          <w:szCs w:val="32"/>
          <w:lang w:val="ru-RU"/>
        </w:rPr>
        <w:t xml:space="preserve">роект </w:t>
      </w:r>
      <w:r w:rsidR="006171C3">
        <w:rPr>
          <w:rFonts w:ascii="Times New Roman" w:hAnsi="Times New Roman"/>
          <w:b/>
          <w:sz w:val="32"/>
          <w:szCs w:val="32"/>
          <w:lang w:val="ru-RU"/>
        </w:rPr>
        <w:t>планировки</w:t>
      </w:r>
      <w:r w:rsidRPr="00B030BB">
        <w:rPr>
          <w:rFonts w:ascii="Times New Roman" w:hAnsi="Times New Roman"/>
          <w:b/>
          <w:sz w:val="32"/>
          <w:szCs w:val="32"/>
          <w:lang w:val="ru-RU"/>
        </w:rPr>
        <w:t xml:space="preserve"> территории</w:t>
      </w:r>
      <w:r>
        <w:rPr>
          <w:rFonts w:ascii="Times New Roman" w:hAnsi="Times New Roman"/>
          <w:sz w:val="32"/>
          <w:szCs w:val="32"/>
          <w:lang w:val="ru-RU"/>
        </w:rPr>
        <w:t xml:space="preserve">, </w:t>
      </w:r>
    </w:p>
    <w:p w:rsidR="00C8111C" w:rsidRPr="00DA4D8E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 xml:space="preserve">части кадастрового квартала 55:34:010808, 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 xml:space="preserve">включающей в себя земельный участок </w:t>
      </w:r>
    </w:p>
    <w:p w:rsidR="00C8111C" w:rsidRPr="00DA4D8E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 xml:space="preserve">с кадастровым номером 55:34:010808:13 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>и земли, государственная собственность на которые не разграничена</w:t>
      </w:r>
      <w:r>
        <w:rPr>
          <w:rFonts w:ascii="Times New Roman" w:hAnsi="Times New Roman"/>
          <w:sz w:val="32"/>
          <w:szCs w:val="32"/>
          <w:lang w:val="ru-RU"/>
        </w:rPr>
        <w:t>.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Основная часть проекта </w:t>
      </w:r>
      <w:r w:rsidR="006171C3">
        <w:rPr>
          <w:rFonts w:ascii="Times New Roman" w:hAnsi="Times New Roman"/>
          <w:sz w:val="32"/>
          <w:szCs w:val="32"/>
          <w:lang w:val="ru-RU"/>
        </w:rPr>
        <w:t>планировки</w:t>
      </w:r>
      <w:r>
        <w:rPr>
          <w:rFonts w:ascii="Times New Roman" w:hAnsi="Times New Roman"/>
          <w:sz w:val="32"/>
          <w:szCs w:val="32"/>
          <w:lang w:val="ru-RU"/>
        </w:rPr>
        <w:t xml:space="preserve"> территории.</w:t>
      </w:r>
    </w:p>
    <w:p w:rsidR="0081144A" w:rsidRPr="00E94324" w:rsidRDefault="00C8111C" w:rsidP="00C8111C">
      <w:pPr>
        <w:pStyle w:val="a5"/>
        <w:spacing w:before="0" w:beforeAutospacing="0" w:after="0" w:afterAutospacing="0" w:line="360" w:lineRule="auto"/>
        <w:ind w:firstLine="426"/>
        <w:contextualSpacing/>
        <w:jc w:val="both"/>
        <w:rPr>
          <w:sz w:val="22"/>
          <w:szCs w:val="22"/>
        </w:rPr>
      </w:pPr>
      <w:r>
        <w:rPr>
          <w:sz w:val="32"/>
          <w:szCs w:val="32"/>
        </w:rPr>
        <w:t xml:space="preserve">Материалы по обоснованию проекта </w:t>
      </w:r>
      <w:r w:rsidR="006171C3">
        <w:rPr>
          <w:sz w:val="32"/>
          <w:szCs w:val="32"/>
        </w:rPr>
        <w:t>планировки</w:t>
      </w:r>
      <w:r>
        <w:rPr>
          <w:sz w:val="32"/>
          <w:szCs w:val="32"/>
        </w:rPr>
        <w:t xml:space="preserve"> территории.</w:t>
      </w: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tabs>
          <w:tab w:val="left" w:pos="5040"/>
        </w:tabs>
        <w:contextualSpacing/>
        <w:jc w:val="both"/>
        <w:rPr>
          <w:sz w:val="24"/>
          <w:szCs w:val="24"/>
        </w:rPr>
      </w:pPr>
    </w:p>
    <w:p w:rsidR="0081144A" w:rsidRPr="00135C97" w:rsidRDefault="005C2E8B" w:rsidP="005C2E8B">
      <w:pPr>
        <w:tabs>
          <w:tab w:val="left" w:pos="5040"/>
        </w:tabs>
        <w:ind w:firstLine="142"/>
        <w:contextualSpacing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Директор               </w:t>
      </w:r>
      <w:r w:rsidR="0081144A" w:rsidRPr="00135C97">
        <w:rPr>
          <w:b/>
          <w:bCs/>
          <w:sz w:val="24"/>
          <w:szCs w:val="24"/>
        </w:rPr>
        <w:t xml:space="preserve">          </w:t>
      </w:r>
      <w:r w:rsidR="0081144A" w:rsidRPr="00135C97">
        <w:rPr>
          <w:bCs/>
          <w:sz w:val="24"/>
          <w:szCs w:val="24"/>
        </w:rPr>
        <w:t xml:space="preserve">                       </w:t>
      </w:r>
      <w:r w:rsidR="0081144A">
        <w:rPr>
          <w:bCs/>
          <w:sz w:val="24"/>
          <w:szCs w:val="24"/>
        </w:rPr>
        <w:t xml:space="preserve">      </w:t>
      </w:r>
      <w:proofErr w:type="spellStart"/>
      <w:r>
        <w:rPr>
          <w:bCs/>
          <w:sz w:val="24"/>
          <w:szCs w:val="24"/>
          <w:u w:val="single"/>
        </w:rPr>
        <w:t>В</w:t>
      </w:r>
      <w:r w:rsidR="0081144A">
        <w:rPr>
          <w:bCs/>
          <w:sz w:val="24"/>
          <w:szCs w:val="24"/>
          <w:u w:val="single"/>
        </w:rPr>
        <w:t>.</w:t>
      </w:r>
      <w:r>
        <w:rPr>
          <w:bCs/>
          <w:sz w:val="24"/>
          <w:szCs w:val="24"/>
          <w:u w:val="single"/>
        </w:rPr>
        <w:t>Б.Есипов</w:t>
      </w:r>
      <w:proofErr w:type="spellEnd"/>
    </w:p>
    <w:p w:rsidR="0081144A" w:rsidRPr="00135C97" w:rsidRDefault="0081144A" w:rsidP="0081144A">
      <w:pPr>
        <w:tabs>
          <w:tab w:val="left" w:pos="2310"/>
        </w:tabs>
        <w:ind w:firstLine="142"/>
        <w:contextualSpacing/>
        <w:jc w:val="both"/>
        <w:rPr>
          <w:bCs/>
          <w:sz w:val="24"/>
          <w:szCs w:val="24"/>
        </w:rPr>
      </w:pPr>
      <w:r w:rsidRPr="00135C97">
        <w:rPr>
          <w:bCs/>
          <w:sz w:val="24"/>
          <w:szCs w:val="24"/>
        </w:rPr>
        <w:tab/>
        <w:t xml:space="preserve">   </w:t>
      </w:r>
      <w:r>
        <w:rPr>
          <w:bCs/>
          <w:sz w:val="24"/>
          <w:szCs w:val="24"/>
        </w:rPr>
        <w:t xml:space="preserve">                                 </w:t>
      </w:r>
    </w:p>
    <w:p w:rsidR="0081144A" w:rsidRDefault="0081144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F71E1A" w:rsidRPr="00135C97" w:rsidRDefault="00F71E1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sz w:val="24"/>
          <w:szCs w:val="24"/>
        </w:rPr>
      </w:pPr>
    </w:p>
    <w:p w:rsidR="0081144A" w:rsidRDefault="0081144A" w:rsidP="00C8111C">
      <w:pPr>
        <w:spacing w:after="100" w:afterAutospacing="1" w:line="360" w:lineRule="auto"/>
        <w:ind w:firstLine="426"/>
        <w:contextualSpacing/>
        <w:jc w:val="center"/>
        <w:rPr>
          <w:bCs/>
          <w:sz w:val="22"/>
          <w:szCs w:val="22"/>
          <w:vertAlign w:val="superscript"/>
        </w:rPr>
      </w:pPr>
      <w:r w:rsidRPr="00135C97">
        <w:rPr>
          <w:sz w:val="24"/>
          <w:szCs w:val="24"/>
        </w:rPr>
        <w:t>г. Омск – 2</w:t>
      </w:r>
      <w:r>
        <w:rPr>
          <w:sz w:val="24"/>
          <w:szCs w:val="24"/>
        </w:rPr>
        <w:t>02</w:t>
      </w:r>
      <w:r w:rsidR="00ED14F3">
        <w:rPr>
          <w:sz w:val="24"/>
          <w:szCs w:val="24"/>
        </w:rPr>
        <w:t>4</w:t>
      </w:r>
      <w:r w:rsidRPr="00135C97">
        <w:rPr>
          <w:sz w:val="24"/>
          <w:szCs w:val="24"/>
        </w:rPr>
        <w:t xml:space="preserve"> г.</w:t>
      </w:r>
    </w:p>
    <w:p w:rsidR="0081144A" w:rsidRDefault="0081144A" w:rsidP="0081144A">
      <w:pPr>
        <w:pStyle w:val="a3"/>
        <w:ind w:left="0" w:firstLine="425"/>
        <w:contextualSpacing/>
        <w:jc w:val="both"/>
        <w:rPr>
          <w:bCs/>
          <w:sz w:val="22"/>
          <w:szCs w:val="22"/>
          <w:vertAlign w:val="superscript"/>
        </w:rPr>
      </w:pPr>
    </w:p>
    <w:p w:rsidR="0081144A" w:rsidRDefault="0081144A" w:rsidP="0081144A">
      <w:pPr>
        <w:pStyle w:val="a3"/>
        <w:ind w:left="0" w:firstLine="425"/>
        <w:contextualSpacing/>
        <w:jc w:val="both"/>
        <w:rPr>
          <w:bCs/>
          <w:sz w:val="22"/>
          <w:szCs w:val="22"/>
          <w:vertAlign w:val="superscript"/>
        </w:rPr>
      </w:pPr>
    </w:p>
    <w:p w:rsidR="0081144A" w:rsidRDefault="0081144A" w:rsidP="0081144A">
      <w:pPr>
        <w:pStyle w:val="a3"/>
        <w:ind w:left="0" w:firstLine="425"/>
        <w:contextualSpacing/>
        <w:jc w:val="both"/>
        <w:rPr>
          <w:bCs/>
          <w:sz w:val="22"/>
          <w:szCs w:val="22"/>
        </w:rPr>
      </w:pPr>
    </w:p>
    <w:p w:rsidR="0080667B" w:rsidRDefault="0080667B" w:rsidP="0081144A">
      <w:pPr>
        <w:pStyle w:val="a3"/>
        <w:ind w:left="0" w:firstLine="425"/>
        <w:contextualSpacing/>
        <w:jc w:val="both"/>
        <w:rPr>
          <w:bCs/>
          <w:sz w:val="22"/>
          <w:szCs w:val="22"/>
        </w:rPr>
      </w:pPr>
    </w:p>
    <w:p w:rsidR="0080667B" w:rsidRDefault="0080667B" w:rsidP="0081144A">
      <w:pPr>
        <w:pStyle w:val="a3"/>
        <w:ind w:left="0" w:firstLine="425"/>
        <w:contextualSpacing/>
        <w:jc w:val="both"/>
        <w:rPr>
          <w:bCs/>
          <w:sz w:val="22"/>
          <w:szCs w:val="22"/>
        </w:rPr>
      </w:pPr>
    </w:p>
    <w:p w:rsidR="00361EFB" w:rsidRPr="00361EFB" w:rsidRDefault="00361EFB" w:rsidP="0081144A">
      <w:pPr>
        <w:pStyle w:val="a3"/>
        <w:ind w:left="0" w:firstLine="425"/>
        <w:contextualSpacing/>
        <w:jc w:val="both"/>
        <w:rPr>
          <w:bCs/>
          <w:sz w:val="22"/>
          <w:szCs w:val="22"/>
        </w:rPr>
      </w:pPr>
    </w:p>
    <w:p w:rsidR="00361EFB" w:rsidRDefault="00361EFB" w:rsidP="00361EFB">
      <w:pPr>
        <w:jc w:val="center"/>
        <w:rPr>
          <w:sz w:val="28"/>
          <w:szCs w:val="28"/>
        </w:rPr>
      </w:pPr>
      <w:r w:rsidRPr="004245A3">
        <w:rPr>
          <w:sz w:val="28"/>
          <w:szCs w:val="28"/>
        </w:rPr>
        <w:t>Состав проекта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Стр.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361EFB" w:rsidRPr="00E36D38" w:rsidRDefault="00361EFB" w:rsidP="00EF5C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проекта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1EFB" w:rsidRPr="00E36D38" w:rsidTr="00EF5CD1">
        <w:tc>
          <w:tcPr>
            <w:tcW w:w="9571" w:type="dxa"/>
            <w:gridSpan w:val="3"/>
            <w:shd w:val="clear" w:color="auto" w:fill="auto"/>
          </w:tcPr>
          <w:p w:rsidR="00361EFB" w:rsidRPr="00E36D38" w:rsidRDefault="00361EFB" w:rsidP="006171C3">
            <w:pPr>
              <w:ind w:left="720"/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 xml:space="preserve">Основная часть проекта </w:t>
            </w:r>
            <w:r w:rsidR="006171C3">
              <w:rPr>
                <w:sz w:val="24"/>
                <w:szCs w:val="24"/>
              </w:rPr>
              <w:t>планировки</w:t>
            </w:r>
            <w:r w:rsidRPr="00E36D38">
              <w:rPr>
                <w:sz w:val="24"/>
                <w:szCs w:val="24"/>
              </w:rPr>
              <w:t xml:space="preserve"> территории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</w:t>
            </w:r>
          </w:p>
        </w:tc>
        <w:tc>
          <w:tcPr>
            <w:tcW w:w="7087" w:type="dxa"/>
            <w:shd w:val="clear" w:color="auto" w:fill="auto"/>
          </w:tcPr>
          <w:p w:rsidR="006171C3" w:rsidRPr="006171C3" w:rsidRDefault="006171C3" w:rsidP="006171C3">
            <w:pPr>
              <w:spacing w:line="288" w:lineRule="atLeast"/>
              <w:jc w:val="both"/>
              <w:rPr>
                <w:sz w:val="24"/>
                <w:szCs w:val="24"/>
              </w:rPr>
            </w:pPr>
            <w:r w:rsidRPr="00AF7C33">
              <w:rPr>
                <w:sz w:val="24"/>
                <w:szCs w:val="24"/>
              </w:rPr>
              <w:t>П</w:t>
            </w:r>
            <w:r w:rsidRPr="006171C3">
              <w:rPr>
                <w:sz w:val="24"/>
                <w:szCs w:val="24"/>
              </w:rPr>
              <w:t>оложение о характеристиках пл</w:t>
            </w:r>
            <w:r w:rsidR="00703E9F">
              <w:rPr>
                <w:sz w:val="24"/>
                <w:szCs w:val="24"/>
              </w:rPr>
              <w:t>анируемого развития территории.</w:t>
            </w:r>
          </w:p>
          <w:p w:rsidR="00361EFB" w:rsidRPr="00AF7C33" w:rsidRDefault="00361EFB" w:rsidP="00EF5CD1">
            <w:pPr>
              <w:rPr>
                <w:sz w:val="24"/>
                <w:szCs w:val="24"/>
              </w:rPr>
            </w:pP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703E9F" w:rsidRDefault="00703E9F" w:rsidP="00EF5CD1">
            <w:pPr>
              <w:jc w:val="center"/>
              <w:rPr>
                <w:sz w:val="24"/>
                <w:szCs w:val="24"/>
              </w:rPr>
            </w:pPr>
          </w:p>
          <w:p w:rsidR="00361EFB" w:rsidRPr="00E36D38" w:rsidRDefault="006171C3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1EFB" w:rsidRPr="00E36D38">
              <w:rPr>
                <w:sz w:val="24"/>
                <w:szCs w:val="24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361EFB" w:rsidRPr="00E36D38" w:rsidRDefault="006171C3" w:rsidP="00703E9F">
            <w:pPr>
              <w:spacing w:before="168" w:line="288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79438D">
              <w:rPr>
                <w:sz w:val="24"/>
                <w:szCs w:val="24"/>
              </w:rPr>
              <w:t>оложение</w:t>
            </w:r>
            <w:r w:rsidRPr="006171C3">
              <w:rPr>
                <w:sz w:val="24"/>
                <w:szCs w:val="24"/>
              </w:rPr>
              <w:t xml:space="preserve"> об очередности планируемого развития террит</w:t>
            </w:r>
            <w:r w:rsidR="00703E9F">
              <w:rPr>
                <w:sz w:val="24"/>
                <w:szCs w:val="24"/>
              </w:rPr>
              <w:t>ории.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6171C3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61EFB" w:rsidRPr="00E36D38">
              <w:rPr>
                <w:sz w:val="24"/>
                <w:szCs w:val="24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361EFB" w:rsidRDefault="00361EFB" w:rsidP="006171C3">
            <w:pPr>
              <w:pStyle w:val="a5"/>
              <w:spacing w:before="0" w:beforeAutospacing="0" w:after="0" w:afterAutospacing="0" w:line="180" w:lineRule="atLeast"/>
            </w:pPr>
            <w:r>
              <w:t xml:space="preserve">Чертеж </w:t>
            </w:r>
            <w:r w:rsidR="006171C3">
              <w:t>планировки</w:t>
            </w:r>
            <w:r>
              <w:t xml:space="preserve"> территории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</w:p>
        </w:tc>
      </w:tr>
      <w:tr w:rsidR="00361EFB" w:rsidRPr="00E36D38" w:rsidTr="00EF5CD1">
        <w:tc>
          <w:tcPr>
            <w:tcW w:w="9571" w:type="dxa"/>
            <w:gridSpan w:val="3"/>
            <w:shd w:val="clear" w:color="auto" w:fill="auto"/>
          </w:tcPr>
          <w:p w:rsidR="00361EFB" w:rsidRPr="00E36D38" w:rsidRDefault="00361EFB" w:rsidP="006171C3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 xml:space="preserve">Материалы по обоснованию проекта </w:t>
            </w:r>
            <w:r w:rsidR="006171C3">
              <w:rPr>
                <w:sz w:val="24"/>
                <w:szCs w:val="24"/>
              </w:rPr>
              <w:t>планировки</w:t>
            </w:r>
            <w:r w:rsidRPr="00E36D38">
              <w:rPr>
                <w:sz w:val="24"/>
                <w:szCs w:val="24"/>
              </w:rPr>
              <w:t xml:space="preserve"> территории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6171C3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61EFB" w:rsidRPr="00E36D38">
              <w:rPr>
                <w:sz w:val="24"/>
                <w:szCs w:val="24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361EFB" w:rsidRDefault="00CC786C" w:rsidP="00AF7C33">
            <w:pPr>
              <w:pStyle w:val="a5"/>
              <w:spacing w:before="0" w:beforeAutospacing="0" w:after="0" w:afterAutospacing="0" w:line="180" w:lineRule="atLeast"/>
            </w:pPr>
            <w:r>
              <w:t>Пояснительная записка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</w:p>
        </w:tc>
      </w:tr>
      <w:tr w:rsidR="00CC786C" w:rsidRPr="00E36D38" w:rsidTr="00EF5CD1">
        <w:tc>
          <w:tcPr>
            <w:tcW w:w="959" w:type="dxa"/>
            <w:shd w:val="clear" w:color="auto" w:fill="auto"/>
          </w:tcPr>
          <w:p w:rsidR="00CC786C" w:rsidRDefault="00CC786C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:rsidR="00CC786C" w:rsidRDefault="00CC786C" w:rsidP="00AF7C33">
            <w:pPr>
              <w:pStyle w:val="a5"/>
              <w:spacing w:before="0" w:beforeAutospacing="0" w:after="0" w:afterAutospacing="0" w:line="180" w:lineRule="atLeast"/>
            </w:pPr>
            <w:r>
              <w:t xml:space="preserve">Фрагмент карты планировочной структуры </w:t>
            </w:r>
            <w:proofErr w:type="spellStart"/>
            <w:r>
              <w:t>Калачинского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525" w:type="dxa"/>
            <w:shd w:val="clear" w:color="auto" w:fill="auto"/>
          </w:tcPr>
          <w:p w:rsidR="00CC786C" w:rsidRDefault="00CC786C" w:rsidP="00EF5CD1">
            <w:pPr>
              <w:jc w:val="center"/>
              <w:rPr>
                <w:sz w:val="24"/>
                <w:szCs w:val="24"/>
              </w:rPr>
            </w:pPr>
          </w:p>
        </w:tc>
      </w:tr>
      <w:tr w:rsidR="00AF7C33" w:rsidRPr="00E36D38" w:rsidTr="00EF5CD1">
        <w:tc>
          <w:tcPr>
            <w:tcW w:w="959" w:type="dxa"/>
            <w:shd w:val="clear" w:color="auto" w:fill="auto"/>
          </w:tcPr>
          <w:p w:rsidR="00AF7C33" w:rsidRDefault="00CC786C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F7C33">
              <w:rPr>
                <w:sz w:val="24"/>
                <w:szCs w:val="24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AF7C33" w:rsidRDefault="00AF7C33" w:rsidP="00AF7C33">
            <w:pPr>
              <w:pStyle w:val="a5"/>
              <w:spacing w:line="180" w:lineRule="atLeast"/>
            </w:pPr>
            <w:r>
              <w:t>С</w:t>
            </w:r>
            <w:r>
              <w:t>хем</w:t>
            </w:r>
            <w:r>
              <w:t>а</w:t>
            </w:r>
            <w:r>
              <w:t xml:space="preserve"> границ зон с особыми условиями использования территории</w:t>
            </w:r>
          </w:p>
        </w:tc>
        <w:tc>
          <w:tcPr>
            <w:tcW w:w="1525" w:type="dxa"/>
            <w:shd w:val="clear" w:color="auto" w:fill="auto"/>
          </w:tcPr>
          <w:p w:rsidR="00AF7C33" w:rsidRDefault="00AF7C33" w:rsidP="00EF5C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647F" w:rsidRDefault="00B7647F"/>
    <w:p w:rsidR="00361EFB" w:rsidRDefault="00361EFB"/>
    <w:p w:rsidR="00361EFB" w:rsidRDefault="00361EFB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703E9F" w:rsidRDefault="00703E9F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80667B" w:rsidRDefault="0080667B"/>
    <w:p w:rsidR="00361EFB" w:rsidRDefault="00361EFB"/>
    <w:p w:rsidR="00361EFB" w:rsidRDefault="00361EFB" w:rsidP="00361EFB">
      <w:pPr>
        <w:jc w:val="center"/>
        <w:rPr>
          <w:b/>
          <w:sz w:val="28"/>
          <w:szCs w:val="28"/>
        </w:rPr>
      </w:pPr>
      <w:r w:rsidRPr="00895A30">
        <w:rPr>
          <w:b/>
          <w:sz w:val="28"/>
          <w:szCs w:val="28"/>
        </w:rPr>
        <w:t xml:space="preserve">Основная часть проекта </w:t>
      </w:r>
      <w:r w:rsidR="00AF7C33">
        <w:rPr>
          <w:b/>
          <w:sz w:val="28"/>
          <w:szCs w:val="28"/>
        </w:rPr>
        <w:t>планировки</w:t>
      </w:r>
      <w:r w:rsidRPr="00895A30">
        <w:rPr>
          <w:b/>
          <w:sz w:val="28"/>
          <w:szCs w:val="28"/>
        </w:rPr>
        <w:t xml:space="preserve"> территории.</w:t>
      </w:r>
    </w:p>
    <w:p w:rsidR="00AF7C33" w:rsidRPr="00895A30" w:rsidRDefault="00AF7C33" w:rsidP="00361EFB">
      <w:pPr>
        <w:jc w:val="center"/>
        <w:rPr>
          <w:b/>
          <w:sz w:val="28"/>
          <w:szCs w:val="28"/>
        </w:rPr>
      </w:pPr>
    </w:p>
    <w:p w:rsidR="00361EFB" w:rsidRPr="00503305" w:rsidRDefault="00AF7C33" w:rsidP="00AF7C33">
      <w:pPr>
        <w:numPr>
          <w:ilvl w:val="0"/>
          <w:numId w:val="2"/>
        </w:numPr>
        <w:spacing w:line="274" w:lineRule="auto"/>
        <w:ind w:left="0" w:firstLine="709"/>
        <w:jc w:val="both"/>
        <w:rPr>
          <w:b/>
        </w:rPr>
      </w:pPr>
      <w:r w:rsidRPr="00AF7C33">
        <w:rPr>
          <w:b/>
          <w:sz w:val="24"/>
          <w:szCs w:val="24"/>
        </w:rPr>
        <w:t>П</w:t>
      </w:r>
      <w:r w:rsidRPr="006171C3">
        <w:rPr>
          <w:b/>
          <w:sz w:val="24"/>
          <w:szCs w:val="24"/>
        </w:rPr>
        <w:t>оложение о характеристиках п</w:t>
      </w:r>
      <w:r w:rsidR="00703E9F">
        <w:rPr>
          <w:b/>
          <w:sz w:val="24"/>
          <w:szCs w:val="24"/>
        </w:rPr>
        <w:t>ланируемого развития территории</w:t>
      </w:r>
      <w:r w:rsidR="00361EFB" w:rsidRPr="00503305">
        <w:rPr>
          <w:b/>
          <w:sz w:val="24"/>
          <w:szCs w:val="24"/>
        </w:rPr>
        <w:t>.</w:t>
      </w:r>
    </w:p>
    <w:p w:rsidR="00361EFB" w:rsidRDefault="00361EFB" w:rsidP="00361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="00AF7C33">
        <w:rPr>
          <w:sz w:val="24"/>
          <w:szCs w:val="24"/>
        </w:rPr>
        <w:t>планировки</w:t>
      </w:r>
      <w:r>
        <w:rPr>
          <w:sz w:val="24"/>
          <w:szCs w:val="24"/>
        </w:rPr>
        <w:t xml:space="preserve"> территории (далее – Проект) разработан на основании Договора № </w:t>
      </w:r>
      <w:r w:rsidRPr="00361EFB">
        <w:rPr>
          <w:sz w:val="24"/>
          <w:szCs w:val="24"/>
        </w:rPr>
        <w:t>278-ФЛ-2024 от 24.04.2024</w:t>
      </w:r>
      <w:r>
        <w:rPr>
          <w:sz w:val="24"/>
          <w:szCs w:val="24"/>
        </w:rPr>
        <w:t xml:space="preserve">. </w:t>
      </w:r>
    </w:p>
    <w:p w:rsidR="00361EFB" w:rsidRDefault="00361EFB" w:rsidP="00361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разработан в соответствии со следующими документами: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Градостроительным кодексом Российской Федерации;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Земельным кодексом Российской Федерации;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Приказом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от 10.11.2020г. №П/0412 «Об утверждении классификатора видов разрешенного использования земельных </w:t>
      </w:r>
      <w:proofErr w:type="spellStart"/>
      <w:r>
        <w:rPr>
          <w:sz w:val="24"/>
          <w:szCs w:val="24"/>
        </w:rPr>
        <w:t>учатков</w:t>
      </w:r>
      <w:proofErr w:type="spellEnd"/>
      <w:r>
        <w:rPr>
          <w:sz w:val="24"/>
          <w:szCs w:val="24"/>
        </w:rPr>
        <w:t>»;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от 13.07.2015г №218-ФЗ (ред. от 25.10.2023г) «О государственной регистрации недвижимости»;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Генеральным планом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муниципального района Омской области, утвержденным решением Совета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района Омской области №11-РС от 08.04.2013 г. (в ред. решения Совета №20-РС от28.07.2021г);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Правилами землепользования и застройки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муниципального района Омской области в действующей редакции, (постановление администрации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муниципального района Омской области №231-па от 07.10.2022 г.) (далее – Правила землепользования и застройки)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Местными нормативами градостроительного проектирования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городского поселения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муниципального района Омской области; </w:t>
      </w:r>
    </w:p>
    <w:p w:rsidR="00361EFB" w:rsidRPr="0053091E" w:rsidRDefault="00361EFB" w:rsidP="00703E9F">
      <w:pPr>
        <w:pStyle w:val="a5"/>
        <w:spacing w:before="0" w:beforeAutospacing="0" w:after="0" w:afterAutospacing="0" w:line="276" w:lineRule="auto"/>
        <w:ind w:firstLine="709"/>
        <w:jc w:val="both"/>
      </w:pPr>
      <w:r>
        <w:t xml:space="preserve">Проект </w:t>
      </w:r>
      <w:r w:rsidR="00AF7C33">
        <w:t>планировки</w:t>
      </w:r>
      <w:r>
        <w:t xml:space="preserve"> территории разработан для </w:t>
      </w:r>
      <w:r w:rsidR="00AF7C33" w:rsidRPr="00AF7C33">
        <w:t>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</w:r>
      <w:r w:rsidR="00AF7C33">
        <w:t xml:space="preserve"> </w:t>
      </w:r>
      <w:r>
        <w:t>в соответствии с</w:t>
      </w:r>
      <w:r w:rsidR="00AF7C33">
        <w:t>о</w:t>
      </w:r>
      <w:r>
        <w:t xml:space="preserve"> ст.4</w:t>
      </w:r>
      <w:r w:rsidR="00AF7C33">
        <w:t>2</w:t>
      </w:r>
      <w:r>
        <w:t xml:space="preserve"> Градостроительного кодекса Российской Федерации.</w:t>
      </w:r>
    </w:p>
    <w:p w:rsidR="00361EFB" w:rsidRDefault="00361EFB" w:rsidP="00703E9F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Территория проектирования расположена в восточной части г. Калачинск, </w:t>
      </w:r>
      <w:proofErr w:type="spellStart"/>
      <w:r>
        <w:rPr>
          <w:sz w:val="24"/>
          <w:szCs w:val="24"/>
        </w:rPr>
        <w:t>Калачинского</w:t>
      </w:r>
      <w:proofErr w:type="spellEnd"/>
      <w:r>
        <w:rPr>
          <w:sz w:val="24"/>
          <w:szCs w:val="24"/>
        </w:rPr>
        <w:t xml:space="preserve"> района Омской области в границах кадастрового квартала 55:34:010808, в территориальной зоне О-1 «</w:t>
      </w:r>
      <w:r w:rsidR="009069F2">
        <w:rPr>
          <w:sz w:val="24"/>
          <w:szCs w:val="24"/>
        </w:rPr>
        <w:t>Зона административно-деловой застройки</w:t>
      </w:r>
      <w:r>
        <w:rPr>
          <w:sz w:val="24"/>
          <w:szCs w:val="24"/>
        </w:rPr>
        <w:t xml:space="preserve">» с кадастровым номером 55:34-7.22.   </w:t>
      </w:r>
    </w:p>
    <w:p w:rsidR="00361EFB" w:rsidRDefault="00361EFB" w:rsidP="00703E9F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границах проектирования территории объектов культурного наследия, особо охраняемые природные территории, земельные участки лесного фонда, городские и рекреационные леса отсутствуют. </w:t>
      </w:r>
    </w:p>
    <w:p w:rsidR="00361EFB" w:rsidRDefault="008425EA" w:rsidP="008425EA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4B30C6">
        <w:rPr>
          <w:sz w:val="24"/>
          <w:szCs w:val="24"/>
        </w:rPr>
        <w:t>разграничения границ</w:t>
      </w:r>
      <w:r>
        <w:rPr>
          <w:sz w:val="24"/>
          <w:szCs w:val="24"/>
        </w:rPr>
        <w:t xml:space="preserve"> территорий общего пользования (ул. </w:t>
      </w:r>
      <w:proofErr w:type="spellStart"/>
      <w:r>
        <w:rPr>
          <w:sz w:val="24"/>
          <w:szCs w:val="24"/>
        </w:rPr>
        <w:t>П.Ильичева</w:t>
      </w:r>
      <w:proofErr w:type="spellEnd"/>
      <w:r>
        <w:rPr>
          <w:sz w:val="24"/>
          <w:szCs w:val="24"/>
        </w:rPr>
        <w:t xml:space="preserve">) проектом устанавливается красная линия. </w:t>
      </w:r>
    </w:p>
    <w:p w:rsidR="007C2AD5" w:rsidRDefault="002578AF" w:rsidP="007C2AD5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проектирования составляет </w:t>
      </w:r>
      <w:r>
        <w:rPr>
          <w:b/>
          <w:sz w:val="24"/>
          <w:szCs w:val="24"/>
        </w:rPr>
        <w:t>1115</w:t>
      </w:r>
      <w:r w:rsidRPr="00DF44EB">
        <w:rPr>
          <w:b/>
          <w:sz w:val="24"/>
          <w:szCs w:val="24"/>
        </w:rPr>
        <w:t xml:space="preserve"> </w:t>
      </w:r>
      <w:proofErr w:type="spellStart"/>
      <w:proofErr w:type="gramStart"/>
      <w:r w:rsidRPr="00DF44EB">
        <w:rPr>
          <w:b/>
          <w:sz w:val="24"/>
          <w:szCs w:val="24"/>
        </w:rPr>
        <w:t>кв.м</w:t>
      </w:r>
      <w:proofErr w:type="spellEnd"/>
      <w:proofErr w:type="gramEnd"/>
      <w:r w:rsidR="00F60F50" w:rsidRPr="00F60F50">
        <w:rPr>
          <w:sz w:val="24"/>
          <w:szCs w:val="24"/>
        </w:rPr>
        <w:t xml:space="preserve"> </w:t>
      </w:r>
    </w:p>
    <w:p w:rsidR="00D2544D" w:rsidRDefault="00D2544D" w:rsidP="00D254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Территории общего пользования, а также территории, планируемые для резервирования и (или) изъятия для государственных или муниципальных нужд, в границах проектирования отсутствуют.</w:t>
      </w:r>
    </w:p>
    <w:p w:rsidR="0064303A" w:rsidRDefault="0064303A" w:rsidP="0064303A">
      <w:pPr>
        <w:ind w:firstLine="709"/>
        <w:jc w:val="center"/>
        <w:rPr>
          <w:bCs/>
          <w:i/>
          <w:kern w:val="32"/>
          <w:sz w:val="24"/>
          <w:szCs w:val="24"/>
        </w:rPr>
      </w:pPr>
      <w:bookmarkStart w:id="0" w:name="_Toc20310412"/>
      <w:bookmarkStart w:id="1" w:name="_Toc83625972"/>
      <w:bookmarkStart w:id="2" w:name="_Toc100838383"/>
      <w:r w:rsidRPr="0064303A">
        <w:rPr>
          <w:bCs/>
          <w:i/>
          <w:kern w:val="32"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</w:t>
      </w:r>
      <w:bookmarkEnd w:id="0"/>
      <w:bookmarkEnd w:id="1"/>
      <w:bookmarkEnd w:id="2"/>
      <w:r w:rsidR="004B30C6">
        <w:rPr>
          <w:bCs/>
          <w:i/>
          <w:kern w:val="32"/>
          <w:sz w:val="24"/>
          <w:szCs w:val="24"/>
        </w:rPr>
        <w:t xml:space="preserve">, в </w:t>
      </w:r>
      <w:r w:rsidR="004B30C6" w:rsidRPr="004B30C6">
        <w:rPr>
          <w:i/>
          <w:sz w:val="24"/>
          <w:szCs w:val="24"/>
        </w:rPr>
        <w:t>соответствии</w:t>
      </w:r>
      <w:r w:rsidR="004B30C6">
        <w:rPr>
          <w:bCs/>
          <w:i/>
          <w:kern w:val="32"/>
          <w:sz w:val="24"/>
          <w:szCs w:val="24"/>
        </w:rPr>
        <w:t xml:space="preserve"> с </w:t>
      </w:r>
      <w:r w:rsidR="004B30C6" w:rsidRPr="004B30C6">
        <w:rPr>
          <w:i/>
          <w:sz w:val="24"/>
          <w:szCs w:val="24"/>
        </w:rPr>
        <w:t xml:space="preserve">Правилами землепользования и застройки </w:t>
      </w:r>
      <w:proofErr w:type="spellStart"/>
      <w:r w:rsidR="004B30C6" w:rsidRPr="004B30C6">
        <w:rPr>
          <w:i/>
          <w:sz w:val="24"/>
          <w:szCs w:val="24"/>
        </w:rPr>
        <w:t>Калачинского</w:t>
      </w:r>
      <w:proofErr w:type="spellEnd"/>
      <w:r w:rsidR="004B30C6" w:rsidRPr="004B30C6">
        <w:rPr>
          <w:i/>
          <w:sz w:val="24"/>
          <w:szCs w:val="24"/>
        </w:rPr>
        <w:t xml:space="preserve"> городского поселения </w:t>
      </w:r>
      <w:proofErr w:type="spellStart"/>
      <w:r w:rsidR="004B30C6" w:rsidRPr="004B30C6">
        <w:rPr>
          <w:i/>
          <w:sz w:val="24"/>
          <w:szCs w:val="24"/>
        </w:rPr>
        <w:t>Калачинского</w:t>
      </w:r>
      <w:proofErr w:type="spellEnd"/>
      <w:r w:rsidR="004B30C6" w:rsidRPr="004B30C6">
        <w:rPr>
          <w:i/>
          <w:sz w:val="24"/>
          <w:szCs w:val="24"/>
        </w:rPr>
        <w:t xml:space="preserve"> муниципального района Омской области</w:t>
      </w:r>
      <w:r>
        <w:rPr>
          <w:bCs/>
          <w:i/>
          <w:kern w:val="32"/>
          <w:sz w:val="24"/>
          <w:szCs w:val="24"/>
        </w:rPr>
        <w:t>.</w:t>
      </w:r>
    </w:p>
    <w:p w:rsidR="004B30C6" w:rsidRPr="0064303A" w:rsidRDefault="004B30C6" w:rsidP="0064303A">
      <w:pPr>
        <w:ind w:firstLine="709"/>
        <w:jc w:val="center"/>
        <w:rPr>
          <w:sz w:val="24"/>
          <w:szCs w:val="24"/>
        </w:rPr>
      </w:pPr>
    </w:p>
    <w:p w:rsidR="00836D90" w:rsidRPr="00836D90" w:rsidRDefault="00836D90" w:rsidP="00836D90">
      <w:pPr>
        <w:spacing w:line="276" w:lineRule="auto"/>
        <w:ind w:firstLine="709"/>
        <w:jc w:val="both"/>
        <w:rPr>
          <w:sz w:val="24"/>
          <w:szCs w:val="24"/>
        </w:rPr>
      </w:pPr>
      <w:r w:rsidRPr="00836D90">
        <w:rPr>
          <w:sz w:val="24"/>
          <w:szCs w:val="24"/>
        </w:rPr>
        <w:t>Минимальная площадь земельного участка - 0,01 га.</w:t>
      </w:r>
    </w:p>
    <w:p w:rsidR="00836D90" w:rsidRPr="00836D90" w:rsidRDefault="00836D90" w:rsidP="00836D90">
      <w:pPr>
        <w:spacing w:line="276" w:lineRule="auto"/>
        <w:ind w:firstLine="709"/>
        <w:jc w:val="both"/>
        <w:rPr>
          <w:sz w:val="24"/>
          <w:szCs w:val="24"/>
        </w:rPr>
      </w:pPr>
      <w:r w:rsidRPr="00836D90">
        <w:rPr>
          <w:sz w:val="24"/>
          <w:szCs w:val="24"/>
        </w:rPr>
        <w:t>Предельное количество этажей -      5 этажей</w:t>
      </w:r>
    </w:p>
    <w:p w:rsidR="00836D90" w:rsidRPr="00836D90" w:rsidRDefault="00836D90" w:rsidP="00836D90">
      <w:pPr>
        <w:spacing w:line="276" w:lineRule="auto"/>
        <w:ind w:firstLine="709"/>
        <w:jc w:val="both"/>
        <w:rPr>
          <w:sz w:val="24"/>
          <w:szCs w:val="24"/>
        </w:rPr>
      </w:pPr>
      <w:r w:rsidRPr="00836D90">
        <w:rPr>
          <w:sz w:val="24"/>
          <w:szCs w:val="24"/>
        </w:rPr>
        <w:t>Минимальный процент застройки – 10 %.</w:t>
      </w:r>
    </w:p>
    <w:p w:rsidR="00836D90" w:rsidRPr="00836D90" w:rsidRDefault="00836D90" w:rsidP="00836D90">
      <w:pPr>
        <w:spacing w:line="276" w:lineRule="auto"/>
        <w:ind w:firstLine="709"/>
        <w:jc w:val="both"/>
        <w:rPr>
          <w:sz w:val="24"/>
          <w:szCs w:val="24"/>
        </w:rPr>
      </w:pPr>
      <w:r w:rsidRPr="00836D90">
        <w:rPr>
          <w:sz w:val="24"/>
          <w:szCs w:val="24"/>
        </w:rPr>
        <w:t>Максимальный процент застройки – 60 %</w:t>
      </w:r>
    </w:p>
    <w:p w:rsidR="007C2AD5" w:rsidRPr="007C2AD5" w:rsidRDefault="007C2AD5" w:rsidP="007C2AD5">
      <w:pPr>
        <w:spacing w:line="276" w:lineRule="auto"/>
        <w:ind w:firstLine="709"/>
        <w:jc w:val="both"/>
        <w:rPr>
          <w:kern w:val="32"/>
          <w:sz w:val="24"/>
          <w:szCs w:val="24"/>
        </w:rPr>
      </w:pPr>
      <w:r w:rsidRPr="007C2AD5">
        <w:rPr>
          <w:kern w:val="32"/>
          <w:sz w:val="24"/>
          <w:szCs w:val="24"/>
        </w:rPr>
        <w:lastRenderedPageBreak/>
        <w:t>Мероприятия по сохранению объектов культурного наследия от возможного негативного воздействия при размещении объект</w:t>
      </w:r>
      <w:r>
        <w:rPr>
          <w:kern w:val="32"/>
          <w:sz w:val="24"/>
          <w:szCs w:val="24"/>
        </w:rPr>
        <w:t>ов капитального строительства</w:t>
      </w:r>
      <w:r w:rsidRPr="007C2AD5">
        <w:rPr>
          <w:kern w:val="32"/>
          <w:sz w:val="24"/>
          <w:szCs w:val="24"/>
        </w:rPr>
        <w:t xml:space="preserve"> проектом не предусмотрены в связи с их отсутствием</w:t>
      </w:r>
      <w:r w:rsidR="005B5ED3">
        <w:rPr>
          <w:kern w:val="32"/>
          <w:sz w:val="24"/>
          <w:szCs w:val="24"/>
        </w:rPr>
        <w:t>.</w:t>
      </w:r>
    </w:p>
    <w:p w:rsidR="00D2544D" w:rsidRDefault="007C2AD5" w:rsidP="007C2AD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Территория проектирования</w:t>
      </w:r>
      <w:r w:rsidRPr="007C2AD5">
        <w:rPr>
          <w:sz w:val="24"/>
          <w:szCs w:val="24"/>
        </w:rPr>
        <w:t>, расположен</w:t>
      </w:r>
      <w:r>
        <w:rPr>
          <w:sz w:val="24"/>
          <w:szCs w:val="24"/>
        </w:rPr>
        <w:t>а</w:t>
      </w:r>
      <w:r w:rsidRPr="007C2AD5">
        <w:rPr>
          <w:sz w:val="24"/>
          <w:szCs w:val="24"/>
        </w:rPr>
        <w:t xml:space="preserve"> в пределах существующ</w:t>
      </w:r>
      <w:r>
        <w:rPr>
          <w:sz w:val="24"/>
          <w:szCs w:val="24"/>
        </w:rPr>
        <w:t>его</w:t>
      </w:r>
      <w:r w:rsidRPr="007C2AD5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 xml:space="preserve">ого </w:t>
      </w:r>
      <w:r w:rsidRPr="007C2AD5">
        <w:rPr>
          <w:sz w:val="24"/>
          <w:szCs w:val="24"/>
        </w:rPr>
        <w:t>участк</w:t>
      </w:r>
      <w:r>
        <w:rPr>
          <w:sz w:val="24"/>
          <w:szCs w:val="24"/>
        </w:rPr>
        <w:t>а с кадастровым номером 55:34:010808:13</w:t>
      </w:r>
      <w:r w:rsidRPr="007C2AD5">
        <w:rPr>
          <w:sz w:val="24"/>
          <w:szCs w:val="24"/>
        </w:rPr>
        <w:t>, а также на землях государственной собственности до разграничения прав на землю</w:t>
      </w:r>
      <w:r w:rsidR="005B5ED3">
        <w:rPr>
          <w:sz w:val="24"/>
          <w:szCs w:val="24"/>
        </w:rPr>
        <w:t>.</w:t>
      </w:r>
    </w:p>
    <w:p w:rsidR="004B30C6" w:rsidRDefault="00A86984" w:rsidP="007C2AD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Проектом не предусмотрены мероприятия по развитию сетей в</w:t>
      </w:r>
      <w:r w:rsidR="004B30C6">
        <w:rPr>
          <w:sz w:val="24"/>
          <w:szCs w:val="24"/>
        </w:rPr>
        <w:t>одоснабжени</w:t>
      </w:r>
      <w:r>
        <w:rPr>
          <w:sz w:val="24"/>
          <w:szCs w:val="24"/>
        </w:rPr>
        <w:t>я</w:t>
      </w:r>
      <w:r w:rsidR="004B30C6">
        <w:rPr>
          <w:sz w:val="24"/>
          <w:szCs w:val="24"/>
        </w:rPr>
        <w:t>, водоотведени</w:t>
      </w:r>
      <w:r>
        <w:rPr>
          <w:sz w:val="24"/>
          <w:szCs w:val="24"/>
        </w:rPr>
        <w:t>я</w:t>
      </w:r>
      <w:r w:rsidR="004B30C6">
        <w:rPr>
          <w:sz w:val="24"/>
          <w:szCs w:val="24"/>
        </w:rPr>
        <w:t>, бытов</w:t>
      </w:r>
      <w:r>
        <w:rPr>
          <w:sz w:val="24"/>
          <w:szCs w:val="24"/>
        </w:rPr>
        <w:t>ой</w:t>
      </w:r>
      <w:r w:rsidR="004B30C6">
        <w:rPr>
          <w:sz w:val="24"/>
          <w:szCs w:val="24"/>
        </w:rPr>
        <w:t xml:space="preserve"> и ливнев</w:t>
      </w:r>
      <w:r>
        <w:rPr>
          <w:sz w:val="24"/>
          <w:szCs w:val="24"/>
        </w:rPr>
        <w:t>ой</w:t>
      </w:r>
      <w:r w:rsidR="004B30C6">
        <w:rPr>
          <w:sz w:val="24"/>
          <w:szCs w:val="24"/>
        </w:rPr>
        <w:t xml:space="preserve"> канализаци</w:t>
      </w:r>
      <w:r>
        <w:rPr>
          <w:sz w:val="24"/>
          <w:szCs w:val="24"/>
        </w:rPr>
        <w:t>и</w:t>
      </w:r>
      <w:r w:rsidR="004B30C6">
        <w:rPr>
          <w:sz w:val="24"/>
          <w:szCs w:val="24"/>
        </w:rPr>
        <w:t>, электроснабжени</w:t>
      </w:r>
      <w:r>
        <w:rPr>
          <w:sz w:val="24"/>
          <w:szCs w:val="24"/>
        </w:rPr>
        <w:t>я</w:t>
      </w:r>
      <w:r w:rsidR="004B30C6">
        <w:rPr>
          <w:sz w:val="24"/>
          <w:szCs w:val="24"/>
        </w:rPr>
        <w:t>, теплоснабжени</w:t>
      </w:r>
      <w:r>
        <w:rPr>
          <w:sz w:val="24"/>
          <w:szCs w:val="24"/>
        </w:rPr>
        <w:t>я</w:t>
      </w:r>
      <w:r w:rsidR="004B30C6">
        <w:rPr>
          <w:sz w:val="24"/>
          <w:szCs w:val="24"/>
        </w:rPr>
        <w:t>, связ</w:t>
      </w:r>
      <w:r>
        <w:rPr>
          <w:sz w:val="24"/>
          <w:szCs w:val="24"/>
        </w:rPr>
        <w:t>и</w:t>
      </w:r>
      <w:r w:rsidR="004B30C6">
        <w:rPr>
          <w:sz w:val="24"/>
          <w:szCs w:val="24"/>
        </w:rPr>
        <w:t xml:space="preserve"> и информатизаци</w:t>
      </w:r>
      <w:r>
        <w:rPr>
          <w:sz w:val="24"/>
          <w:szCs w:val="24"/>
        </w:rPr>
        <w:t>и.</w:t>
      </w:r>
    </w:p>
    <w:p w:rsidR="007C2AD5" w:rsidRDefault="007C2AD5" w:rsidP="007C2AD5">
      <w:pPr>
        <w:ind w:left="709" w:firstLine="709"/>
        <w:rPr>
          <w:sz w:val="24"/>
          <w:szCs w:val="24"/>
        </w:rPr>
      </w:pPr>
    </w:p>
    <w:p w:rsidR="00AB6CF9" w:rsidRPr="000A385A" w:rsidRDefault="00AB6CF9" w:rsidP="00AB6CF9">
      <w:pPr>
        <w:ind w:firstLine="709"/>
        <w:jc w:val="both"/>
        <w:rPr>
          <w:b/>
          <w:sz w:val="24"/>
          <w:szCs w:val="24"/>
        </w:rPr>
      </w:pPr>
      <w:r w:rsidRPr="000A385A">
        <w:rPr>
          <w:b/>
          <w:sz w:val="24"/>
          <w:szCs w:val="24"/>
        </w:rPr>
        <w:t xml:space="preserve">Перечень координат характерных точек границ территории, в отношении которой разработан проект </w:t>
      </w:r>
      <w:r w:rsidR="007C2AD5">
        <w:rPr>
          <w:b/>
          <w:sz w:val="24"/>
          <w:szCs w:val="24"/>
        </w:rPr>
        <w:t>планировки</w:t>
      </w:r>
      <w:r w:rsidRPr="000A385A">
        <w:rPr>
          <w:b/>
          <w:sz w:val="24"/>
          <w:szCs w:val="24"/>
        </w:rPr>
        <w:t xml:space="preserve"> территории</w:t>
      </w:r>
    </w:p>
    <w:p w:rsidR="00AB6CF9" w:rsidRDefault="00AB6CF9" w:rsidP="00AB6CF9">
      <w:pPr>
        <w:ind w:firstLine="709"/>
        <w:jc w:val="both"/>
        <w:rPr>
          <w:sz w:val="24"/>
          <w:szCs w:val="24"/>
        </w:rPr>
      </w:pPr>
    </w:p>
    <w:p w:rsidR="00AB6CF9" w:rsidRDefault="00AB6CF9" w:rsidP="00AB6CF9">
      <w:pPr>
        <w:ind w:firstLine="709"/>
        <w:jc w:val="both"/>
        <w:rPr>
          <w:noProof/>
          <w:sz w:val="24"/>
          <w:szCs w:val="24"/>
        </w:rPr>
      </w:pPr>
      <w:r w:rsidRPr="000A385A">
        <w:rPr>
          <w:sz w:val="24"/>
          <w:szCs w:val="24"/>
        </w:rPr>
        <w:t xml:space="preserve">Перечень координат характерных точек границ территории, в отношении которой разработан проект </w:t>
      </w:r>
      <w:r w:rsidR="007C2AD5">
        <w:rPr>
          <w:sz w:val="24"/>
          <w:szCs w:val="24"/>
        </w:rPr>
        <w:t>планировки</w:t>
      </w:r>
      <w:r w:rsidRPr="000A385A">
        <w:rPr>
          <w:sz w:val="24"/>
          <w:szCs w:val="24"/>
        </w:rPr>
        <w:t xml:space="preserve"> территории</w:t>
      </w:r>
      <w:r>
        <w:rPr>
          <w:noProof/>
          <w:sz w:val="24"/>
          <w:szCs w:val="24"/>
        </w:rPr>
        <w:t xml:space="preserve"> представлен в Таблице </w:t>
      </w:r>
      <w:r w:rsidR="005B5ED3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:rsidR="00AB6CF9" w:rsidRDefault="00AB6CF9" w:rsidP="0083762E">
      <w:pPr>
        <w:spacing w:line="276" w:lineRule="auto"/>
        <w:ind w:firstLine="709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Таблица </w:t>
      </w:r>
      <w:r w:rsidR="005B5ED3">
        <w:rPr>
          <w:noProof/>
          <w:sz w:val="24"/>
          <w:szCs w:val="24"/>
        </w:rPr>
        <w:t>1</w:t>
      </w:r>
    </w:p>
    <w:tbl>
      <w:tblPr>
        <w:tblW w:w="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1491"/>
        <w:gridCol w:w="1383"/>
      </w:tblGrid>
      <w:tr w:rsidR="00213C8A" w:rsidRPr="00213C8A" w:rsidTr="00213C8A">
        <w:trPr>
          <w:trHeight w:val="458"/>
          <w:jc w:val="center"/>
        </w:trPr>
        <w:tc>
          <w:tcPr>
            <w:tcW w:w="1346" w:type="dxa"/>
            <w:vMerge w:val="restart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3" w:name="RANGE!A1:C17"/>
            <w:r w:rsidRPr="00213C8A">
              <w:rPr>
                <w:b/>
                <w:bCs/>
                <w:color w:val="000000"/>
                <w:sz w:val="22"/>
                <w:szCs w:val="22"/>
              </w:rPr>
              <w:t>Обозначение характерных точек границы</w:t>
            </w:r>
            <w:bookmarkEnd w:id="3"/>
          </w:p>
        </w:tc>
        <w:tc>
          <w:tcPr>
            <w:tcW w:w="2874" w:type="dxa"/>
            <w:gridSpan w:val="2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Координаты, м</w:t>
            </w:r>
          </w:p>
        </w:tc>
      </w:tr>
      <w:tr w:rsidR="00213C8A" w:rsidRPr="00213C8A" w:rsidTr="00213C8A">
        <w:trPr>
          <w:trHeight w:val="473"/>
          <w:jc w:val="center"/>
        </w:trPr>
        <w:tc>
          <w:tcPr>
            <w:tcW w:w="1346" w:type="dxa"/>
            <w:vMerge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Y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490662.85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2240697.27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490664.72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2240691.97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490665.99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2240692.27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490667.21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2240687.49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490668.10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2240687.74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490672.81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2240668.83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490636.36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2240659.62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490635.18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2240665.15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490631.74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2240681.36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490630.99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2240684.58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490630.27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2240687.86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490629.81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2240689.95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490657.55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2240696.34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490662.85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2240697.27</w:t>
            </w:r>
          </w:p>
        </w:tc>
      </w:tr>
    </w:tbl>
    <w:p w:rsidR="0083762E" w:rsidRDefault="0083762E" w:rsidP="00213C8A">
      <w:pPr>
        <w:spacing w:line="276" w:lineRule="auto"/>
        <w:ind w:firstLine="709"/>
        <w:jc w:val="center"/>
        <w:rPr>
          <w:sz w:val="24"/>
          <w:szCs w:val="24"/>
        </w:rPr>
      </w:pPr>
    </w:p>
    <w:p w:rsidR="00793101" w:rsidRDefault="00793101" w:rsidP="00213C8A">
      <w:pPr>
        <w:spacing w:line="276" w:lineRule="auto"/>
        <w:ind w:firstLine="709"/>
        <w:jc w:val="center"/>
        <w:rPr>
          <w:sz w:val="24"/>
          <w:szCs w:val="24"/>
        </w:rPr>
      </w:pPr>
    </w:p>
    <w:p w:rsidR="0079438D" w:rsidRPr="0079438D" w:rsidRDefault="0079438D" w:rsidP="0079438D">
      <w:pPr>
        <w:pStyle w:val="a9"/>
        <w:numPr>
          <w:ilvl w:val="0"/>
          <w:numId w:val="2"/>
        </w:numPr>
        <w:spacing w:line="276" w:lineRule="auto"/>
        <w:jc w:val="center"/>
        <w:rPr>
          <w:sz w:val="24"/>
          <w:szCs w:val="24"/>
        </w:rPr>
      </w:pPr>
      <w:r w:rsidRPr="0079438D">
        <w:rPr>
          <w:b/>
          <w:sz w:val="24"/>
          <w:szCs w:val="24"/>
        </w:rPr>
        <w:t>П</w:t>
      </w:r>
      <w:r w:rsidRPr="0079438D">
        <w:rPr>
          <w:b/>
          <w:sz w:val="24"/>
          <w:szCs w:val="24"/>
        </w:rPr>
        <w:t>оложение</w:t>
      </w:r>
      <w:r w:rsidRPr="0079438D">
        <w:rPr>
          <w:b/>
          <w:sz w:val="24"/>
          <w:szCs w:val="24"/>
        </w:rPr>
        <w:t xml:space="preserve"> об очередности планируемого развития территории</w:t>
      </w:r>
    </w:p>
    <w:p w:rsidR="0079438D" w:rsidRPr="0079438D" w:rsidRDefault="0079438D" w:rsidP="0079438D">
      <w:pPr>
        <w:spacing w:line="276" w:lineRule="auto"/>
        <w:ind w:firstLine="709"/>
        <w:jc w:val="both"/>
        <w:rPr>
          <w:sz w:val="24"/>
          <w:szCs w:val="24"/>
        </w:rPr>
      </w:pPr>
      <w:r w:rsidRPr="0079438D">
        <w:rPr>
          <w:sz w:val="24"/>
          <w:szCs w:val="24"/>
        </w:rPr>
        <w:t>Проект планировки является основой для последующих стадий архитектурно-строительного проектирования и строительства отдельных объектов капитального строительства и линейных объектов</w:t>
      </w:r>
      <w:r>
        <w:rPr>
          <w:sz w:val="24"/>
          <w:szCs w:val="24"/>
        </w:rPr>
        <w:t>.</w:t>
      </w:r>
    </w:p>
    <w:p w:rsidR="0079438D" w:rsidRDefault="0079438D" w:rsidP="0079438D">
      <w:pPr>
        <w:spacing w:line="276" w:lineRule="auto"/>
        <w:ind w:firstLine="709"/>
        <w:jc w:val="both"/>
        <w:rPr>
          <w:sz w:val="24"/>
          <w:szCs w:val="24"/>
        </w:rPr>
      </w:pPr>
      <w:r w:rsidRPr="0079438D">
        <w:rPr>
          <w:sz w:val="24"/>
          <w:szCs w:val="24"/>
        </w:rPr>
        <w:t>В границах территории планируемых к размещению и реконструкции объектов капитального строительства жилого, производственного назначения не предусматривается.</w:t>
      </w:r>
    </w:p>
    <w:p w:rsidR="0079438D" w:rsidRDefault="0079438D" w:rsidP="0079438D">
      <w:pPr>
        <w:spacing w:line="276" w:lineRule="auto"/>
        <w:ind w:firstLine="709"/>
        <w:jc w:val="both"/>
        <w:rPr>
          <w:sz w:val="24"/>
          <w:szCs w:val="24"/>
        </w:rPr>
      </w:pPr>
    </w:p>
    <w:p w:rsidR="0080667B" w:rsidRDefault="0080667B" w:rsidP="0079438D">
      <w:pPr>
        <w:spacing w:line="276" w:lineRule="auto"/>
        <w:ind w:firstLine="709"/>
        <w:jc w:val="both"/>
        <w:rPr>
          <w:sz w:val="24"/>
          <w:szCs w:val="24"/>
        </w:rPr>
      </w:pPr>
    </w:p>
    <w:p w:rsidR="0080667B" w:rsidRDefault="0080667B" w:rsidP="0079438D">
      <w:pPr>
        <w:spacing w:line="276" w:lineRule="auto"/>
        <w:ind w:firstLine="709"/>
        <w:jc w:val="both"/>
        <w:rPr>
          <w:sz w:val="24"/>
          <w:szCs w:val="24"/>
        </w:rPr>
      </w:pPr>
    </w:p>
    <w:p w:rsidR="0080667B" w:rsidRDefault="0080667B" w:rsidP="0079438D">
      <w:pPr>
        <w:spacing w:line="276" w:lineRule="auto"/>
        <w:ind w:firstLine="709"/>
        <w:jc w:val="both"/>
        <w:rPr>
          <w:sz w:val="24"/>
          <w:szCs w:val="24"/>
        </w:rPr>
      </w:pPr>
    </w:p>
    <w:p w:rsidR="0080667B" w:rsidRDefault="0080667B" w:rsidP="0079438D">
      <w:pPr>
        <w:spacing w:line="276" w:lineRule="auto"/>
        <w:ind w:firstLine="709"/>
        <w:jc w:val="both"/>
        <w:rPr>
          <w:sz w:val="24"/>
          <w:szCs w:val="24"/>
        </w:rPr>
      </w:pPr>
      <w:bookmarkStart w:id="4" w:name="_GoBack"/>
      <w:bookmarkEnd w:id="4"/>
    </w:p>
    <w:p w:rsidR="007C0869" w:rsidRDefault="007C0869" w:rsidP="007C086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Материалы по обоснованию</w:t>
      </w:r>
      <w:r w:rsidRPr="00895A30">
        <w:rPr>
          <w:b/>
          <w:sz w:val="28"/>
          <w:szCs w:val="28"/>
        </w:rPr>
        <w:t xml:space="preserve"> проекта </w:t>
      </w:r>
      <w:r>
        <w:rPr>
          <w:b/>
          <w:sz w:val="28"/>
          <w:szCs w:val="28"/>
        </w:rPr>
        <w:t>планировки</w:t>
      </w:r>
      <w:r w:rsidRPr="00895A30">
        <w:rPr>
          <w:b/>
          <w:sz w:val="28"/>
          <w:szCs w:val="28"/>
        </w:rPr>
        <w:t xml:space="preserve"> территории.</w:t>
      </w:r>
    </w:p>
    <w:p w:rsidR="007C0869" w:rsidRDefault="007C0869" w:rsidP="007C0869">
      <w:pPr>
        <w:spacing w:line="276" w:lineRule="auto"/>
        <w:jc w:val="center"/>
        <w:rPr>
          <w:b/>
          <w:sz w:val="24"/>
          <w:szCs w:val="24"/>
        </w:rPr>
      </w:pPr>
    </w:p>
    <w:p w:rsidR="007C0869" w:rsidRPr="007C0869" w:rsidRDefault="007C0869" w:rsidP="007C0869">
      <w:pPr>
        <w:spacing w:line="276" w:lineRule="auto"/>
        <w:jc w:val="center"/>
        <w:rPr>
          <w:b/>
          <w:sz w:val="24"/>
          <w:szCs w:val="24"/>
        </w:rPr>
      </w:pPr>
      <w:r w:rsidRPr="007C0869">
        <w:rPr>
          <w:b/>
          <w:sz w:val="24"/>
          <w:szCs w:val="24"/>
        </w:rPr>
        <w:t>Пояснительная записка</w:t>
      </w:r>
    </w:p>
    <w:p w:rsidR="008B240A" w:rsidRDefault="008B240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Территория проектирования расположена в восточной части г. Калачинск. </w:t>
      </w:r>
    </w:p>
    <w:p w:rsidR="008B240A" w:rsidRDefault="008B240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Калачинск – третий по величине город в Омской области, административный центр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Калачинского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района.</w:t>
      </w:r>
    </w:p>
    <w:p w:rsidR="008B240A" w:rsidRDefault="008B240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Расположен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г.Калачинск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по обеим берегам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р.Омь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в 77 км от областного центра –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г.Омск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C0869" w:rsidRPr="007C0869" w:rsidRDefault="007C0869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C0869">
        <w:rPr>
          <w:rFonts w:ascii="Times New Roman" w:hAnsi="Times New Roman"/>
          <w:sz w:val="24"/>
          <w:szCs w:val="24"/>
          <w:lang w:val="ru-RU"/>
        </w:rPr>
        <w:t>Сведения о климатической, географической и инженерно-геологической характеристике района, на территории которого осуществляется разработка проекта планировки территории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C0869" w:rsidRDefault="007C0869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37433">
        <w:rPr>
          <w:rFonts w:ascii="Times New Roman" w:hAnsi="Times New Roman"/>
          <w:sz w:val="24"/>
          <w:szCs w:val="24"/>
          <w:lang w:val="ru-RU"/>
        </w:rPr>
        <w:t xml:space="preserve">Согласно СНиП 23-01-99* «Строительная климатология» город </w:t>
      </w:r>
      <w:r>
        <w:rPr>
          <w:rFonts w:ascii="Times New Roman" w:hAnsi="Times New Roman"/>
          <w:sz w:val="24"/>
          <w:szCs w:val="24"/>
          <w:lang w:val="ru-RU"/>
        </w:rPr>
        <w:t>Калачинск</w:t>
      </w:r>
      <w:r w:rsidRPr="00A37433">
        <w:rPr>
          <w:rFonts w:ascii="Times New Roman" w:hAnsi="Times New Roman"/>
          <w:sz w:val="24"/>
          <w:szCs w:val="24"/>
          <w:lang w:val="ru-RU"/>
        </w:rPr>
        <w:t xml:space="preserve"> относится к 1 климатическому району, подрайону 1В. Зона влажности – сухая. Климат района характеризуется как резко континентальный, с холодной продолжительной зимой и коротким жарким летом. Средняя годовая температура составляет +0.6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A37433">
        <w:rPr>
          <w:rFonts w:ascii="Times New Roman" w:hAnsi="Times New Roman"/>
          <w:sz w:val="24"/>
          <w:szCs w:val="24"/>
          <w:lang w:val="ru-RU"/>
        </w:rPr>
        <w:t>С. Наиболее холодным месяцем в году является январь со среднемесячной температурой воздуха -19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A37433">
        <w:rPr>
          <w:rFonts w:ascii="Times New Roman" w:hAnsi="Times New Roman"/>
          <w:sz w:val="24"/>
          <w:szCs w:val="24"/>
          <w:lang w:val="ru-RU"/>
        </w:rPr>
        <w:t>С, в отдельные годы температура воздуха зимой может понижаться до -49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A37433">
        <w:rPr>
          <w:rFonts w:ascii="Times New Roman" w:hAnsi="Times New Roman"/>
          <w:sz w:val="24"/>
          <w:szCs w:val="24"/>
          <w:lang w:val="ru-RU"/>
        </w:rPr>
        <w:t>С. Средняя месячная температура июля, самого теплого месяца составляет +18.9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A37433">
        <w:rPr>
          <w:rFonts w:ascii="Times New Roman" w:hAnsi="Times New Roman"/>
          <w:sz w:val="24"/>
          <w:szCs w:val="24"/>
          <w:lang w:val="ru-RU"/>
        </w:rPr>
        <w:t>С. Переход среднесуточной температуры воздуха через 0</w:t>
      </w:r>
      <w:r>
        <w:rPr>
          <w:rFonts w:ascii="Times New Roman" w:hAnsi="Times New Roman"/>
          <w:sz w:val="24"/>
          <w:szCs w:val="24"/>
        </w:rPr>
        <w:sym w:font="Symbol" w:char="F0B0"/>
      </w:r>
      <w:r w:rsidRPr="00A37433">
        <w:rPr>
          <w:rFonts w:ascii="Times New Roman" w:hAnsi="Times New Roman"/>
          <w:sz w:val="24"/>
          <w:szCs w:val="24"/>
          <w:lang w:val="ru-RU"/>
        </w:rPr>
        <w:t xml:space="preserve">С осенью происходит в октябре, весной в апреле. Средняя годовая сумма осадков 430 мм, в том числе за теплый период выпадает 74%, за холодный – 26%. Снежный покров образуется в первой декаде ноября, разрушается в первой декаде апреля. Наибольшая высота снежного покрова за многолетний период наблюдений в поле составила 38 см. Преобладающее направление ветров в зимний период юго-западное, в летний период – северо-западное и северное. Согласно, картирования общего сейсмического районирования (ОСР-97) территории Российской Федерации город </w:t>
      </w:r>
      <w:r>
        <w:rPr>
          <w:rFonts w:ascii="Times New Roman" w:hAnsi="Times New Roman"/>
          <w:sz w:val="24"/>
          <w:szCs w:val="24"/>
          <w:lang w:val="ru-RU"/>
        </w:rPr>
        <w:t>Калачинск</w:t>
      </w:r>
      <w:r w:rsidRPr="00A37433">
        <w:rPr>
          <w:rFonts w:ascii="Times New Roman" w:hAnsi="Times New Roman"/>
          <w:sz w:val="24"/>
          <w:szCs w:val="24"/>
          <w:lang w:val="ru-RU"/>
        </w:rPr>
        <w:t xml:space="preserve"> к сейсмически опасным районам не относится.</w:t>
      </w:r>
    </w:p>
    <w:p w:rsidR="007C0869" w:rsidRDefault="007C0869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C0869">
        <w:rPr>
          <w:rFonts w:ascii="Times New Roman" w:hAnsi="Times New Roman"/>
          <w:sz w:val="24"/>
          <w:szCs w:val="24"/>
          <w:lang w:val="ru-RU"/>
        </w:rPr>
        <w:t xml:space="preserve">Территория в границах </w:t>
      </w:r>
      <w:r>
        <w:rPr>
          <w:rFonts w:ascii="Times New Roman" w:hAnsi="Times New Roman"/>
          <w:sz w:val="24"/>
          <w:szCs w:val="24"/>
          <w:lang w:val="ru-RU"/>
        </w:rPr>
        <w:t>проектирования</w:t>
      </w:r>
      <w:r w:rsidRPr="007C0869">
        <w:rPr>
          <w:rFonts w:ascii="Times New Roman" w:hAnsi="Times New Roman"/>
          <w:sz w:val="24"/>
          <w:szCs w:val="24"/>
          <w:lang w:val="ru-RU"/>
        </w:rPr>
        <w:t xml:space="preserve"> застроена.</w:t>
      </w:r>
    </w:p>
    <w:p w:rsidR="007C0869" w:rsidRDefault="007C0869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36EFE">
        <w:rPr>
          <w:rFonts w:ascii="Times New Roman" w:hAnsi="Times New Roman"/>
          <w:sz w:val="24"/>
          <w:szCs w:val="24"/>
          <w:lang w:val="ru-RU"/>
        </w:rPr>
        <w:t>В целом территория оснащена всеми инженерными коммуникациями (водопровод, бытовая канализация, тепловые и электрические сети)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C0869" w:rsidRDefault="009C012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</w:t>
      </w:r>
      <w:r w:rsidRPr="00436EFE">
        <w:rPr>
          <w:rFonts w:ascii="Times New Roman" w:hAnsi="Times New Roman"/>
          <w:sz w:val="24"/>
          <w:szCs w:val="24"/>
          <w:lang w:val="ru-RU"/>
        </w:rPr>
        <w:t>екреационные зоны на планируемой территории</w:t>
      </w:r>
      <w:r>
        <w:rPr>
          <w:rFonts w:ascii="Times New Roman" w:hAnsi="Times New Roman"/>
          <w:sz w:val="24"/>
          <w:szCs w:val="24"/>
          <w:lang w:val="ru-RU"/>
        </w:rPr>
        <w:t xml:space="preserve"> отсутствуют.</w:t>
      </w:r>
    </w:p>
    <w:p w:rsidR="009C012A" w:rsidRDefault="009C012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D4CDA">
        <w:rPr>
          <w:rFonts w:ascii="Times New Roman" w:hAnsi="Times New Roman"/>
          <w:sz w:val="24"/>
          <w:szCs w:val="24"/>
          <w:lang w:val="ru-RU"/>
        </w:rPr>
        <w:t>Особо охраняемые природные территории и объекты культурного наследия в границах проектирования отсутствуют.</w:t>
      </w:r>
    </w:p>
    <w:p w:rsidR="009C012A" w:rsidRPr="007D4CDA" w:rsidRDefault="009C012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D4CDA">
        <w:rPr>
          <w:rFonts w:ascii="Times New Roman" w:hAnsi="Times New Roman"/>
          <w:sz w:val="24"/>
          <w:szCs w:val="24"/>
          <w:lang w:val="ru-RU"/>
        </w:rPr>
        <w:t>Межевые и геодезические знаки в границах проектирования отсутствуют.</w:t>
      </w:r>
    </w:p>
    <w:p w:rsidR="009C012A" w:rsidRPr="007D4CDA" w:rsidRDefault="009C012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D4CDA">
        <w:rPr>
          <w:rFonts w:ascii="Times New Roman" w:hAnsi="Times New Roman"/>
          <w:sz w:val="24"/>
          <w:szCs w:val="24"/>
          <w:lang w:val="ru-RU"/>
        </w:rPr>
        <w:t xml:space="preserve">Система координат, используемая при проектировании – </w:t>
      </w:r>
      <w:r>
        <w:rPr>
          <w:rFonts w:ascii="Times New Roman" w:hAnsi="Times New Roman"/>
          <w:sz w:val="24"/>
          <w:szCs w:val="24"/>
          <w:lang w:val="ru-RU"/>
        </w:rPr>
        <w:t>МСК-55, 2 зона</w:t>
      </w:r>
      <w:r w:rsidRPr="007D4CDA">
        <w:rPr>
          <w:rFonts w:ascii="Times New Roman" w:hAnsi="Times New Roman"/>
          <w:sz w:val="24"/>
          <w:szCs w:val="24"/>
          <w:lang w:val="ru-RU"/>
        </w:rPr>
        <w:t>.</w:t>
      </w:r>
    </w:p>
    <w:p w:rsidR="009C012A" w:rsidRDefault="009C012A" w:rsidP="008B240A">
      <w:pPr>
        <w:pStyle w:val="af1"/>
        <w:spacing w:line="276" w:lineRule="auto"/>
        <w:ind w:firstLine="709"/>
        <w:jc w:val="both"/>
        <w:rPr>
          <w:sz w:val="24"/>
          <w:szCs w:val="24"/>
        </w:rPr>
      </w:pPr>
      <w:r w:rsidRPr="007D4CDA">
        <w:rPr>
          <w:sz w:val="24"/>
          <w:szCs w:val="24"/>
        </w:rPr>
        <w:t xml:space="preserve">Средняя </w:t>
      </w:r>
      <w:proofErr w:type="spellStart"/>
      <w:r w:rsidRPr="007D4CDA">
        <w:rPr>
          <w:sz w:val="24"/>
          <w:szCs w:val="24"/>
        </w:rPr>
        <w:t>квадратическая</w:t>
      </w:r>
      <w:proofErr w:type="spellEnd"/>
      <w:r w:rsidRPr="007D4CDA">
        <w:rPr>
          <w:sz w:val="24"/>
          <w:szCs w:val="24"/>
        </w:rPr>
        <w:t xml:space="preserve"> погрешность определения координат поворотных точек границы соответствует требованиям Приказа Министерства экономического развития Российской Федерации от 17 августа 2012 № 518 и составляет 0,10 м (земли населенных пунктов).</w:t>
      </w:r>
    </w:p>
    <w:p w:rsidR="008B240A" w:rsidRPr="00071DD7" w:rsidRDefault="008B240A" w:rsidP="008B240A">
      <w:pPr>
        <w:pStyle w:val="a9"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071DD7">
        <w:rPr>
          <w:color w:val="000000"/>
          <w:sz w:val="24"/>
          <w:szCs w:val="24"/>
        </w:rPr>
        <w:t xml:space="preserve">Архитектурно-планировочное решение и функциональное зонирование территории выполнено с учетом сложившейся планировочной структуры, наличия существующей застройки, инженерных коммуникаций и их технических зон, а также с учетом перспективы развития застроенных территорий. </w:t>
      </w:r>
    </w:p>
    <w:p w:rsidR="008B240A" w:rsidRPr="00071DD7" w:rsidRDefault="008B240A" w:rsidP="008B240A">
      <w:pPr>
        <w:pStyle w:val="a9"/>
        <w:spacing w:line="276" w:lineRule="auto"/>
        <w:ind w:left="0" w:firstLine="709"/>
        <w:jc w:val="both"/>
        <w:rPr>
          <w:color w:val="000000"/>
          <w:sz w:val="24"/>
          <w:szCs w:val="24"/>
        </w:rPr>
      </w:pPr>
      <w:r w:rsidRPr="00071DD7">
        <w:rPr>
          <w:color w:val="000000"/>
          <w:sz w:val="24"/>
          <w:szCs w:val="24"/>
        </w:rPr>
        <w:t>Основные решения по развитию территории приняты с учетом установленных Правилами землепользования и застройки ограничений использования земельных участков и объектов капитального строительства.</w:t>
      </w:r>
    </w:p>
    <w:p w:rsidR="008B240A" w:rsidRPr="00BF3B38" w:rsidRDefault="008B240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3B38">
        <w:rPr>
          <w:rFonts w:ascii="Times New Roman" w:hAnsi="Times New Roman"/>
          <w:color w:val="000000"/>
          <w:sz w:val="24"/>
          <w:szCs w:val="24"/>
          <w:lang w:val="ru-RU"/>
        </w:rPr>
        <w:t>В границах проектируемой территории не предусмотрено размещение объектов социально-культурного назначения.</w:t>
      </w:r>
    </w:p>
    <w:p w:rsidR="008B240A" w:rsidRDefault="008B240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3B38">
        <w:rPr>
          <w:rFonts w:ascii="Times New Roman" w:hAnsi="Times New Roman"/>
          <w:color w:val="000000"/>
          <w:sz w:val="24"/>
          <w:szCs w:val="24"/>
          <w:lang w:val="ru-RU"/>
        </w:rPr>
        <w:t>Размещение объектов капитального строительства федерального, регионального и местного значения на проектируемой территории не предусмотрено.</w:t>
      </w:r>
    </w:p>
    <w:p w:rsidR="008B240A" w:rsidRPr="009665F6" w:rsidRDefault="008B240A" w:rsidP="008B240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665F6">
        <w:rPr>
          <w:color w:val="000000"/>
          <w:sz w:val="24"/>
          <w:szCs w:val="24"/>
        </w:rPr>
        <w:t xml:space="preserve">Отнесение территорий к группе и организации к категории по гражданской обороне осуществляется с целью заблаговременной разработки и реализации мероприятий по </w:t>
      </w:r>
      <w:r w:rsidRPr="009665F6">
        <w:rPr>
          <w:color w:val="000000"/>
          <w:sz w:val="24"/>
          <w:szCs w:val="24"/>
        </w:rPr>
        <w:lastRenderedPageBreak/>
        <w:t>гражданской обороне в объеме, необходимом и достаточном для защиты персонала, населения и территорий от поражающих факторов в военное и мирное время.</w:t>
      </w:r>
    </w:p>
    <w:p w:rsidR="008B240A" w:rsidRPr="009665F6" w:rsidRDefault="008B240A" w:rsidP="008B240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665F6">
        <w:rPr>
          <w:color w:val="000000"/>
          <w:sz w:val="24"/>
          <w:szCs w:val="24"/>
        </w:rPr>
        <w:t xml:space="preserve">Согласно постановлению Правительства Российской Федерации от 19.09.1998 года № 1115 «О порядке отнесения организаций к категориям по гражданской обороне» и исходным данным Главного Управления по делам </w:t>
      </w:r>
      <w:r w:rsidRPr="009665F6">
        <w:rPr>
          <w:color w:val="000000"/>
          <w:sz w:val="24"/>
          <w:szCs w:val="24"/>
        </w:rPr>
        <w:br/>
        <w:t xml:space="preserve">ГО и ЧС по Омской области, рассматриваемый объект категорированию по гражданской обороне не подлежит. Категорированные по ГО объекты в непосредственной близости от проектируемого объекта отсутствуют. </w:t>
      </w:r>
    </w:p>
    <w:p w:rsidR="008B240A" w:rsidRPr="009665F6" w:rsidRDefault="008B240A" w:rsidP="008B240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665F6">
        <w:rPr>
          <w:color w:val="000000"/>
          <w:sz w:val="24"/>
          <w:szCs w:val="24"/>
        </w:rPr>
        <w:t>Территория объекта находится вне зоны катастрофического затопления.</w:t>
      </w:r>
    </w:p>
    <w:p w:rsidR="008B240A" w:rsidRDefault="008B240A" w:rsidP="008B240A">
      <w:pPr>
        <w:pStyle w:val="aa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Потенциально</w:t>
      </w:r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пожароопасны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>пожаро</w:t>
      </w:r>
      <w:proofErr w:type="spellEnd"/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>взрыво</w:t>
      </w:r>
      <w:proofErr w:type="spellEnd"/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>-опасны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</w:t>
      </w:r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объект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r w:rsidRPr="009665F6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(ПОО и ПВОО) на проектируемой территории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нет.</w:t>
      </w:r>
    </w:p>
    <w:p w:rsidR="008B240A" w:rsidRDefault="008B240A" w:rsidP="009C012A">
      <w:pPr>
        <w:pStyle w:val="af1"/>
        <w:spacing w:line="360" w:lineRule="auto"/>
        <w:ind w:firstLine="709"/>
        <w:jc w:val="both"/>
        <w:rPr>
          <w:sz w:val="24"/>
          <w:szCs w:val="24"/>
        </w:rPr>
      </w:pPr>
    </w:p>
    <w:p w:rsidR="007C0869" w:rsidRPr="00A37433" w:rsidRDefault="007C0869" w:rsidP="007C0869">
      <w:pPr>
        <w:pStyle w:val="aa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C0869" w:rsidRPr="0079438D" w:rsidRDefault="007C0869" w:rsidP="0079438D">
      <w:pPr>
        <w:spacing w:line="276" w:lineRule="auto"/>
        <w:ind w:firstLine="709"/>
        <w:jc w:val="both"/>
        <w:rPr>
          <w:sz w:val="24"/>
          <w:szCs w:val="24"/>
        </w:rPr>
      </w:pPr>
    </w:p>
    <w:sectPr w:rsidR="007C0869" w:rsidRPr="0079438D" w:rsidSect="0080667B">
      <w:pgSz w:w="11906" w:h="16838"/>
      <w:pgMar w:top="719" w:right="849" w:bottom="709" w:left="126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EA9" w:rsidRDefault="00537EA9" w:rsidP="001F54CF">
      <w:r>
        <w:separator/>
      </w:r>
    </w:p>
  </w:endnote>
  <w:endnote w:type="continuationSeparator" w:id="0">
    <w:p w:rsidR="00537EA9" w:rsidRDefault="00537EA9" w:rsidP="001F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EA9" w:rsidRDefault="00537EA9" w:rsidP="001F54CF">
      <w:r>
        <w:separator/>
      </w:r>
    </w:p>
  </w:footnote>
  <w:footnote w:type="continuationSeparator" w:id="0">
    <w:p w:rsidR="00537EA9" w:rsidRDefault="00537EA9" w:rsidP="001F5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3AB9"/>
    <w:multiLevelType w:val="hybridMultilevel"/>
    <w:tmpl w:val="CC50A1C8"/>
    <w:lvl w:ilvl="0" w:tplc="D69CA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1219FA"/>
    <w:multiLevelType w:val="multilevel"/>
    <w:tmpl w:val="8356E6F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sz w:val="24"/>
      </w:rPr>
    </w:lvl>
  </w:abstractNum>
  <w:abstractNum w:abstractNumId="2" w15:restartNumberingAfterBreak="0">
    <w:nsid w:val="0B5F7E2F"/>
    <w:multiLevelType w:val="hybridMultilevel"/>
    <w:tmpl w:val="5F247806"/>
    <w:lvl w:ilvl="0" w:tplc="410AA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100CC0"/>
    <w:multiLevelType w:val="hybridMultilevel"/>
    <w:tmpl w:val="74488B3C"/>
    <w:lvl w:ilvl="0" w:tplc="EE3C21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44A"/>
    <w:rsid w:val="00004D7D"/>
    <w:rsid w:val="00017762"/>
    <w:rsid w:val="000363FE"/>
    <w:rsid w:val="000424A9"/>
    <w:rsid w:val="0005700D"/>
    <w:rsid w:val="0006121A"/>
    <w:rsid w:val="00080542"/>
    <w:rsid w:val="000829E1"/>
    <w:rsid w:val="000950BD"/>
    <w:rsid w:val="000C2648"/>
    <w:rsid w:val="000D3175"/>
    <w:rsid w:val="000D49F9"/>
    <w:rsid w:val="00143177"/>
    <w:rsid w:val="00161487"/>
    <w:rsid w:val="0016396E"/>
    <w:rsid w:val="00175ED5"/>
    <w:rsid w:val="00180170"/>
    <w:rsid w:val="00182DF3"/>
    <w:rsid w:val="00192A72"/>
    <w:rsid w:val="00196C2E"/>
    <w:rsid w:val="001A28FC"/>
    <w:rsid w:val="001B176E"/>
    <w:rsid w:val="001B7A05"/>
    <w:rsid w:val="001F54CF"/>
    <w:rsid w:val="00213C8A"/>
    <w:rsid w:val="002437B7"/>
    <w:rsid w:val="002578AF"/>
    <w:rsid w:val="002669B5"/>
    <w:rsid w:val="002A34B0"/>
    <w:rsid w:val="002B4A1B"/>
    <w:rsid w:val="002E51D3"/>
    <w:rsid w:val="00331474"/>
    <w:rsid w:val="003360C2"/>
    <w:rsid w:val="00361EFB"/>
    <w:rsid w:val="00372DCD"/>
    <w:rsid w:val="00373A74"/>
    <w:rsid w:val="0037454F"/>
    <w:rsid w:val="0038043C"/>
    <w:rsid w:val="003927E7"/>
    <w:rsid w:val="0039742E"/>
    <w:rsid w:val="003B0301"/>
    <w:rsid w:val="00400346"/>
    <w:rsid w:val="0042581A"/>
    <w:rsid w:val="004A070B"/>
    <w:rsid w:val="004A2E3D"/>
    <w:rsid w:val="004B30C6"/>
    <w:rsid w:val="004B3585"/>
    <w:rsid w:val="004C5B28"/>
    <w:rsid w:val="004E33D6"/>
    <w:rsid w:val="004F66C4"/>
    <w:rsid w:val="004F7DB9"/>
    <w:rsid w:val="005063B4"/>
    <w:rsid w:val="00511AC2"/>
    <w:rsid w:val="0052243B"/>
    <w:rsid w:val="005273CA"/>
    <w:rsid w:val="0053529E"/>
    <w:rsid w:val="00537EA9"/>
    <w:rsid w:val="0054663B"/>
    <w:rsid w:val="00552974"/>
    <w:rsid w:val="005865B5"/>
    <w:rsid w:val="00593CF6"/>
    <w:rsid w:val="005A3A01"/>
    <w:rsid w:val="005B5ED3"/>
    <w:rsid w:val="005C0540"/>
    <w:rsid w:val="005C2E8B"/>
    <w:rsid w:val="005C44EA"/>
    <w:rsid w:val="005E2D76"/>
    <w:rsid w:val="00601D11"/>
    <w:rsid w:val="00613482"/>
    <w:rsid w:val="006171C3"/>
    <w:rsid w:val="006330AE"/>
    <w:rsid w:val="006417C4"/>
    <w:rsid w:val="0064303A"/>
    <w:rsid w:val="006531AF"/>
    <w:rsid w:val="00703E9F"/>
    <w:rsid w:val="00707601"/>
    <w:rsid w:val="007613AD"/>
    <w:rsid w:val="00770B32"/>
    <w:rsid w:val="00780EEC"/>
    <w:rsid w:val="00793101"/>
    <w:rsid w:val="0079438D"/>
    <w:rsid w:val="007A2605"/>
    <w:rsid w:val="007A2AF5"/>
    <w:rsid w:val="007C0869"/>
    <w:rsid w:val="007C2AD5"/>
    <w:rsid w:val="007D1C40"/>
    <w:rsid w:val="007D39D0"/>
    <w:rsid w:val="007D5183"/>
    <w:rsid w:val="007F6BDA"/>
    <w:rsid w:val="0080667B"/>
    <w:rsid w:val="0081144A"/>
    <w:rsid w:val="0082773C"/>
    <w:rsid w:val="008333BD"/>
    <w:rsid w:val="00836D90"/>
    <w:rsid w:val="0083762E"/>
    <w:rsid w:val="008425EA"/>
    <w:rsid w:val="00855C54"/>
    <w:rsid w:val="00883FEF"/>
    <w:rsid w:val="008A36DB"/>
    <w:rsid w:val="008A7B9D"/>
    <w:rsid w:val="008B240A"/>
    <w:rsid w:val="008D1348"/>
    <w:rsid w:val="008D5B10"/>
    <w:rsid w:val="008D60D2"/>
    <w:rsid w:val="00903B00"/>
    <w:rsid w:val="00905961"/>
    <w:rsid w:val="009069F2"/>
    <w:rsid w:val="00911CA7"/>
    <w:rsid w:val="00915E0B"/>
    <w:rsid w:val="0092069A"/>
    <w:rsid w:val="00975FAB"/>
    <w:rsid w:val="0098272D"/>
    <w:rsid w:val="00983AD1"/>
    <w:rsid w:val="00992DAC"/>
    <w:rsid w:val="009C012A"/>
    <w:rsid w:val="009C04C4"/>
    <w:rsid w:val="009D3117"/>
    <w:rsid w:val="00A00DD9"/>
    <w:rsid w:val="00A253D8"/>
    <w:rsid w:val="00A706AA"/>
    <w:rsid w:val="00A86984"/>
    <w:rsid w:val="00A91467"/>
    <w:rsid w:val="00AA07A7"/>
    <w:rsid w:val="00AB62FD"/>
    <w:rsid w:val="00AB6CF9"/>
    <w:rsid w:val="00AB758D"/>
    <w:rsid w:val="00AE4535"/>
    <w:rsid w:val="00AF6E55"/>
    <w:rsid w:val="00AF7C33"/>
    <w:rsid w:val="00B05130"/>
    <w:rsid w:val="00B05A0F"/>
    <w:rsid w:val="00B11B8D"/>
    <w:rsid w:val="00B23DB0"/>
    <w:rsid w:val="00B407DF"/>
    <w:rsid w:val="00B760BB"/>
    <w:rsid w:val="00B7647F"/>
    <w:rsid w:val="00B90CFB"/>
    <w:rsid w:val="00B93F8A"/>
    <w:rsid w:val="00B940EB"/>
    <w:rsid w:val="00BA10CD"/>
    <w:rsid w:val="00BD29BB"/>
    <w:rsid w:val="00BE5407"/>
    <w:rsid w:val="00BF461D"/>
    <w:rsid w:val="00BF6D18"/>
    <w:rsid w:val="00C11635"/>
    <w:rsid w:val="00C31581"/>
    <w:rsid w:val="00C403EC"/>
    <w:rsid w:val="00C558DC"/>
    <w:rsid w:val="00C7101D"/>
    <w:rsid w:val="00C77984"/>
    <w:rsid w:val="00C8111C"/>
    <w:rsid w:val="00C91162"/>
    <w:rsid w:val="00C9184B"/>
    <w:rsid w:val="00CC786C"/>
    <w:rsid w:val="00CD1492"/>
    <w:rsid w:val="00CF32EB"/>
    <w:rsid w:val="00CF428B"/>
    <w:rsid w:val="00D04A7D"/>
    <w:rsid w:val="00D2544D"/>
    <w:rsid w:val="00D34E08"/>
    <w:rsid w:val="00D56C76"/>
    <w:rsid w:val="00D57D20"/>
    <w:rsid w:val="00D8753D"/>
    <w:rsid w:val="00D967F0"/>
    <w:rsid w:val="00D9692D"/>
    <w:rsid w:val="00DA79AF"/>
    <w:rsid w:val="00DE3F13"/>
    <w:rsid w:val="00DE4E89"/>
    <w:rsid w:val="00E12FC2"/>
    <w:rsid w:val="00E31101"/>
    <w:rsid w:val="00E42D35"/>
    <w:rsid w:val="00E511D8"/>
    <w:rsid w:val="00E53E8B"/>
    <w:rsid w:val="00E5588A"/>
    <w:rsid w:val="00E70160"/>
    <w:rsid w:val="00EA32AD"/>
    <w:rsid w:val="00EA45E5"/>
    <w:rsid w:val="00EB3063"/>
    <w:rsid w:val="00EC3C11"/>
    <w:rsid w:val="00EC4F45"/>
    <w:rsid w:val="00ED14F3"/>
    <w:rsid w:val="00ED6043"/>
    <w:rsid w:val="00F061AB"/>
    <w:rsid w:val="00F57EFF"/>
    <w:rsid w:val="00F60F50"/>
    <w:rsid w:val="00F66EF7"/>
    <w:rsid w:val="00F670E3"/>
    <w:rsid w:val="00F71E1A"/>
    <w:rsid w:val="00F87B35"/>
    <w:rsid w:val="00F96CE0"/>
    <w:rsid w:val="00FB0AE8"/>
    <w:rsid w:val="00FC2E77"/>
    <w:rsid w:val="00FD123F"/>
    <w:rsid w:val="00FE1A0C"/>
    <w:rsid w:val="00FE3EF3"/>
    <w:rsid w:val="00FE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6353D"/>
  <w15:docId w15:val="{E8211AE8-B014-427C-BFCC-13716AFE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144A"/>
    <w:pPr>
      <w:keepNext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2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2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1144A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4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1144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1144A"/>
    <w:pPr>
      <w:ind w:left="567"/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8114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81144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81144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114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14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62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B62F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styleId="a8">
    <w:name w:val="Hyperlink"/>
    <w:uiPriority w:val="99"/>
    <w:semiHidden/>
    <w:unhideWhenUsed/>
    <w:rsid w:val="00AB62F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7454F"/>
    <w:pPr>
      <w:ind w:left="720"/>
      <w:contextualSpacing/>
    </w:pPr>
  </w:style>
  <w:style w:type="paragraph" w:styleId="aa">
    <w:name w:val="No Spacing"/>
    <w:link w:val="ab"/>
    <w:uiPriority w:val="1"/>
    <w:qFormat/>
    <w:rsid w:val="00C8111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link w:val="aa"/>
    <w:uiPriority w:val="1"/>
    <w:rsid w:val="00C8111C"/>
    <w:rPr>
      <w:rFonts w:ascii="Calibri" w:eastAsia="Calibri" w:hAnsi="Calibri" w:cs="Times New Roman"/>
      <w:lang w:val="en-US"/>
    </w:rPr>
  </w:style>
  <w:style w:type="paragraph" w:styleId="ac">
    <w:name w:val="header"/>
    <w:basedOn w:val="a"/>
    <w:link w:val="ad"/>
    <w:uiPriority w:val="99"/>
    <w:unhideWhenUsed/>
    <w:rsid w:val="001F54C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F5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1F54C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F5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basedOn w:val="a"/>
    <w:next w:val="a"/>
    <w:link w:val="af1"/>
    <w:uiPriority w:val="10"/>
    <w:qFormat/>
    <w:rsid w:val="008B240A"/>
    <w:pPr>
      <w:spacing w:after="120"/>
      <w:contextualSpacing/>
    </w:pPr>
    <w:rPr>
      <w:rFonts w:ascii="Arial" w:hAnsi="Arial"/>
      <w:color w:val="283138"/>
      <w:spacing w:val="30"/>
      <w:kern w:val="28"/>
      <w:sz w:val="72"/>
      <w:szCs w:val="52"/>
      <w:lang w:val="x-none" w:eastAsia="x-none"/>
    </w:rPr>
  </w:style>
  <w:style w:type="character" w:customStyle="1" w:styleId="af1">
    <w:name w:val="Название Знак"/>
    <w:link w:val="af0"/>
    <w:uiPriority w:val="10"/>
    <w:rsid w:val="009C012A"/>
    <w:rPr>
      <w:rFonts w:ascii="Arial" w:eastAsia="Times New Roman" w:hAnsi="Arial" w:cs="Times New Roman"/>
      <w:color w:val="283138"/>
      <w:spacing w:val="30"/>
      <w:kern w:val="28"/>
      <w:sz w:val="72"/>
      <w:szCs w:val="5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Human</cp:lastModifiedBy>
  <cp:revision>11</cp:revision>
  <cp:lastPrinted>2024-03-06T17:53:00Z</cp:lastPrinted>
  <dcterms:created xsi:type="dcterms:W3CDTF">2024-07-04T10:15:00Z</dcterms:created>
  <dcterms:modified xsi:type="dcterms:W3CDTF">2024-07-04T12:03:00Z</dcterms:modified>
</cp:coreProperties>
</file>