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667" w:rsidRPr="00A0549D" w:rsidRDefault="005E7667" w:rsidP="005E7667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2</w:t>
      </w:r>
      <w:bookmarkStart w:id="0" w:name="_GoBack"/>
      <w:bookmarkEnd w:id="0"/>
    </w:p>
    <w:p w:rsidR="005E7667" w:rsidRPr="00A0549D" w:rsidRDefault="005E7667" w:rsidP="005E7667">
      <w:pPr>
        <w:ind w:left="5103"/>
        <w:rPr>
          <w:sz w:val="28"/>
          <w:szCs w:val="28"/>
        </w:rPr>
      </w:pPr>
      <w:r w:rsidRPr="00A0549D">
        <w:rPr>
          <w:sz w:val="28"/>
          <w:szCs w:val="28"/>
        </w:rPr>
        <w:t>к постановлению Администрации</w:t>
      </w:r>
    </w:p>
    <w:p w:rsidR="005E7667" w:rsidRPr="00A0549D" w:rsidRDefault="005E7667" w:rsidP="005E7667">
      <w:pPr>
        <w:ind w:left="5103"/>
        <w:rPr>
          <w:sz w:val="28"/>
          <w:szCs w:val="28"/>
        </w:rPr>
      </w:pPr>
      <w:r w:rsidRPr="00A0549D">
        <w:rPr>
          <w:sz w:val="28"/>
          <w:szCs w:val="28"/>
        </w:rPr>
        <w:t xml:space="preserve">Калачинского муниципального </w:t>
      </w:r>
    </w:p>
    <w:p w:rsidR="005E7667" w:rsidRDefault="005E7667" w:rsidP="005E7667">
      <w:pPr>
        <w:ind w:left="5103"/>
        <w:rPr>
          <w:sz w:val="28"/>
          <w:szCs w:val="28"/>
        </w:rPr>
      </w:pPr>
      <w:r>
        <w:rPr>
          <w:sz w:val="28"/>
          <w:szCs w:val="28"/>
        </w:rPr>
        <w:t>района Омской области</w:t>
      </w:r>
    </w:p>
    <w:p w:rsidR="005E7667" w:rsidRDefault="005E7667" w:rsidP="005E7667">
      <w:pPr>
        <w:ind w:left="5103"/>
        <w:rPr>
          <w:sz w:val="28"/>
          <w:szCs w:val="28"/>
        </w:rPr>
      </w:pPr>
      <w:r>
        <w:rPr>
          <w:sz w:val="28"/>
          <w:szCs w:val="28"/>
        </w:rPr>
        <w:t>от 14.06.2024 № 265-па</w:t>
      </w:r>
    </w:p>
    <w:p w:rsidR="00167DC9" w:rsidRDefault="00167DC9" w:rsidP="00BD7756">
      <w:pPr>
        <w:jc w:val="right"/>
        <w:rPr>
          <w:sz w:val="28"/>
          <w:szCs w:val="28"/>
        </w:rPr>
      </w:pPr>
    </w:p>
    <w:p w:rsidR="00167DC9" w:rsidRDefault="00167DC9" w:rsidP="00167DC9">
      <w:pPr>
        <w:ind w:left="5103"/>
        <w:rPr>
          <w:sz w:val="28"/>
          <w:szCs w:val="28"/>
        </w:rPr>
      </w:pPr>
    </w:p>
    <w:p w:rsidR="00BD7756" w:rsidRDefault="00BD7756" w:rsidP="00BD7756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 И УСЛОВИЯ</w:t>
      </w:r>
    </w:p>
    <w:p w:rsidR="00BD7756" w:rsidRDefault="00BD7756" w:rsidP="00BD7756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предоставления в аренду </w:t>
      </w:r>
      <w:r w:rsidR="0095111D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имущества </w:t>
      </w:r>
      <w:r w:rsidR="003D2C74">
        <w:rPr>
          <w:sz w:val="28"/>
          <w:szCs w:val="28"/>
        </w:rPr>
        <w:t xml:space="preserve">Калачинского муниципального района </w:t>
      </w:r>
      <w:r>
        <w:rPr>
          <w:sz w:val="28"/>
          <w:szCs w:val="28"/>
        </w:rPr>
        <w:t xml:space="preserve">Омской области, включенного в </w:t>
      </w:r>
      <w:r>
        <w:rPr>
          <w:bCs/>
          <w:sz w:val="28"/>
          <w:szCs w:val="28"/>
        </w:rPr>
        <w:t xml:space="preserve">перечень имущества, находящегося в собственности </w:t>
      </w:r>
      <w:r w:rsidR="003D2C74">
        <w:rPr>
          <w:sz w:val="28"/>
          <w:szCs w:val="28"/>
        </w:rPr>
        <w:t xml:space="preserve">Калачинского муниципального района </w:t>
      </w:r>
      <w:r>
        <w:rPr>
          <w:bCs/>
          <w:sz w:val="28"/>
          <w:szCs w:val="28"/>
        </w:rPr>
        <w:t>Омской области, свободного от прав третьих лиц (</w:t>
      </w:r>
      <w:r w:rsidR="00167DC9" w:rsidRPr="0073222F">
        <w:rPr>
          <w:bCs/>
          <w:sz w:val="28"/>
          <w:szCs w:val="28"/>
        </w:rPr>
        <w:t>за исключением права хозяйственного ведения, права оперативного управления</w:t>
      </w:r>
      <w:r w:rsidR="00167DC9">
        <w:rPr>
          <w:bCs/>
          <w:sz w:val="28"/>
          <w:szCs w:val="28"/>
        </w:rPr>
        <w:t xml:space="preserve">, а также </w:t>
      </w:r>
      <w:r>
        <w:rPr>
          <w:bCs/>
          <w:sz w:val="28"/>
          <w:szCs w:val="28"/>
        </w:rPr>
        <w:t>имущественных прав субъектов малого и среднего предпринимательства)</w:t>
      </w:r>
    </w:p>
    <w:p w:rsidR="00BD7756" w:rsidRDefault="00BD7756" w:rsidP="00BD7756">
      <w:pPr>
        <w:jc w:val="center"/>
        <w:rPr>
          <w:bCs/>
          <w:sz w:val="28"/>
          <w:szCs w:val="28"/>
        </w:rPr>
      </w:pPr>
    </w:p>
    <w:p w:rsidR="00BD7756" w:rsidRDefault="00BD7756" w:rsidP="00BD77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Настоящий порядок и условия предоставления в аренду </w:t>
      </w:r>
      <w:r w:rsidR="0095111D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имущества </w:t>
      </w:r>
      <w:r w:rsidR="003D2C74">
        <w:rPr>
          <w:sz w:val="28"/>
          <w:szCs w:val="28"/>
        </w:rPr>
        <w:t xml:space="preserve">Калачинского муниципального района </w:t>
      </w:r>
      <w:r>
        <w:rPr>
          <w:sz w:val="28"/>
          <w:szCs w:val="28"/>
        </w:rPr>
        <w:t>Омской области, включенного в перечень имущества</w:t>
      </w:r>
      <w:r w:rsidR="003D2C74">
        <w:rPr>
          <w:sz w:val="28"/>
          <w:szCs w:val="28"/>
        </w:rPr>
        <w:t>, находящегося в собственности Калачинского муниципального района О</w:t>
      </w:r>
      <w:r>
        <w:rPr>
          <w:sz w:val="28"/>
          <w:szCs w:val="28"/>
        </w:rPr>
        <w:t>мской области, свободного от прав третьих лиц (</w:t>
      </w:r>
      <w:r w:rsidR="00167DC9" w:rsidRPr="0073222F">
        <w:rPr>
          <w:bCs/>
          <w:sz w:val="28"/>
          <w:szCs w:val="28"/>
        </w:rPr>
        <w:t>за исключением права хозяйственного ведения, права оперативного управления</w:t>
      </w:r>
      <w:r w:rsidR="00167DC9">
        <w:rPr>
          <w:bCs/>
          <w:sz w:val="28"/>
          <w:szCs w:val="28"/>
        </w:rPr>
        <w:t xml:space="preserve">, а также </w:t>
      </w:r>
      <w:r>
        <w:rPr>
          <w:sz w:val="28"/>
          <w:szCs w:val="28"/>
        </w:rPr>
        <w:t xml:space="preserve">имущественных прав субъектов малого и среднего предпринимательства) (далее – Перечень), устанавливают процедуру и условия предоставления в аренду </w:t>
      </w:r>
      <w:r w:rsidR="0095111D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имущества </w:t>
      </w:r>
      <w:r w:rsidR="003D2C74">
        <w:rPr>
          <w:sz w:val="28"/>
          <w:szCs w:val="28"/>
        </w:rPr>
        <w:t xml:space="preserve">Калачинского муниципального района </w:t>
      </w:r>
      <w:r>
        <w:rPr>
          <w:sz w:val="28"/>
          <w:szCs w:val="28"/>
        </w:rPr>
        <w:t>Омской области, включенного в Перечень.</w:t>
      </w:r>
    </w:p>
    <w:p w:rsidR="00167DC9" w:rsidRDefault="00BD7756" w:rsidP="00BD77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Арендодателем по договорам аренды имуществ</w:t>
      </w:r>
      <w:r w:rsidR="00167DC9">
        <w:rPr>
          <w:sz w:val="28"/>
          <w:szCs w:val="28"/>
        </w:rPr>
        <w:t>а, включенного в Перечень, являю</w:t>
      </w:r>
      <w:r>
        <w:rPr>
          <w:sz w:val="28"/>
          <w:szCs w:val="28"/>
        </w:rPr>
        <w:t>тся</w:t>
      </w:r>
      <w:r w:rsidR="00167DC9">
        <w:rPr>
          <w:sz w:val="28"/>
          <w:szCs w:val="28"/>
        </w:rPr>
        <w:t>:</w:t>
      </w:r>
    </w:p>
    <w:p w:rsidR="00BD7756" w:rsidRDefault="00167DC9" w:rsidP="00BD77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D7756">
        <w:rPr>
          <w:sz w:val="28"/>
          <w:szCs w:val="28"/>
        </w:rPr>
        <w:t xml:space="preserve"> </w:t>
      </w:r>
      <w:r w:rsidR="00905E54">
        <w:rPr>
          <w:sz w:val="28"/>
          <w:szCs w:val="28"/>
        </w:rPr>
        <w:t>Администрация Калачинского муниципального района Омской области в лице Комитета по управлению муниципальным имуществом</w:t>
      </w:r>
      <w:r w:rsidR="00905E54" w:rsidRPr="00905E54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Калачинского муниципального района</w:t>
      </w:r>
      <w:r w:rsidR="00905E54">
        <w:rPr>
          <w:sz w:val="28"/>
          <w:szCs w:val="28"/>
        </w:rPr>
        <w:t xml:space="preserve"> (далее – Комитета)</w:t>
      </w:r>
      <w:r>
        <w:rPr>
          <w:sz w:val="28"/>
          <w:szCs w:val="28"/>
        </w:rPr>
        <w:t>;</w:t>
      </w:r>
    </w:p>
    <w:p w:rsidR="00167DC9" w:rsidRDefault="00167DC9" w:rsidP="00BD7756">
      <w:pPr>
        <w:ind w:firstLine="708"/>
        <w:jc w:val="both"/>
        <w:rPr>
          <w:sz w:val="28"/>
          <w:szCs w:val="28"/>
        </w:rPr>
      </w:pPr>
      <w:r w:rsidRPr="0073222F">
        <w:rPr>
          <w:sz w:val="28"/>
          <w:szCs w:val="28"/>
        </w:rPr>
        <w:t>2) Предприятие, бюджетное или автономное учреждение Калачинского муниципального района Омской области – в отношении имущества, находящегося у них на праве хозяйственного ведения или оперативного управления.</w:t>
      </w:r>
    </w:p>
    <w:p w:rsidR="00BD7756" w:rsidRDefault="00BD7756" w:rsidP="00BD7756">
      <w:pPr>
        <w:ind w:firstLine="708"/>
        <w:jc w:val="both"/>
        <w:rPr>
          <w:sz w:val="28"/>
          <w:szCs w:val="28"/>
        </w:rPr>
      </w:pPr>
      <w:bookmarkStart w:id="1" w:name="P43"/>
      <w:bookmarkEnd w:id="1"/>
      <w:r>
        <w:rPr>
          <w:sz w:val="28"/>
          <w:szCs w:val="28"/>
        </w:rPr>
        <w:t>3. Арендаторами по договорам аренды имущества, включенного в Перечень, могут являться:</w:t>
      </w:r>
    </w:p>
    <w:p w:rsidR="00BD7756" w:rsidRDefault="00BD7756" w:rsidP="00BD77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 субъекты малого и среднего предпринимательства (далее –  субъекты МСП), за исключением субъектов МСП, которым в соответствии с Федеральным законом «О развитии малого и среднего предпринимательства в Российской Федерации» не может оказываться поддержка;</w:t>
      </w:r>
    </w:p>
    <w:p w:rsidR="00BD7756" w:rsidRDefault="00BD7756" w:rsidP="00BD77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 организации, образующие инфраст</w:t>
      </w:r>
      <w:r w:rsidR="00167DC9">
        <w:rPr>
          <w:sz w:val="28"/>
          <w:szCs w:val="28"/>
        </w:rPr>
        <w:t>руктуру поддержки субъектов МСП;</w:t>
      </w:r>
    </w:p>
    <w:p w:rsidR="00167DC9" w:rsidRDefault="00167DC9" w:rsidP="00BD77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73222F">
        <w:rPr>
          <w:sz w:val="28"/>
          <w:szCs w:val="28"/>
        </w:rPr>
        <w:t>физические лица, не являющиеся индивидуальными предпринимателями и применяющие специальный налоговый режим «Налог на профессиональный доход» (далее – самозанятые граждане).</w:t>
      </w:r>
    </w:p>
    <w:p w:rsidR="00BD7756" w:rsidRDefault="00BD7756" w:rsidP="00BD77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 Заключение договоров аренды имущества, включенного в Перечень, осуществляется:</w:t>
      </w:r>
    </w:p>
    <w:p w:rsidR="00BD7756" w:rsidRDefault="00BD7756" w:rsidP="00BD77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по результатам проведения конкурсов или аукционов на право заключения договоров аренды имущества, включенного в </w:t>
      </w:r>
      <w:r w:rsidR="003B130F">
        <w:rPr>
          <w:sz w:val="28"/>
          <w:szCs w:val="28"/>
        </w:rPr>
        <w:t>П</w:t>
      </w:r>
      <w:r>
        <w:rPr>
          <w:sz w:val="28"/>
          <w:szCs w:val="28"/>
        </w:rPr>
        <w:t>еречень (далее - торги);</w:t>
      </w:r>
    </w:p>
    <w:p w:rsidR="00BD7756" w:rsidRDefault="00BD7756" w:rsidP="00BD77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 без проведения торгов в случаях</w:t>
      </w:r>
      <w:r w:rsidRPr="0073222F">
        <w:rPr>
          <w:sz w:val="28"/>
          <w:szCs w:val="28"/>
        </w:rPr>
        <w:t xml:space="preserve">, предусмотренных </w:t>
      </w:r>
      <w:r w:rsidR="00167DC9" w:rsidRPr="0073222F">
        <w:rPr>
          <w:sz w:val="28"/>
          <w:szCs w:val="28"/>
        </w:rPr>
        <w:t>статьей 39.6 Земельного кодекса Российской Федерации,</w:t>
      </w:r>
      <w:r w:rsidR="00167DC9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статьей 17.1 Федерального закона «О защите конкуренции».</w:t>
      </w:r>
    </w:p>
    <w:p w:rsidR="00BD7756" w:rsidRDefault="00BD7756" w:rsidP="00BD77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Не реже одного раза в год </w:t>
      </w:r>
      <w:r w:rsidR="00905E54">
        <w:rPr>
          <w:sz w:val="28"/>
          <w:szCs w:val="28"/>
        </w:rPr>
        <w:t xml:space="preserve">Комитет по управлению муниципальным имуществом администрация Калачинского муниципального района </w:t>
      </w:r>
      <w:r>
        <w:rPr>
          <w:sz w:val="28"/>
          <w:szCs w:val="28"/>
        </w:rPr>
        <w:t>объявляет торги на право заключения договоров аренды имущества, включенного в Перечень.</w:t>
      </w:r>
    </w:p>
    <w:p w:rsidR="00BD7756" w:rsidRDefault="00BD7756" w:rsidP="00BD77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Проведение торгов, а также заключение договора аренды имущества</w:t>
      </w:r>
      <w:r w:rsidR="005D246E">
        <w:rPr>
          <w:sz w:val="28"/>
          <w:szCs w:val="28"/>
        </w:rPr>
        <w:t xml:space="preserve"> (за исключением земельных участков)</w:t>
      </w:r>
      <w:r>
        <w:rPr>
          <w:sz w:val="28"/>
          <w:szCs w:val="28"/>
        </w:rPr>
        <w:t xml:space="preserve">, включенного в Перечень, по результатам проведенных торгов осуществляется </w:t>
      </w:r>
      <w:r w:rsidR="00905E54">
        <w:rPr>
          <w:sz w:val="28"/>
          <w:szCs w:val="28"/>
        </w:rPr>
        <w:t>Комитетом по управлению муниципальным имуществом администраци</w:t>
      </w:r>
      <w:r w:rsidR="005F0337">
        <w:rPr>
          <w:sz w:val="28"/>
          <w:szCs w:val="28"/>
        </w:rPr>
        <w:t>и</w:t>
      </w:r>
      <w:r w:rsidR="00905E54">
        <w:rPr>
          <w:sz w:val="28"/>
          <w:szCs w:val="28"/>
        </w:rPr>
        <w:t xml:space="preserve"> Калачинского муниципального района </w:t>
      </w:r>
      <w:r>
        <w:rPr>
          <w:sz w:val="28"/>
          <w:szCs w:val="28"/>
        </w:rPr>
        <w:t>в порядке, установленном приказом Федеральной антимонопольной службы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5D246E" w:rsidRDefault="005D246E" w:rsidP="00BD77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222F">
        <w:rPr>
          <w:sz w:val="28"/>
          <w:szCs w:val="28"/>
        </w:rPr>
        <w:t>Проведение торгов, а также заключение договора аренды земельного участка осуществляется в порядке, установленном земельным законодательством.</w:t>
      </w:r>
    </w:p>
    <w:p w:rsidR="00BD7756" w:rsidRDefault="00BD7756" w:rsidP="00BD77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Процедура подачи заявок на участие в торгах субъектами МСП, организациями, образующими инфраструктуру поддержки субъектов МСП, требования к заявке и прилагаемым к ней документам, основания для отказа в допуске к участию в торгах определяются положениями конкурсной документации или документации об аукционе, утверждаемой </w:t>
      </w:r>
      <w:r w:rsidR="0078082A">
        <w:rPr>
          <w:sz w:val="28"/>
          <w:szCs w:val="28"/>
        </w:rPr>
        <w:t>администрацией Калачинского муниципального района Омской области.</w:t>
      </w:r>
    </w:p>
    <w:p w:rsidR="00BD7756" w:rsidRDefault="00BD7756" w:rsidP="00BD77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F2864" w:rsidRPr="00EF2864">
        <w:rPr>
          <w:sz w:val="28"/>
          <w:szCs w:val="28"/>
        </w:rPr>
        <w:t>6</w:t>
      </w:r>
      <w:r>
        <w:rPr>
          <w:sz w:val="28"/>
          <w:szCs w:val="28"/>
        </w:rPr>
        <w:t>. </w:t>
      </w:r>
      <w:r w:rsidR="003B130F">
        <w:rPr>
          <w:sz w:val="28"/>
          <w:szCs w:val="28"/>
        </w:rPr>
        <w:t>Д</w:t>
      </w:r>
      <w:r>
        <w:rPr>
          <w:sz w:val="28"/>
          <w:szCs w:val="28"/>
        </w:rPr>
        <w:t>оговоры</w:t>
      </w:r>
      <w:r w:rsidR="003B130F">
        <w:rPr>
          <w:sz w:val="28"/>
          <w:szCs w:val="28"/>
        </w:rPr>
        <w:t xml:space="preserve"> аренды</w:t>
      </w:r>
      <w:r>
        <w:rPr>
          <w:sz w:val="28"/>
          <w:szCs w:val="28"/>
        </w:rPr>
        <w:t xml:space="preserve"> в отношении имущества, включенного в Перечень, </w:t>
      </w:r>
      <w:r w:rsidR="003B130F">
        <w:rPr>
          <w:sz w:val="28"/>
          <w:szCs w:val="28"/>
        </w:rPr>
        <w:t>заключаются на срок</w:t>
      </w:r>
      <w:r>
        <w:rPr>
          <w:sz w:val="28"/>
          <w:szCs w:val="28"/>
        </w:rPr>
        <w:t xml:space="preserve"> не менее пят</w:t>
      </w:r>
      <w:r w:rsidR="003B130F">
        <w:rPr>
          <w:sz w:val="28"/>
          <w:szCs w:val="28"/>
        </w:rPr>
        <w:t>и</w:t>
      </w:r>
      <w:r>
        <w:rPr>
          <w:sz w:val="28"/>
          <w:szCs w:val="28"/>
        </w:rPr>
        <w:t xml:space="preserve"> лет</w:t>
      </w:r>
      <w:r w:rsidR="00A703B0">
        <w:rPr>
          <w:sz w:val="28"/>
          <w:szCs w:val="28"/>
        </w:rPr>
        <w:t xml:space="preserve">, </w:t>
      </w:r>
      <w:r w:rsidR="00A703B0" w:rsidRPr="0073222F">
        <w:rPr>
          <w:sz w:val="28"/>
          <w:szCs w:val="28"/>
        </w:rPr>
        <w:t>за исключением случаев, установленных Земельным кодексом Российской Федерации</w:t>
      </w:r>
      <w:r>
        <w:rPr>
          <w:sz w:val="28"/>
          <w:szCs w:val="28"/>
        </w:rPr>
        <w:t>.</w:t>
      </w:r>
    </w:p>
    <w:p w:rsidR="00BD7756" w:rsidRDefault="00BD7756" w:rsidP="00BD77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 договора</w:t>
      </w:r>
      <w:r w:rsidR="003B130F">
        <w:rPr>
          <w:sz w:val="28"/>
          <w:szCs w:val="28"/>
        </w:rPr>
        <w:t xml:space="preserve"> аренды</w:t>
      </w:r>
      <w:r>
        <w:rPr>
          <w:sz w:val="28"/>
          <w:szCs w:val="28"/>
        </w:rPr>
        <w:t xml:space="preserve"> может быть уменьшен на основании поданного до заключения такого договора заявления лица, приобретающего права пользования имуществом, включенным в Перечень.</w:t>
      </w:r>
    </w:p>
    <w:p w:rsidR="00A703B0" w:rsidRDefault="00A703B0" w:rsidP="00BD7756">
      <w:pPr>
        <w:ind w:firstLine="708"/>
        <w:jc w:val="both"/>
        <w:rPr>
          <w:sz w:val="28"/>
          <w:szCs w:val="28"/>
        </w:rPr>
      </w:pPr>
      <w:r w:rsidRPr="0073222F">
        <w:rPr>
          <w:sz w:val="28"/>
          <w:szCs w:val="28"/>
        </w:rPr>
        <w:t>Максимальный срок предоставления бизнес-инкубаторами имущества, включенного в Перечень, в аренду (субаренду) субъектам МСП не должен превышать три года.</w:t>
      </w:r>
    </w:p>
    <w:p w:rsidR="00BD7756" w:rsidRDefault="00EF2864" w:rsidP="00BD7756">
      <w:pPr>
        <w:ind w:firstLine="708"/>
        <w:jc w:val="both"/>
        <w:rPr>
          <w:sz w:val="28"/>
          <w:szCs w:val="28"/>
        </w:rPr>
      </w:pPr>
      <w:r w:rsidRPr="00EF2864">
        <w:rPr>
          <w:sz w:val="28"/>
          <w:szCs w:val="28"/>
        </w:rPr>
        <w:t>7</w:t>
      </w:r>
      <w:r w:rsidR="00BD7756">
        <w:rPr>
          <w:sz w:val="28"/>
          <w:szCs w:val="28"/>
        </w:rPr>
        <w:t xml:space="preserve">. Размер арендной платы по договору аренды имущества, включенного в Перечень, заключаемому без проведения торгов, а также </w:t>
      </w:r>
      <w:r w:rsidR="00BD7756">
        <w:rPr>
          <w:sz w:val="28"/>
          <w:szCs w:val="28"/>
        </w:rPr>
        <w:lastRenderedPageBreak/>
        <w:t>начальный</w:t>
      </w:r>
      <w:r w:rsidR="006B49B5">
        <w:rPr>
          <w:sz w:val="28"/>
          <w:szCs w:val="28"/>
        </w:rPr>
        <w:t xml:space="preserve"> (минимальный)</w:t>
      </w:r>
      <w:r w:rsidR="00BD7756">
        <w:rPr>
          <w:sz w:val="28"/>
          <w:szCs w:val="28"/>
        </w:rPr>
        <w:t xml:space="preserve"> размер арендной платы по договору аренды имущества, включенного в Перечень, заключаемому по результатам проведения торгов, определяется на основании отчета об оценке рыночной стоимости арендной платы, подготовленного в соответствии с законодательством Российской Федерации об оценочной деятельности.</w:t>
      </w:r>
    </w:p>
    <w:p w:rsidR="00BD7756" w:rsidRDefault="00BD7756" w:rsidP="00BD77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случае заключения договора аренды по результатам проведения торгов арендная плата в договоре аренды устанавливается</w:t>
      </w:r>
      <w:r w:rsidR="006B49B5">
        <w:rPr>
          <w:sz w:val="28"/>
          <w:szCs w:val="28"/>
        </w:rPr>
        <w:t xml:space="preserve"> в размере, </w:t>
      </w:r>
      <w:r w:rsidR="009821DB">
        <w:rPr>
          <w:sz w:val="28"/>
          <w:szCs w:val="28"/>
        </w:rPr>
        <w:t>определенном</w:t>
      </w:r>
      <w:r w:rsidR="006B49B5">
        <w:rPr>
          <w:sz w:val="28"/>
          <w:szCs w:val="28"/>
        </w:rPr>
        <w:t xml:space="preserve"> в ход</w:t>
      </w:r>
      <w:r>
        <w:rPr>
          <w:sz w:val="28"/>
          <w:szCs w:val="28"/>
        </w:rPr>
        <w:t>е проведения торгов.</w:t>
      </w:r>
    </w:p>
    <w:p w:rsidR="00BD7756" w:rsidRDefault="00BD7756" w:rsidP="00BD77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арендную плату по договору не входят необходимые эксплуатационные расходы, связанные с содержанием имущества.</w:t>
      </w:r>
    </w:p>
    <w:p w:rsidR="00BD7756" w:rsidRDefault="00BD7756" w:rsidP="007A21D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F2864" w:rsidRPr="00EF2864">
        <w:rPr>
          <w:sz w:val="28"/>
          <w:szCs w:val="28"/>
        </w:rPr>
        <w:t>8</w:t>
      </w:r>
      <w:r>
        <w:rPr>
          <w:sz w:val="28"/>
          <w:szCs w:val="28"/>
        </w:rPr>
        <w:t>. </w:t>
      </w:r>
      <w:r w:rsidR="00122BD4">
        <w:rPr>
          <w:sz w:val="28"/>
          <w:szCs w:val="28"/>
        </w:rPr>
        <w:t xml:space="preserve">В случаях, установленных </w:t>
      </w:r>
      <w:r w:rsidR="0078082A">
        <w:rPr>
          <w:sz w:val="28"/>
          <w:szCs w:val="28"/>
        </w:rPr>
        <w:t>администрацией Калачинского муниципального района Омской области</w:t>
      </w:r>
      <w:r w:rsidR="00122BD4">
        <w:rPr>
          <w:sz w:val="28"/>
          <w:szCs w:val="28"/>
        </w:rPr>
        <w:t xml:space="preserve">, </w:t>
      </w:r>
      <w:r w:rsidR="00545679">
        <w:rPr>
          <w:sz w:val="28"/>
          <w:szCs w:val="28"/>
        </w:rPr>
        <w:t>при заключении</w:t>
      </w:r>
      <w:r w:rsidR="007A21D0">
        <w:rPr>
          <w:sz w:val="28"/>
          <w:szCs w:val="28"/>
        </w:rPr>
        <w:t xml:space="preserve"> </w:t>
      </w:r>
      <w:r w:rsidR="00545679">
        <w:rPr>
          <w:sz w:val="28"/>
          <w:szCs w:val="28"/>
        </w:rPr>
        <w:t>договоров аренды имущества</w:t>
      </w:r>
      <w:r w:rsidR="008449B0">
        <w:rPr>
          <w:sz w:val="28"/>
          <w:szCs w:val="28"/>
        </w:rPr>
        <w:t xml:space="preserve">, включенного в Перечень, </w:t>
      </w:r>
      <w:r w:rsidR="00822742">
        <w:rPr>
          <w:sz w:val="28"/>
          <w:szCs w:val="28"/>
        </w:rPr>
        <w:t>устана</w:t>
      </w:r>
      <w:r>
        <w:rPr>
          <w:sz w:val="28"/>
          <w:szCs w:val="28"/>
        </w:rPr>
        <w:t>вл</w:t>
      </w:r>
      <w:r w:rsidR="00822742">
        <w:rPr>
          <w:sz w:val="28"/>
          <w:szCs w:val="28"/>
        </w:rPr>
        <w:t>ивается</w:t>
      </w:r>
      <w:r>
        <w:rPr>
          <w:sz w:val="28"/>
          <w:szCs w:val="28"/>
        </w:rPr>
        <w:t xml:space="preserve"> льготный размер арендной платы. </w:t>
      </w:r>
    </w:p>
    <w:p w:rsidR="00BD7756" w:rsidRDefault="00BD7756" w:rsidP="00A703B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F2864" w:rsidRPr="00EF2864">
        <w:rPr>
          <w:sz w:val="28"/>
          <w:szCs w:val="28"/>
        </w:rPr>
        <w:t>9</w:t>
      </w:r>
      <w:r>
        <w:rPr>
          <w:sz w:val="28"/>
          <w:szCs w:val="28"/>
        </w:rPr>
        <w:t>. </w:t>
      </w:r>
      <w:r w:rsidR="00A703B0" w:rsidRPr="0073222F">
        <w:rPr>
          <w:sz w:val="28"/>
          <w:szCs w:val="28"/>
        </w:rPr>
        <w:t xml:space="preserve">Запрещается продажа государственного и муниципального имущества, включенного в </w:t>
      </w:r>
      <w:r w:rsidR="00F40810" w:rsidRPr="0073222F">
        <w:rPr>
          <w:sz w:val="28"/>
          <w:szCs w:val="28"/>
        </w:rPr>
        <w:t>Перечень</w:t>
      </w:r>
      <w:r w:rsidR="00A703B0" w:rsidRPr="0073222F">
        <w:rPr>
          <w:sz w:val="28"/>
          <w:szCs w:val="28"/>
        </w:rPr>
        <w:t xml:space="preserve">,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законом от 22 июля 2008 года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 8 и 9 пункта 2 статьи 39.3 Земельного кодекса Российской Федерации. В отношении указанного имущества запрещаются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предоставления такого имущества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пунктом 14 части 1 статьи 17.1 Федерального закона от 26 июля 2006 года </w:t>
      </w:r>
      <w:r w:rsidR="00F40810" w:rsidRPr="0073222F">
        <w:rPr>
          <w:sz w:val="28"/>
          <w:szCs w:val="28"/>
        </w:rPr>
        <w:t>№</w:t>
      </w:r>
      <w:r w:rsidR="00A703B0" w:rsidRPr="0073222F">
        <w:rPr>
          <w:sz w:val="28"/>
          <w:szCs w:val="28"/>
        </w:rPr>
        <w:t xml:space="preserve"> 135-ФЗ</w:t>
      </w:r>
      <w:r w:rsidR="00F40810" w:rsidRPr="0073222F">
        <w:rPr>
          <w:sz w:val="28"/>
          <w:szCs w:val="28"/>
        </w:rPr>
        <w:t xml:space="preserve"> «</w:t>
      </w:r>
      <w:r w:rsidR="00A703B0" w:rsidRPr="0073222F">
        <w:rPr>
          <w:sz w:val="28"/>
          <w:szCs w:val="28"/>
        </w:rPr>
        <w:t>О защите конкуренции</w:t>
      </w:r>
      <w:r w:rsidR="00F40810" w:rsidRPr="0073222F">
        <w:rPr>
          <w:sz w:val="28"/>
          <w:szCs w:val="28"/>
        </w:rPr>
        <w:t>»</w:t>
      </w:r>
      <w:r w:rsidR="00A703B0" w:rsidRPr="0073222F">
        <w:rPr>
          <w:sz w:val="28"/>
          <w:szCs w:val="28"/>
        </w:rPr>
        <w:t>.</w:t>
      </w:r>
    </w:p>
    <w:p w:rsidR="005D246E" w:rsidRDefault="005D246E" w:rsidP="00A703B0">
      <w:pPr>
        <w:jc w:val="both"/>
      </w:pPr>
      <w:r>
        <w:rPr>
          <w:sz w:val="28"/>
          <w:szCs w:val="28"/>
        </w:rPr>
        <w:tab/>
        <w:t>10. Положения настоящих Порядка и условий, касающиеся самозанятых граждан применяются в течение срока проведения эксперимента, установленного Федеральным законом «О проведении эксперимента по установлению специального налогового режима «Налог на профессиональный доход».</w:t>
      </w:r>
    </w:p>
    <w:p w:rsidR="00BD7756" w:rsidRDefault="00BD7756" w:rsidP="00BD7756">
      <w:pPr>
        <w:jc w:val="both"/>
        <w:rPr>
          <w:sz w:val="28"/>
          <w:szCs w:val="28"/>
        </w:rPr>
      </w:pPr>
    </w:p>
    <w:p w:rsidR="005E639E" w:rsidRDefault="005E639E"/>
    <w:sectPr w:rsidR="005E639E" w:rsidSect="00624BD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027" w:rsidRDefault="008E4027" w:rsidP="00624BD2">
      <w:r>
        <w:separator/>
      </w:r>
    </w:p>
  </w:endnote>
  <w:endnote w:type="continuationSeparator" w:id="0">
    <w:p w:rsidR="008E4027" w:rsidRDefault="008E4027" w:rsidP="00624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027" w:rsidRDefault="008E4027" w:rsidP="00624BD2">
      <w:r>
        <w:separator/>
      </w:r>
    </w:p>
  </w:footnote>
  <w:footnote w:type="continuationSeparator" w:id="0">
    <w:p w:rsidR="008E4027" w:rsidRDefault="008E4027" w:rsidP="00624B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4642052"/>
      <w:docPartObj>
        <w:docPartGallery w:val="Page Numbers (Top of Page)"/>
        <w:docPartUnique/>
      </w:docPartObj>
    </w:sdtPr>
    <w:sdtEndPr/>
    <w:sdtContent>
      <w:p w:rsidR="00624BD2" w:rsidRDefault="00624BD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667">
          <w:rPr>
            <w:noProof/>
          </w:rPr>
          <w:t>2</w:t>
        </w:r>
        <w:r>
          <w:fldChar w:fldCharType="end"/>
        </w:r>
      </w:p>
    </w:sdtContent>
  </w:sdt>
  <w:p w:rsidR="00624BD2" w:rsidRDefault="00624B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89"/>
    <w:rsid w:val="0008408A"/>
    <w:rsid w:val="000A60D0"/>
    <w:rsid w:val="00122BD4"/>
    <w:rsid w:val="00167DC9"/>
    <w:rsid w:val="002766F7"/>
    <w:rsid w:val="003B130F"/>
    <w:rsid w:val="003B37DD"/>
    <w:rsid w:val="003D2C74"/>
    <w:rsid w:val="00455995"/>
    <w:rsid w:val="00463262"/>
    <w:rsid w:val="004D356E"/>
    <w:rsid w:val="00503843"/>
    <w:rsid w:val="00535312"/>
    <w:rsid w:val="00545679"/>
    <w:rsid w:val="00550EC9"/>
    <w:rsid w:val="005B36E4"/>
    <w:rsid w:val="005D246E"/>
    <w:rsid w:val="005E639E"/>
    <w:rsid w:val="005E7667"/>
    <w:rsid w:val="005F0337"/>
    <w:rsid w:val="006169B8"/>
    <w:rsid w:val="00624BD2"/>
    <w:rsid w:val="006B49B5"/>
    <w:rsid w:val="00705E89"/>
    <w:rsid w:val="0073222F"/>
    <w:rsid w:val="0073560E"/>
    <w:rsid w:val="0078082A"/>
    <w:rsid w:val="007A21D0"/>
    <w:rsid w:val="00822742"/>
    <w:rsid w:val="008243FF"/>
    <w:rsid w:val="008449B0"/>
    <w:rsid w:val="008E4027"/>
    <w:rsid w:val="008F0487"/>
    <w:rsid w:val="00905E54"/>
    <w:rsid w:val="0095111D"/>
    <w:rsid w:val="00962A81"/>
    <w:rsid w:val="009821DB"/>
    <w:rsid w:val="009D11AD"/>
    <w:rsid w:val="00A03984"/>
    <w:rsid w:val="00A703B0"/>
    <w:rsid w:val="00AF4A0F"/>
    <w:rsid w:val="00B75871"/>
    <w:rsid w:val="00BD7756"/>
    <w:rsid w:val="00BE6612"/>
    <w:rsid w:val="00CA12F6"/>
    <w:rsid w:val="00D339D7"/>
    <w:rsid w:val="00D45BB8"/>
    <w:rsid w:val="00EF2864"/>
    <w:rsid w:val="00F40810"/>
    <w:rsid w:val="00FA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82D4D"/>
  <w15:docId w15:val="{260AA1EB-636A-45C2-BA81-B5E22EAFF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7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7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624B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B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B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B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169B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169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8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D43C4-1DAB-4F5C-8E03-A497800CF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3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V. Batyreva</dc:creator>
  <cp:keywords/>
  <dc:description/>
  <cp:lastModifiedBy>RePack by Diakov</cp:lastModifiedBy>
  <cp:revision>28</cp:revision>
  <cp:lastPrinted>2017-12-13T08:42:00Z</cp:lastPrinted>
  <dcterms:created xsi:type="dcterms:W3CDTF">2017-10-30T05:37:00Z</dcterms:created>
  <dcterms:modified xsi:type="dcterms:W3CDTF">2024-06-20T09:17:00Z</dcterms:modified>
</cp:coreProperties>
</file>