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22" w:rsidRPr="008F5722" w:rsidRDefault="008F5722" w:rsidP="00065086">
      <w:pPr>
        <w:pStyle w:val="21"/>
      </w:pPr>
      <w:bookmarkStart w:id="0" w:name="_GoBack"/>
      <w:bookmarkEnd w:id="0"/>
      <w:r w:rsidRPr="008F5722">
        <w:rPr>
          <w:lang w:eastAsia="ru-RU"/>
        </w:rPr>
        <w:drawing>
          <wp:anchor distT="0" distB="0" distL="114300" distR="114300" simplePos="0" relativeHeight="251675648" behindDoc="0" locked="0" layoutInCell="1" allowOverlap="1" wp14:anchorId="1519FE41" wp14:editId="213BC39B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722" w:rsidRPr="008F5722" w:rsidRDefault="008F5722" w:rsidP="008F5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722" w:rsidRPr="008F5722" w:rsidRDefault="008F5722" w:rsidP="008F5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722" w:rsidRPr="008F5722" w:rsidRDefault="008F5722" w:rsidP="008F5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722" w:rsidRPr="008F5722" w:rsidRDefault="008F5722" w:rsidP="008F57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86A2B" w:rsidRPr="008F5722" w:rsidRDefault="00786A2B" w:rsidP="008F57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2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86A2B" w:rsidRPr="008F5722" w:rsidRDefault="00786A2B" w:rsidP="008F57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22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786A2B" w:rsidRPr="008F5722" w:rsidRDefault="00786A2B" w:rsidP="008F57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722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Pr="008F5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A2B" w:rsidRPr="008F5722" w:rsidRDefault="00786A2B" w:rsidP="008F57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6A2B" w:rsidRPr="008F5722" w:rsidRDefault="00786A2B" w:rsidP="008F57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572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86A2B" w:rsidRPr="008F5722" w:rsidRDefault="00786A2B" w:rsidP="008F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A2B" w:rsidRPr="008F5722" w:rsidRDefault="008F5722" w:rsidP="008F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21.05.2024</w:t>
      </w:r>
      <w:r w:rsidR="00786A2B" w:rsidRPr="008F5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223-па</w:t>
      </w:r>
    </w:p>
    <w:p w:rsidR="008F5722" w:rsidRDefault="008F5722" w:rsidP="008F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A2B" w:rsidRPr="008F5722" w:rsidRDefault="00786A2B" w:rsidP="008F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722">
        <w:rPr>
          <w:rFonts w:ascii="Times New Roman" w:hAnsi="Times New Roman" w:cs="Times New Roman"/>
          <w:sz w:val="28"/>
          <w:szCs w:val="28"/>
        </w:rPr>
        <w:t>г. Калачинск</w:t>
      </w:r>
    </w:p>
    <w:p w:rsidR="00786A2B" w:rsidRPr="008F5722" w:rsidRDefault="00786A2B" w:rsidP="008F5722">
      <w:pPr>
        <w:pStyle w:val="1"/>
      </w:pPr>
    </w:p>
    <w:p w:rsidR="008F5722" w:rsidRDefault="00786A2B" w:rsidP="008F5722">
      <w:pPr>
        <w:pStyle w:val="1"/>
      </w:pPr>
      <w:r w:rsidRPr="008F5722">
        <w:t xml:space="preserve">Об утверждении административного регламента предоставления муниципальной услуги </w:t>
      </w:r>
      <w:r w:rsidR="0079736D">
        <w:t>«</w:t>
      </w:r>
      <w:r w:rsidRPr="008F5722">
        <w:t xml:space="preserve">Утверждение документации </w:t>
      </w:r>
    </w:p>
    <w:p w:rsidR="00786A2B" w:rsidRPr="008F5722" w:rsidRDefault="00786A2B" w:rsidP="008F5722">
      <w:pPr>
        <w:pStyle w:val="1"/>
      </w:pPr>
      <w:r w:rsidRPr="008F5722">
        <w:t>по планировке территории</w:t>
      </w:r>
      <w:r w:rsidR="0079736D">
        <w:t>»</w:t>
      </w:r>
    </w:p>
    <w:p w:rsidR="00786A2B" w:rsidRPr="008F5722" w:rsidRDefault="00786A2B" w:rsidP="008F5722">
      <w:pPr>
        <w:pStyle w:val="1"/>
      </w:pPr>
    </w:p>
    <w:p w:rsidR="00786A2B" w:rsidRPr="008F5722" w:rsidRDefault="00786A2B" w:rsidP="008F5722">
      <w:pPr>
        <w:pStyle w:val="1"/>
      </w:pPr>
    </w:p>
    <w:p w:rsidR="00786A2B" w:rsidRPr="008F5722" w:rsidRDefault="00786A2B" w:rsidP="008F5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27.07.2010 № 210-ФЗ </w:t>
      </w:r>
      <w:r w:rsidR="00797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5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7973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57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5722">
        <w:rPr>
          <w:rFonts w:ascii="Times New Roman" w:hAnsi="Times New Roman" w:cs="Times New Roman"/>
          <w:sz w:val="28"/>
          <w:szCs w:val="28"/>
        </w:rPr>
        <w:t xml:space="preserve"> </w:t>
      </w:r>
      <w:r w:rsidRPr="008F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</w:t>
      </w:r>
      <w:r w:rsidR="00797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5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973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Калачинского муниципального района Омской области </w:t>
      </w:r>
      <w:r w:rsidRPr="008F5722">
        <w:rPr>
          <w:rFonts w:ascii="Times New Roman" w:hAnsi="Times New Roman" w:cs="Times New Roman"/>
          <w:sz w:val="28"/>
          <w:szCs w:val="28"/>
        </w:rPr>
        <w:t>Администрация Калачинского муниципального района Омской области постановляет</w:t>
      </w:r>
      <w:r w:rsidRPr="008F57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6A2B" w:rsidRPr="008F5722" w:rsidRDefault="00786A2B" w:rsidP="008F5722">
      <w:pPr>
        <w:pStyle w:val="21"/>
        <w:numPr>
          <w:ilvl w:val="0"/>
          <w:numId w:val="6"/>
        </w:numPr>
        <w:rPr>
          <w:rFonts w:eastAsia="Times New Roman"/>
          <w:lang w:eastAsia="ru-RU"/>
        </w:rPr>
      </w:pPr>
      <w:r w:rsidRPr="008F5722">
        <w:rPr>
          <w:rFonts w:eastAsia="Times New Roman"/>
          <w:lang w:eastAsia="ru-RU"/>
        </w:rPr>
        <w:t xml:space="preserve">Утвердить административный регламент предоставления муниципальной услуги </w:t>
      </w:r>
      <w:r w:rsidR="0079736D">
        <w:rPr>
          <w:rFonts w:eastAsia="Times New Roman"/>
          <w:lang w:eastAsia="ru-RU"/>
        </w:rPr>
        <w:t>«</w:t>
      </w:r>
      <w:r w:rsidRPr="008F5722">
        <w:rPr>
          <w:rFonts w:eastAsia="Times New Roman"/>
          <w:lang w:eastAsia="ru-RU"/>
        </w:rPr>
        <w:t>Утверждение документации по планировке территории</w:t>
      </w:r>
      <w:r w:rsidR="0079736D">
        <w:rPr>
          <w:rFonts w:eastAsia="Times New Roman"/>
          <w:lang w:eastAsia="ru-RU"/>
        </w:rPr>
        <w:t>»</w:t>
      </w:r>
      <w:r w:rsidRPr="008F5722">
        <w:rPr>
          <w:rFonts w:eastAsia="Times New Roman"/>
          <w:lang w:eastAsia="ru-RU"/>
        </w:rPr>
        <w:t xml:space="preserve"> согласно приложению к настоящему постановлению.</w:t>
      </w:r>
    </w:p>
    <w:p w:rsidR="00786A2B" w:rsidRPr="008F5722" w:rsidRDefault="00786A2B" w:rsidP="008F5722">
      <w:pPr>
        <w:pStyle w:val="21"/>
        <w:numPr>
          <w:ilvl w:val="0"/>
          <w:numId w:val="6"/>
        </w:numPr>
        <w:rPr>
          <w:rStyle w:val="ab"/>
          <w:rFonts w:eastAsia="Times New Roman"/>
          <w:lang w:eastAsia="ru-RU"/>
        </w:rPr>
      </w:pPr>
      <w:r w:rsidRPr="008F5722">
        <w:t xml:space="preserve">Опубликовать настоящее постановление в газете Калачинского района Омской области </w:t>
      </w:r>
      <w:r w:rsidR="0079736D">
        <w:t>«</w:t>
      </w:r>
      <w:r w:rsidRPr="008F5722">
        <w:t>Сибиряк</w:t>
      </w:r>
      <w:r w:rsidR="0079736D">
        <w:t>»</w:t>
      </w:r>
      <w:r w:rsidRPr="008F5722">
        <w:t xml:space="preserve"> и разместить на официальном портале Госвеб https://kalachinsk.gosuslugi.ru/.</w:t>
      </w:r>
    </w:p>
    <w:p w:rsidR="00786A2B" w:rsidRPr="008F5722" w:rsidRDefault="00786A2B" w:rsidP="008F5722">
      <w:pPr>
        <w:pStyle w:val="21"/>
        <w:numPr>
          <w:ilvl w:val="0"/>
          <w:numId w:val="6"/>
        </w:numPr>
        <w:rPr>
          <w:rFonts w:eastAsia="Times New Roman"/>
          <w:lang w:eastAsia="ru-RU"/>
        </w:rPr>
      </w:pPr>
      <w:r w:rsidRPr="008F5722">
        <w:rPr>
          <w:rFonts w:eastAsia="Times New Roman"/>
          <w:lang w:eastAsia="ru-RU"/>
        </w:rPr>
        <w:t>Контроль исполнения настоящего постановления возложить                          на заместителя Главы Калачинского муниципального района Омской области В.В. Кирсанова.</w:t>
      </w:r>
    </w:p>
    <w:p w:rsidR="00786A2B" w:rsidRPr="008F5722" w:rsidRDefault="00786A2B" w:rsidP="008F5722">
      <w:pPr>
        <w:pStyle w:val="21"/>
      </w:pPr>
    </w:p>
    <w:p w:rsidR="00786A2B" w:rsidRPr="008F5722" w:rsidRDefault="00786A2B" w:rsidP="008F5722">
      <w:pPr>
        <w:pStyle w:val="21"/>
      </w:pPr>
    </w:p>
    <w:p w:rsidR="00786A2B" w:rsidRPr="008F5722" w:rsidRDefault="00786A2B" w:rsidP="008F5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22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Ф.А. Мецлер</w:t>
      </w:r>
    </w:p>
    <w:p w:rsidR="00786A2B" w:rsidRPr="008F5722" w:rsidRDefault="00786A2B" w:rsidP="008F5722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A2B" w:rsidRPr="008F5722" w:rsidRDefault="00786A2B" w:rsidP="008F5722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A2B" w:rsidRPr="008F5722" w:rsidRDefault="00786A2B" w:rsidP="008F5722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A2B" w:rsidRPr="008F5722" w:rsidRDefault="00786A2B" w:rsidP="008F5722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FBF" w:rsidRDefault="00997FBF" w:rsidP="008F5722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97FBF" w:rsidSect="00997FBF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F2E1A" w:rsidRPr="008F5722" w:rsidRDefault="006F2E1A" w:rsidP="008F5722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7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6F2E1A" w:rsidRPr="008F5722" w:rsidRDefault="006F2E1A" w:rsidP="008F5722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722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EF7AB7" w:rsidRPr="008F5722" w:rsidRDefault="006F2E1A" w:rsidP="008F5722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Калачинского муниципального </w:t>
      </w:r>
    </w:p>
    <w:p w:rsidR="00EF7AB7" w:rsidRPr="008F5722" w:rsidRDefault="006F2E1A" w:rsidP="008F5722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EF7AB7" w:rsidRPr="008F5722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p w:rsidR="006F2E1A" w:rsidRPr="008F5722" w:rsidRDefault="006F2E1A" w:rsidP="008F5722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97FBF">
        <w:rPr>
          <w:rFonts w:ascii="Times New Roman" w:hAnsi="Times New Roman" w:cs="Times New Roman"/>
          <w:color w:val="000000" w:themeColor="text1"/>
          <w:sz w:val="28"/>
          <w:szCs w:val="28"/>
        </w:rPr>
        <w:t>21.05.2024</w:t>
      </w:r>
      <w:r w:rsidR="00EF7AB7" w:rsidRPr="008F5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72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223-па</w:t>
      </w:r>
    </w:p>
    <w:p w:rsidR="00EF7AB7" w:rsidRPr="008F5722" w:rsidRDefault="00EF7AB7" w:rsidP="008F572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F0B" w:rsidRPr="008F5722" w:rsidRDefault="00B44F0B" w:rsidP="008F572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F0B" w:rsidRPr="00997FBF" w:rsidRDefault="00393C06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4561F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дминистративный 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 предоставления </w:t>
      </w:r>
    </w:p>
    <w:p w:rsidR="00B44F0B" w:rsidRPr="00997FBF" w:rsidRDefault="00CB1538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501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тверждени</w:t>
      </w:r>
      <w:r w:rsidR="00AA7B5D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79B2" w:rsidRPr="00997FBF" w:rsidRDefault="006579B2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 по планировке территории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22C0E" w:rsidRPr="00997FBF" w:rsidRDefault="00E22C0E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C0E" w:rsidRPr="00997FBF" w:rsidRDefault="00E22C0E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Раздел I. Общие положения</w:t>
      </w:r>
    </w:p>
    <w:p w:rsidR="00B44F0B" w:rsidRPr="00997FBF" w:rsidRDefault="00B44F0B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C0E" w:rsidRPr="00997FBF" w:rsidRDefault="00E22C0E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1. Предмет регулирования</w:t>
      </w:r>
    </w:p>
    <w:p w:rsidR="00E91D65" w:rsidRPr="00997FBF" w:rsidRDefault="00E91D65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997FBF" w:rsidRDefault="006579B2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административный регламент предоставления </w:t>
      </w:r>
      <w:r w:rsidR="00CB1538" w:rsidRPr="00997FB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(далее – </w:t>
      </w:r>
      <w:r w:rsidR="006C37C8" w:rsidRPr="00997FB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) устанавливает стандарт и порядок предоставления </w:t>
      </w:r>
      <w:r w:rsidR="00CB1538" w:rsidRPr="00997FB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по утверждению документации по планировке территории</w:t>
      </w:r>
      <w:r w:rsidR="006C37C8" w:rsidRPr="00997FB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1D65" w:rsidRPr="00997FBF" w:rsidRDefault="00E91D65" w:rsidP="00997FBF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C0E" w:rsidRPr="00997FBF" w:rsidRDefault="00E22C0E" w:rsidP="00997FBF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2. Круг заявителей</w:t>
      </w:r>
    </w:p>
    <w:p w:rsidR="00E91D65" w:rsidRPr="00997FBF" w:rsidRDefault="00E91D65" w:rsidP="00997FBF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997FBF" w:rsidRDefault="006579B2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Получатели </w:t>
      </w:r>
      <w:r w:rsidR="00CB1538" w:rsidRPr="00997FB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8035C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физическое или юридическое лицо, либо его уполномоченный представитель, подготовившие документацию по планировке территории (внесение изменений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</w:t>
      </w:r>
      <w:r w:rsidR="00D8035C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в документацию по планировке территории для размещения объектов, указанных в частях 4, 5, 5.2 статьи 45 Градостроительного кодекса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br/>
      </w:r>
      <w:r w:rsidR="00D8035C" w:rsidRPr="00997FBF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в том числе лица, указанные в части 1.1 статьи 45 Градостроительного кодекса Российской Федерации (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t>далее –</w:t>
      </w:r>
      <w:r w:rsidR="00D8035C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заявитель)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91D65" w:rsidRPr="00997FBF" w:rsidRDefault="00E91D65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D65" w:rsidRPr="00997FBF" w:rsidRDefault="00E91D65" w:rsidP="00997FB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D8035C" w:rsidRPr="00997FBF" w:rsidRDefault="00D8035C" w:rsidP="00997FB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D65" w:rsidRPr="00997FBF" w:rsidRDefault="00E91D65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3. Наименование муниципальной услуги</w:t>
      </w:r>
    </w:p>
    <w:p w:rsidR="00E91D65" w:rsidRPr="00997FBF" w:rsidRDefault="00E91D65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706" w:rsidRPr="00997FBF" w:rsidRDefault="00E91D65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муниципальной услуги </w:t>
      </w:r>
      <w:r w:rsidR="00B44F0B" w:rsidRPr="00997FB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8035C" w:rsidRPr="00997FB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6579B2" w:rsidRPr="00997FBF">
        <w:rPr>
          <w:rFonts w:ascii="Times New Roman" w:hAnsi="Times New Roman"/>
          <w:color w:val="000000" w:themeColor="text1"/>
          <w:sz w:val="28"/>
          <w:szCs w:val="28"/>
        </w:rPr>
        <w:t>тверждение документации по планировке территории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97FBF">
        <w:rPr>
          <w:rFonts w:ascii="Times New Roman" w:hAnsi="Times New Roman"/>
          <w:color w:val="000000" w:themeColor="text1"/>
        </w:rPr>
        <w:t xml:space="preserve">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B44F0B" w:rsidRPr="00997FB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муниципальная услуга).</w:t>
      </w:r>
    </w:p>
    <w:p w:rsidR="005E22A0" w:rsidRPr="00997FBF" w:rsidRDefault="005E22A0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D65" w:rsidRPr="00997FBF" w:rsidRDefault="00E91D65" w:rsidP="00997FBF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4. Наименование органа, предоставляющего</w:t>
      </w:r>
    </w:p>
    <w:p w:rsidR="009D48FA" w:rsidRPr="00997FBF" w:rsidRDefault="00E91D65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услугу</w:t>
      </w:r>
    </w:p>
    <w:p w:rsidR="00E91D65" w:rsidRPr="00997FBF" w:rsidRDefault="00E91D65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D65" w:rsidRPr="00997FBF" w:rsidRDefault="00E91D65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услуга предоставляется Администрацией Калачинского муниципального района Омской области (далее – </w:t>
      </w:r>
      <w:r w:rsidR="00D8035C" w:rsidRPr="00997FBF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) в лице отдела архитектуры и капитального строительства. </w:t>
      </w:r>
    </w:p>
    <w:p w:rsidR="00E91D65" w:rsidRPr="00997FBF" w:rsidRDefault="00E91D65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</w:t>
      </w:r>
      <w:r w:rsidR="00997F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2" w:history="1">
        <w:r w:rsidRPr="00997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:rsidR="00E91D65" w:rsidRPr="00997FBF" w:rsidRDefault="00E91D65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D65" w:rsidRPr="00997FBF" w:rsidRDefault="00E91D65" w:rsidP="00997FBF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5. Результат предоставления муниципальной услуги</w:t>
      </w:r>
    </w:p>
    <w:p w:rsidR="00A94352" w:rsidRPr="00997FBF" w:rsidRDefault="00A94352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997FBF" w:rsidRDefault="006579B2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предоставления </w:t>
      </w:r>
      <w:r w:rsidR="00CB1538" w:rsidRPr="00997FB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является: </w:t>
      </w:r>
    </w:p>
    <w:p w:rsidR="006A781D" w:rsidRPr="00997FBF" w:rsidRDefault="00D8035C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</w:t>
      </w:r>
      <w:r w:rsidR="006A781D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об утверждении документации </w:t>
      </w:r>
      <w:r w:rsidR="00997FBF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6A781D" w:rsidRPr="00997FBF">
        <w:rPr>
          <w:rFonts w:ascii="Times New Roman" w:hAnsi="Times New Roman"/>
          <w:color w:val="000000" w:themeColor="text1"/>
          <w:sz w:val="28"/>
          <w:szCs w:val="28"/>
        </w:rPr>
        <w:t>по планировке территории</w:t>
      </w:r>
      <w:r w:rsidR="00A94352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(проекта планировки территории и проекта межевания территории</w:t>
      </w:r>
      <w:r w:rsidR="00002716" w:rsidRPr="00997FBF">
        <w:rPr>
          <w:rFonts w:ascii="Times New Roman" w:hAnsi="Times New Roman"/>
          <w:color w:val="000000" w:themeColor="text1"/>
          <w:sz w:val="28"/>
          <w:szCs w:val="28"/>
        </w:rPr>
        <w:t>/ проекта межевания территории</w:t>
      </w:r>
      <w:r w:rsidR="00A94352" w:rsidRPr="00997FB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37C98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по форме, согласно </w:t>
      </w:r>
      <w:r w:rsidR="00002716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№ </w:t>
      </w:r>
      <w:r w:rsidR="00826CA9" w:rsidRPr="00997FB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37C98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</w:t>
      </w:r>
      <w:r w:rsidR="00A94352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6A781D" w:rsidRPr="00997F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A781D" w:rsidRPr="00997FBF" w:rsidRDefault="00D8035C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</w:t>
      </w:r>
      <w:r w:rsidR="006A781D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11D" w:rsidRPr="00997F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63403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781D" w:rsidRPr="00997FBF">
        <w:rPr>
          <w:rFonts w:ascii="Times New Roman" w:hAnsi="Times New Roman"/>
          <w:color w:val="000000" w:themeColor="text1"/>
          <w:sz w:val="28"/>
          <w:szCs w:val="28"/>
        </w:rPr>
        <w:t>внесени</w:t>
      </w:r>
      <w:r w:rsidR="009A3DAB" w:rsidRPr="00997F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A781D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изменений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</w:t>
      </w:r>
      <w:r w:rsidR="006A781D" w:rsidRPr="00997FBF">
        <w:rPr>
          <w:rFonts w:ascii="Times New Roman" w:hAnsi="Times New Roman"/>
          <w:color w:val="000000" w:themeColor="text1"/>
          <w:sz w:val="28"/>
          <w:szCs w:val="28"/>
        </w:rPr>
        <w:t>в документацию по планировке территории</w:t>
      </w:r>
      <w:r w:rsidR="00A94352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(проект планировки территории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A94352" w:rsidRPr="00997FBF">
        <w:rPr>
          <w:rFonts w:ascii="Times New Roman" w:hAnsi="Times New Roman"/>
          <w:color w:val="000000" w:themeColor="text1"/>
          <w:sz w:val="28"/>
          <w:szCs w:val="28"/>
        </w:rPr>
        <w:t>и проект межевания территории</w:t>
      </w:r>
      <w:r w:rsidR="00002716" w:rsidRPr="00997FBF">
        <w:rPr>
          <w:rFonts w:ascii="Times New Roman" w:hAnsi="Times New Roman"/>
          <w:color w:val="000000" w:themeColor="text1"/>
          <w:sz w:val="28"/>
          <w:szCs w:val="28"/>
        </w:rPr>
        <w:t>/ проекта межевания территории</w:t>
      </w:r>
      <w:r w:rsidR="00A94352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37C98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по форме, согласно приложению № </w:t>
      </w:r>
      <w:r w:rsidR="00826CA9" w:rsidRPr="00997FB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37C98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</w:t>
      </w:r>
      <w:r w:rsidR="00A94352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6A781D" w:rsidRPr="00997F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91D65" w:rsidRPr="00997FBF" w:rsidRDefault="00D8035C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</w:t>
      </w:r>
      <w:r w:rsidR="00E37C98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об отклонении документации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по планировке территории (изменений в документацию по планировке территории) и направлении такой документации на доработку (</w:t>
      </w:r>
      <w:r w:rsidR="00997FBF" w:rsidRPr="00997FBF">
        <w:rPr>
          <w:rFonts w:ascii="Times New Roman" w:hAnsi="Times New Roman"/>
          <w:color w:val="000000" w:themeColor="text1"/>
          <w:sz w:val="28"/>
          <w:szCs w:val="28"/>
        </w:rPr>
        <w:t>далее –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решение об отклонении документации)</w:t>
      </w:r>
      <w:r w:rsidR="00826CA9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по форме, согласно приложению № 4 к настоящему Административному регламенту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91D65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1D65" w:rsidRPr="00997FBF" w:rsidRDefault="00E91D65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6B3" w:rsidRPr="00997FBF" w:rsidRDefault="00BF46B3" w:rsidP="00997FBF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6. Срок предоставления муниципальной услуги</w:t>
      </w:r>
    </w:p>
    <w:p w:rsidR="00BF46B3" w:rsidRPr="00997FBF" w:rsidRDefault="00BF46B3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35C" w:rsidRPr="00997FBF" w:rsidRDefault="00D8035C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Срок предоставления муниципальной услуги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75 дней со дня поступления заявления о предоставлении муниципальной услуги. </w:t>
      </w:r>
    </w:p>
    <w:p w:rsidR="00BF46B3" w:rsidRPr="00997FBF" w:rsidRDefault="00D8035C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</w:t>
      </w:r>
      <w:r w:rsidR="00997F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дней со дня поступления заявления в случаях, указанных в части 5.1 статьи 46 Градостроительного кодекса Российской Федерации (</w:t>
      </w:r>
      <w:r w:rsidR="00997FBF">
        <w:rPr>
          <w:rFonts w:ascii="Times New Roman" w:hAnsi="Times New Roman" w:cs="Times New Roman"/>
          <w:color w:val="000000" w:themeColor="text1"/>
          <w:sz w:val="28"/>
          <w:szCs w:val="28"/>
        </w:rPr>
        <w:t>далее –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Градостроительный кодекс РФ).</w:t>
      </w:r>
    </w:p>
    <w:p w:rsidR="00BF46B3" w:rsidRPr="00997FBF" w:rsidRDefault="00BF46B3" w:rsidP="00997FBF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6B3" w:rsidRPr="00997FBF" w:rsidRDefault="00BF46B3" w:rsidP="00997FBF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7. Правовые основания для предоставления муниципальной услуги</w:t>
      </w:r>
    </w:p>
    <w:p w:rsidR="00E91D65" w:rsidRPr="00997FBF" w:rsidRDefault="00E91D65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6B3" w:rsidRPr="00997FBF" w:rsidRDefault="00BF46B3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муниципальной услуги осуществляется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в соответствии со следующими нормативными правовыми актами:</w:t>
      </w:r>
    </w:p>
    <w:p w:rsidR="00BF46B3" w:rsidRPr="00997FBF" w:rsidRDefault="00BF46B3" w:rsidP="00997F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Градостроительным кодексом Российской Федерации;</w:t>
      </w:r>
    </w:p>
    <w:p w:rsidR="00B64E48" w:rsidRPr="00997FBF" w:rsidRDefault="00B64E48" w:rsidP="00997F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29.12.2004 № 191-ФЗ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О введении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в действие Градостроительного кодекса Российской Федерации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64E48" w:rsidRPr="00997FBF" w:rsidRDefault="00B64E48" w:rsidP="00997F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27.07.2010 № 210-ФЗ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97FBF" w:rsidRPr="00997FBF">
        <w:rPr>
          <w:rFonts w:ascii="Times New Roman" w:hAnsi="Times New Roman"/>
          <w:color w:val="000000" w:themeColor="text1"/>
          <w:sz w:val="28"/>
          <w:szCs w:val="28"/>
        </w:rPr>
        <w:t>далее –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Федеральный закон № 210-ФЗ);</w:t>
      </w:r>
    </w:p>
    <w:p w:rsidR="00B64E48" w:rsidRPr="00997FBF" w:rsidRDefault="00B64E48" w:rsidP="00997F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06.10.2003 № 131-ФЗ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64E48" w:rsidRPr="00997FBF" w:rsidRDefault="00B64E48" w:rsidP="00997F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Федеральным законом от 27.07.2006 № 152-ФЗ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О персональных данных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F46B3" w:rsidRPr="00997FBF" w:rsidRDefault="00B64E48" w:rsidP="00997F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24.11.1995 № 181-ФЗ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О социальной защите инвалидов в Российской Федерации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F46B3" w:rsidRPr="00997FBF" w:rsidRDefault="00BF46B3" w:rsidP="00997F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Уставом Калачинского муниципального района Омской области</w:t>
      </w:r>
    </w:p>
    <w:p w:rsidR="00A21499" w:rsidRPr="00997FBF" w:rsidRDefault="00A21499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17B" w:rsidRPr="00997FBF" w:rsidRDefault="00A9517B" w:rsidP="00997FBF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8. 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</w:p>
    <w:p w:rsidR="006579B2" w:rsidRPr="00997FBF" w:rsidRDefault="006579B2" w:rsidP="00997FBF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</w:t>
      </w:r>
      <w:r w:rsidR="00B64E4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представлению заявителем </w:t>
      </w:r>
    </w:p>
    <w:p w:rsidR="00C60BDD" w:rsidRPr="00997FBF" w:rsidRDefault="00C60BDD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997FBF" w:rsidRDefault="006579B2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Для получения </w:t>
      </w:r>
      <w:r w:rsidR="00CB1538" w:rsidRPr="00997FB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представляет следующие документы: </w:t>
      </w:r>
    </w:p>
    <w:p w:rsidR="006579B2" w:rsidRPr="00997FBF" w:rsidRDefault="006579B2" w:rsidP="00997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документ, удостоверяющий личность (предоставляется при обращении в МФЦ, </w:t>
      </w:r>
      <w:r w:rsidR="00D8035C" w:rsidRPr="00997FBF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B64E48" w:rsidRPr="00997FB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2752BE" w:rsidRPr="00997FBF" w:rsidRDefault="006579B2" w:rsidP="00997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заявление: </w:t>
      </w:r>
    </w:p>
    <w:p w:rsidR="002752BE" w:rsidRPr="00997FBF" w:rsidRDefault="002752B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в форме документа на бумажном носителе по форме, согласно приложению № 1</w:t>
      </w:r>
      <w:r w:rsidR="00A559B0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к настоящему Административному регламенту;</w:t>
      </w:r>
    </w:p>
    <w:p w:rsidR="002752BE" w:rsidRPr="00997FBF" w:rsidRDefault="002752B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997FBF" w:rsidRDefault="006579B2" w:rsidP="00997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документ, удостоверяющий полномочия представителя заявителя,</w:t>
      </w:r>
      <w:r w:rsidR="00B64E48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в случае обращения за предоставлением </w:t>
      </w:r>
      <w:r w:rsidR="00CB1538" w:rsidRPr="00997FB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представителя заявителя (за исключением законных </w:t>
      </w:r>
      <w:r w:rsidR="006D2E39" w:rsidRPr="00997FBF">
        <w:rPr>
          <w:rFonts w:ascii="Times New Roman" w:hAnsi="Times New Roman"/>
          <w:color w:val="000000" w:themeColor="text1"/>
          <w:sz w:val="28"/>
          <w:szCs w:val="28"/>
        </w:rPr>
        <w:t>представителей физических лиц).</w:t>
      </w:r>
    </w:p>
    <w:p w:rsidR="00B64E48" w:rsidRPr="00997FBF" w:rsidRDefault="00B64E48" w:rsidP="00997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документация по планировке территории, разработанная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установленными требованиями законодательства, а также проектом задания на выполнение инженерных изысканий в случаях, предусмотренных пунктом 2 Правил выполнения инженерных изысканий, необходимых для подготовки документации по планировке территории, утвержденных постановлением Правительства Российской Федерации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от 31.03.2017 № 402.</w:t>
      </w:r>
    </w:p>
    <w:p w:rsidR="00177C65" w:rsidRPr="00997FBF" w:rsidRDefault="00177C65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направлено в форме электронного документа, подписанного электронной подписью в соответствии с требованиями Федерального закона от 06.04.2011 </w:t>
      </w:r>
      <w:r w:rsidR="001456EE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№ 63</w:t>
      </w:r>
      <w:r w:rsidR="00B44F0B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F737D6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</w:t>
      </w:r>
      <w:r w:rsidR="001D3A8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3A8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№ 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B44F0B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ФЗ).</w:t>
      </w:r>
    </w:p>
    <w:p w:rsidR="00177C65" w:rsidRPr="00997FBF" w:rsidRDefault="00177C65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</w:t>
      </w:r>
      <w:r w:rsidR="00F737D6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системы межведомственного электронного взаимодействия.</w:t>
      </w:r>
    </w:p>
    <w:p w:rsidR="00AD405E" w:rsidRPr="00997FBF" w:rsidRDefault="00AD405E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Заявление и прилагаемые документы могут быть представлены (направлены) заявителем одним из следующих способов:</w:t>
      </w:r>
    </w:p>
    <w:p w:rsidR="00AD405E" w:rsidRPr="00997FBF" w:rsidRDefault="00AD405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лично или посредством почтового отправления в орган местного самоуправления;</w:t>
      </w:r>
    </w:p>
    <w:p w:rsidR="00AD405E" w:rsidRPr="00997FBF" w:rsidRDefault="00AD405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через МФЦ;</w:t>
      </w:r>
    </w:p>
    <w:p w:rsidR="00AD405E" w:rsidRPr="00997FBF" w:rsidRDefault="00AD405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через Региональный портал или Единый портал.</w:t>
      </w:r>
    </w:p>
    <w:p w:rsidR="00AD405E" w:rsidRPr="00997FBF" w:rsidRDefault="00AD405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AD405E" w:rsidRPr="00997FBF" w:rsidRDefault="00AD405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061CE7" w:rsidRPr="00997FB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 w:rsidR="00061CE7" w:rsidRPr="00997F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D405E" w:rsidRPr="00997FBF" w:rsidRDefault="00AD405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информации, которые находятся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F737D6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 w:rsidRPr="00997FBF">
        <w:rPr>
          <w:rFonts w:ascii="Times New Roman" w:hAnsi="Times New Roman"/>
          <w:color w:val="000000" w:themeColor="text1"/>
          <w:sz w:val="28"/>
          <w:szCs w:val="28"/>
        </w:rPr>
        <w:t>№ 210</w:t>
      </w:r>
      <w:r w:rsidR="00C22416" w:rsidRPr="00997FB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73B27" w:rsidRPr="00997FBF">
        <w:rPr>
          <w:rFonts w:ascii="Times New Roman" w:hAnsi="Times New Roman"/>
          <w:color w:val="000000" w:themeColor="text1"/>
          <w:sz w:val="28"/>
          <w:szCs w:val="28"/>
        </w:rPr>
        <w:t>ФЗ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D405E" w:rsidRPr="00997FBF" w:rsidRDefault="00AD405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r w:rsidR="00F737D6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и (или) недостоверность которых не указывались при первоначальном отказе </w:t>
      </w:r>
      <w:r w:rsidR="00F737D6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997FBF" w:rsidRDefault="00AD405E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997FBF" w:rsidRDefault="00AD405E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государственной </w:t>
      </w:r>
      <w:r w:rsidR="00F737D6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муниципальной услуги и документах, поданных заявителем после первоначального отказа в приеме документов, необходимых </w:t>
      </w:r>
      <w:r w:rsidR="006F27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997FBF" w:rsidRDefault="00AD405E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="006F27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AD405E" w:rsidRPr="00997FBF" w:rsidRDefault="00AD405E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</w:t>
      </w:r>
      <w:r w:rsidR="0026700F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муниципального служащего, работника многофункционального центра, работника организации, предусмотренной частью 1.1 статьи 16 Федерального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закона № 210</w:t>
      </w:r>
      <w:r w:rsidR="00B44F0B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ФЗ, при первоначальном отказе в приеме документов, необходимых для предоставления муниципальной услуги, либо </w:t>
      </w:r>
      <w:r w:rsidR="0026700F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услуги, о чем в письменном виде </w:t>
      </w:r>
      <w:r w:rsidR="00997F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подписью руководителя органа, предоставляющего муниципальную услугу, руководителя многофункционального центра при первоначальном отказе </w:t>
      </w:r>
      <w:r w:rsidR="00997F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статьи 16 Федерального закона № 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210</w:t>
      </w:r>
      <w:r w:rsidR="00B44F0B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6281B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6E2779" w:rsidRPr="00997FBF" w:rsidRDefault="006E2779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7FF" w:rsidRDefault="00061CE7" w:rsidP="006F27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9. 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</w:t>
      </w:r>
    </w:p>
    <w:p w:rsidR="006F27FF" w:rsidRDefault="006579B2" w:rsidP="006F27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в соответствии с нормативными правовыми </w:t>
      </w:r>
    </w:p>
    <w:p w:rsidR="006F27FF" w:rsidRDefault="006579B2" w:rsidP="006F27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актами для предоставления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</w:t>
      </w:r>
    </w:p>
    <w:p w:rsidR="006F27FF" w:rsidRDefault="006579B2" w:rsidP="006F27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находятся в распоряжении государственных органов, органов </w:t>
      </w:r>
    </w:p>
    <w:p w:rsidR="006F27FF" w:rsidRDefault="006579B2" w:rsidP="006F27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и подведомственных органам местного самоуправления организаций</w:t>
      </w:r>
      <w:r w:rsidR="0026700F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которые заявитель вправе </w:t>
      </w:r>
    </w:p>
    <w:p w:rsidR="006F27FF" w:rsidRDefault="006579B2" w:rsidP="006F27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представить, а также способы их получения заявителями, </w:t>
      </w:r>
    </w:p>
    <w:p w:rsidR="006579B2" w:rsidRPr="00997FBF" w:rsidRDefault="006579B2" w:rsidP="006F27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в электронной форме, </w:t>
      </w:r>
      <w:r w:rsidR="00061CE7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их представления</w:t>
      </w:r>
    </w:p>
    <w:p w:rsidR="00C60BDD" w:rsidRPr="00997FBF" w:rsidRDefault="00C60BDD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997FBF" w:rsidRDefault="00DE4696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579B2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рамках межведомственного взаимодействия</w:t>
      </w:r>
      <w:r w:rsidR="007A5D5A" w:rsidRPr="00997FBF">
        <w:rPr>
          <w:rFonts w:ascii="Times New Roman" w:hAnsi="Times New Roman"/>
          <w:color w:val="000000" w:themeColor="text1"/>
        </w:rPr>
        <w:t xml:space="preserve"> </w:t>
      </w:r>
      <w:r w:rsidR="007A5D5A" w:rsidRPr="00997FBF">
        <w:rPr>
          <w:rFonts w:ascii="Times New Roman" w:hAnsi="Times New Roman"/>
          <w:color w:val="000000" w:themeColor="text1"/>
          <w:sz w:val="28"/>
          <w:szCs w:val="28"/>
        </w:rPr>
        <w:t>запрашиваются</w:t>
      </w:r>
      <w:r w:rsidR="006579B2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6579B2" w:rsidRPr="00997FBF" w:rsidRDefault="006579B2" w:rsidP="00997F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в случае обращения юридического лица</w:t>
      </w:r>
      <w:r w:rsidR="007A5D5A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4F0B" w:rsidRPr="00997FB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из Единого государственного реестра юридических лиц; </w:t>
      </w:r>
    </w:p>
    <w:p w:rsidR="006579B2" w:rsidRPr="00997FBF" w:rsidRDefault="006579B2" w:rsidP="00997F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в случае обращения индивидуального предпринимателя</w:t>
      </w:r>
      <w:r w:rsidR="007A5D5A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4F0B" w:rsidRPr="00997FB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из Единого государственного реестра индивидуальных предпринимателей; </w:t>
      </w:r>
    </w:p>
    <w:p w:rsidR="006579B2" w:rsidRPr="00997FBF" w:rsidRDefault="000A7B0E" w:rsidP="00997F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выписку из Единого государственного реестра недвижимости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о правообладателе объекта, подлежащего реконструкции, в случае подготовки документации по планировке территории в целях его реконструкции.</w:t>
      </w:r>
      <w:r w:rsidR="006579B2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4227E" w:rsidRPr="00997FBF" w:rsidRDefault="0054227E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вправе </w:t>
      </w:r>
      <w:r w:rsidR="00215AAA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по собственной инициативе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предоставить документы (сведения), указанные в пункт</w:t>
      </w:r>
      <w:r w:rsidR="00DE4696" w:rsidRPr="00997F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4696" w:rsidRPr="00997FB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997FBF" w:rsidRDefault="0054227E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</w:t>
      </w:r>
      <w:r w:rsidR="008D5849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для отказа в предоставлении государственной или муниципальной услуги.</w:t>
      </w:r>
    </w:p>
    <w:p w:rsidR="006579B2" w:rsidRPr="00997FBF" w:rsidRDefault="0054227E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</w:t>
      </w:r>
      <w:r w:rsidR="006F27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органам местного самоуправления организаций, не является основанием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отказа заявителю в предоставлении государственной или муниципальной услуги.</w:t>
      </w:r>
    </w:p>
    <w:p w:rsidR="00C22416" w:rsidRDefault="00C22416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7FF" w:rsidRPr="00997FBF" w:rsidRDefault="006F27FF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BDD" w:rsidRPr="00997FBF" w:rsidRDefault="00DE4696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10. 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228F" w:rsidRPr="00997FBF" w:rsidRDefault="00F2228F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997FBF" w:rsidRDefault="006579B2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Основаниями для отказа в приеме документов являются: </w:t>
      </w:r>
    </w:p>
    <w:p w:rsidR="00174E60" w:rsidRPr="00997FBF" w:rsidRDefault="00174E60" w:rsidP="00997F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997FBF" w:rsidRDefault="00174E60" w:rsidP="00997F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неполного комплекта документов, указанных </w:t>
      </w:r>
      <w:r w:rsidR="008D5849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E4696" w:rsidRPr="00997FBF">
        <w:rPr>
          <w:rFonts w:ascii="Times New Roman" w:hAnsi="Times New Roman"/>
          <w:color w:val="000000" w:themeColor="text1"/>
          <w:sz w:val="28"/>
          <w:szCs w:val="28"/>
        </w:rPr>
        <w:t>главе 8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174E60" w:rsidRPr="00997FBF" w:rsidRDefault="00174E60" w:rsidP="00997F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</w:t>
      </w:r>
      <w:r w:rsidR="002C3C3F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не позволяющие однозначно истолковать их содержание, а также </w:t>
      </w:r>
      <w:r w:rsidR="006E0BB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не заверенные в порядке, установленном законодательством</w:t>
      </w:r>
      <w:r w:rsidR="00C22416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174E60" w:rsidRPr="00997FBF" w:rsidRDefault="00174E60" w:rsidP="00997F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174E60" w:rsidRPr="00997FBF" w:rsidRDefault="00174E60" w:rsidP="00997F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997FBF" w:rsidRDefault="00174E60" w:rsidP="00997F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997FBF" w:rsidRDefault="00174E60" w:rsidP="00997F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6579B2" w:rsidRPr="00997FBF" w:rsidRDefault="00174E60" w:rsidP="00997F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несоблюдение установленных статьей </w:t>
      </w:r>
      <w:r w:rsidR="008202A7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</w:t>
      </w:r>
      <w:r w:rsidR="00102C66" w:rsidRPr="00997FBF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8202A7" w:rsidRPr="00997FBF">
        <w:rPr>
          <w:rFonts w:ascii="Times New Roman" w:hAnsi="Times New Roman"/>
          <w:color w:val="000000" w:themeColor="text1"/>
          <w:sz w:val="28"/>
          <w:szCs w:val="28"/>
        </w:rPr>
        <w:t>63</w:t>
      </w:r>
      <w:r w:rsidR="00B44F0B" w:rsidRPr="00997FB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02C66" w:rsidRPr="00997FB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8202A7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ФЗ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условий признания действительности, усиленной квалифицированной электронной подписи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0BDD" w:rsidRPr="00997FBF" w:rsidRDefault="00C60BDD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997FBF" w:rsidRDefault="0066797B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11.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Исчерпывающий перечень оснований для приостановления или отказа в предоставлении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:rsidR="00C60BDD" w:rsidRPr="00997FBF" w:rsidRDefault="00C60BDD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997FBF" w:rsidRDefault="006579B2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Основания для приостановления предоставления </w:t>
      </w:r>
      <w:r w:rsidR="00CB1538" w:rsidRPr="00997FB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не предусмотрены. </w:t>
      </w:r>
    </w:p>
    <w:p w:rsidR="006579B2" w:rsidRPr="00997FBF" w:rsidRDefault="006579B2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Перечень оснований для отказа в предо</w:t>
      </w:r>
      <w:r w:rsidR="00AC6A3B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ставлении </w:t>
      </w:r>
      <w:r w:rsidR="00CB1538" w:rsidRPr="00997FB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AC6A3B" w:rsidRPr="00997FB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A7B0E" w:rsidRPr="00997FBF" w:rsidRDefault="000A7B0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документов, предусмотренных пунктом 8 настоящего Административного регламента. Неполучение (несвоевременное получение) указанных в пункте 9 настоящего Административного регламента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0A7B0E" w:rsidRPr="00997FBF" w:rsidRDefault="000A7B0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несоответствие документации по планировке территории требованиям, установленным частью 10 статьи 45 Градостроительного кодекса РФ;</w:t>
      </w:r>
    </w:p>
    <w:p w:rsidR="000A7B0E" w:rsidRPr="00997FBF" w:rsidRDefault="000A7B0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не обладает полномочиями на принятие решения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об утверждении документации по планировке территории;</w:t>
      </w:r>
    </w:p>
    <w:p w:rsidR="000A7B0E" w:rsidRPr="00997FBF" w:rsidRDefault="000A7B0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наличие отказа в согласовании документации по планировке территории органами местного самоуправления, органами государственной власти, иными заинтересованными лицами;</w:t>
      </w:r>
    </w:p>
    <w:p w:rsidR="000A7B0E" w:rsidRPr="00997FBF" w:rsidRDefault="000A7B0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отсутствие решения о подготовке документации по планировке территории;</w:t>
      </w:r>
    </w:p>
    <w:p w:rsidR="003F484A" w:rsidRPr="00997FBF" w:rsidRDefault="000A7B0E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решение о подготовке документации по планировке территории принято неуполномоченным лицом.</w:t>
      </w:r>
    </w:p>
    <w:p w:rsidR="006579B2" w:rsidRPr="00997FBF" w:rsidRDefault="006579B2" w:rsidP="00997F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отзыв заявления о предоставлении </w:t>
      </w:r>
      <w:r w:rsidR="00CB1538" w:rsidRPr="00997FB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3F484A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br/>
      </w:r>
      <w:r w:rsidR="003F484A" w:rsidRPr="00997FBF">
        <w:rPr>
          <w:rFonts w:ascii="Times New Roman" w:hAnsi="Times New Roman"/>
          <w:color w:val="000000" w:themeColor="text1"/>
          <w:sz w:val="28"/>
          <w:szCs w:val="28"/>
        </w:rPr>
        <w:t>по инициативе заявителя.</w:t>
      </w:r>
    </w:p>
    <w:p w:rsidR="00C22416" w:rsidRPr="00997FBF" w:rsidRDefault="00C22416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D5A" w:rsidRPr="00997FBF" w:rsidRDefault="00645182" w:rsidP="00997FBF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12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645182" w:rsidRPr="00997FBF" w:rsidRDefault="00645182" w:rsidP="00997FBF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5182" w:rsidRPr="00997FBF" w:rsidRDefault="00645182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За предоставление муниципальной услуги плата не взимается.</w:t>
      </w:r>
    </w:p>
    <w:p w:rsidR="006579B2" w:rsidRPr="00997FBF" w:rsidRDefault="006579B2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182" w:rsidRPr="00997FBF" w:rsidRDefault="00645182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13.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</w:t>
      </w:r>
    </w:p>
    <w:p w:rsidR="00645182" w:rsidRPr="00997FBF" w:rsidRDefault="00645182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 и при</w:t>
      </w:r>
    </w:p>
    <w:p w:rsidR="00645182" w:rsidRPr="00997FBF" w:rsidRDefault="00645182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получении результата предоставления муниципальной услуги</w:t>
      </w:r>
    </w:p>
    <w:p w:rsidR="00645182" w:rsidRPr="00997FBF" w:rsidRDefault="00645182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BDD" w:rsidRPr="00997FBF" w:rsidRDefault="00645182" w:rsidP="00997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Максимальный срок ожидания в очереди при подаче заявления                          о предоставлении муниципальной услуги и при получении результата предоставления услуги не должен превышать пятнадцать минут.</w:t>
      </w:r>
    </w:p>
    <w:p w:rsidR="00645182" w:rsidRPr="00997FBF" w:rsidRDefault="00645182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997FBF" w:rsidRDefault="00645182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14. 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регистрации запроса заявителя о предоставлении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электронной форме</w:t>
      </w:r>
    </w:p>
    <w:p w:rsidR="00C60BDD" w:rsidRPr="00997FBF" w:rsidRDefault="00C60BDD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C1A" w:rsidRPr="00997FBF" w:rsidRDefault="00AC3C1A" w:rsidP="00997FBF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заявителя в </w:t>
      </w:r>
      <w:r w:rsidR="00D8035C" w:rsidRPr="00997FBF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D63C7B" w:rsidRPr="00997FB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2D3364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с заявлением </w:t>
      </w:r>
      <w:r w:rsidR="006E0BB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</w:t>
      </w:r>
      <w:r w:rsidR="00CB1538" w:rsidRPr="00997FB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регистрация указанного заявления осуществляется в день обращения заявителя.</w:t>
      </w:r>
    </w:p>
    <w:p w:rsidR="00AC3C1A" w:rsidRPr="00997FBF" w:rsidRDefault="00AC3C1A" w:rsidP="00997FBF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При направлении заявления посредством Единого портала </w:t>
      </w:r>
      <w:r w:rsidR="002D3364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или Регионального портала заявитель в день подачи заявления получает </w:t>
      </w:r>
      <w:r w:rsidR="002D3364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в личном кабинете Единого портала или Регионального портала </w:t>
      </w:r>
      <w:r w:rsidR="002D3364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Default="00C60BDD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7FF" w:rsidRDefault="006F27FF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7FF" w:rsidRPr="00997FBF" w:rsidRDefault="006F27FF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BBD" w:rsidRDefault="00FA072F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15. 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 w:rsidR="0055706D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услуга, к залу ожидания, местам для заполнения запросов </w:t>
      </w:r>
    </w:p>
    <w:p w:rsidR="00FA072F" w:rsidRPr="00997FBF" w:rsidRDefault="006579B2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</w:p>
    <w:p w:rsidR="00FA072F" w:rsidRPr="00997FBF" w:rsidRDefault="006579B2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обеспечению доступности для инвалидов указанных объектов </w:t>
      </w:r>
    </w:p>
    <w:p w:rsidR="00774DDA" w:rsidRPr="00997FBF" w:rsidRDefault="006579B2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законодательством </w:t>
      </w:r>
      <w:r w:rsidR="00B957FD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6579B2" w:rsidRPr="00997FBF" w:rsidRDefault="006579B2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социальной защите инвалидов</w:t>
      </w:r>
    </w:p>
    <w:p w:rsidR="00C60BDD" w:rsidRPr="00997FBF" w:rsidRDefault="00C60BDD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3D6" w:rsidRPr="00997FBF" w:rsidRDefault="003213D6" w:rsidP="00997FBF">
      <w:pPr>
        <w:pStyle w:val="ConsPlusNormal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осуществляется в зданиях </w:t>
      </w:r>
      <w:r w:rsidR="00AB0EEA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помещениях, оборудованных противопожарной системой и системой пожаротушения. </w:t>
      </w:r>
    </w:p>
    <w:p w:rsidR="003213D6" w:rsidRPr="00997FBF" w:rsidRDefault="003213D6" w:rsidP="00997FBF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приема заявителей оборудуются необходимой мебелью </w:t>
      </w:r>
      <w:r w:rsidR="002D3364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для оформления документов, информационными стендами.</w:t>
      </w:r>
    </w:p>
    <w:p w:rsidR="003213D6" w:rsidRPr="00997FBF" w:rsidRDefault="003213D6" w:rsidP="00997FBF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3213D6" w:rsidRPr="00997FBF" w:rsidRDefault="003213D6" w:rsidP="00997FB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Визуальная, текстовая и мультимедийная информация о порядке предоставления государственной или муниципальной услуги размещается </w:t>
      </w:r>
      <w:r w:rsidR="002D3364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в удобных для заявителей местах, в том числе с учетом ограниченных возможностей инвалидов.</w:t>
      </w:r>
    </w:p>
    <w:p w:rsidR="003213D6" w:rsidRPr="00997FBF" w:rsidRDefault="003213D6" w:rsidP="00997FBF">
      <w:pPr>
        <w:pStyle w:val="a3"/>
        <w:numPr>
          <w:ilvl w:val="0"/>
          <w:numId w:val="4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законодательством Российской Федерации </w:t>
      </w:r>
      <w:r w:rsidR="002D3364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997FBF" w:rsidRDefault="003213D6" w:rsidP="00997FBF">
      <w:pPr>
        <w:pStyle w:val="a3"/>
        <w:numPr>
          <w:ilvl w:val="0"/>
          <w:numId w:val="18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997FBF" w:rsidRDefault="003213D6" w:rsidP="00997FBF">
      <w:pPr>
        <w:pStyle w:val="a3"/>
        <w:numPr>
          <w:ilvl w:val="0"/>
          <w:numId w:val="18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посадки в транспортное средство и высадки из него, </w:t>
      </w:r>
      <w:r w:rsidR="00AB0EEA"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в том числе с использованием кресла</w:t>
      </w:r>
      <w:r w:rsidR="00B44F0B" w:rsidRPr="00997FB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коляски;</w:t>
      </w:r>
    </w:p>
    <w:p w:rsidR="003213D6" w:rsidRPr="00997FBF" w:rsidRDefault="003213D6" w:rsidP="00997FBF">
      <w:pPr>
        <w:pStyle w:val="a3"/>
        <w:numPr>
          <w:ilvl w:val="0"/>
          <w:numId w:val="18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997FB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к услугам с учетом ограничений их жизнедеятельности;</w:t>
      </w:r>
    </w:p>
    <w:p w:rsidR="003213D6" w:rsidRPr="00997FBF" w:rsidRDefault="003213D6" w:rsidP="00997FBF">
      <w:pPr>
        <w:pStyle w:val="a3"/>
        <w:numPr>
          <w:ilvl w:val="0"/>
          <w:numId w:val="18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="00B44F0B" w:rsidRPr="00997FB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точечным шрифтом Брайля;</w:t>
      </w:r>
    </w:p>
    <w:p w:rsidR="003213D6" w:rsidRPr="00997FBF" w:rsidRDefault="003213D6" w:rsidP="00997FBF">
      <w:pPr>
        <w:pStyle w:val="a3"/>
        <w:numPr>
          <w:ilvl w:val="0"/>
          <w:numId w:val="18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3213D6" w:rsidRPr="00997FBF" w:rsidRDefault="003213D6" w:rsidP="00997FBF">
      <w:pPr>
        <w:pStyle w:val="a3"/>
        <w:numPr>
          <w:ilvl w:val="0"/>
          <w:numId w:val="18"/>
        </w:num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/>
          <w:color w:val="000000" w:themeColor="text1"/>
          <w:sz w:val="28"/>
          <w:szCs w:val="28"/>
        </w:rPr>
        <w:t>допуск собаки</w:t>
      </w:r>
      <w:r w:rsidR="00B44F0B" w:rsidRPr="00997FB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проводника при наличии документа, подтверждающего ее специальное обучение и выдаваемого по форме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и в порядке, которые установлены приказом Министерства труда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 xml:space="preserve">и социальной защиты Российской Федерации от 22.06.2015 № 386н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br/>
        <w:t>«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Об утверждении формы документа, подтверждающего специальное обучение собаки</w:t>
      </w:r>
      <w:r w:rsidR="00B44F0B" w:rsidRPr="00997FB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проводника, и порядка его выдачи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97FB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13D6" w:rsidRPr="00997FBF" w:rsidRDefault="003213D6" w:rsidP="00997F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в части обеспечения доступности для инвалидов объектов, </w:t>
      </w:r>
      <w:r w:rsidR="00AB0EEA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осуществляется предоставление муниципальной услуги, и средств,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используемых при предоставлении муниципальной услуги, которые указаны </w:t>
      </w:r>
      <w:r w:rsidR="00AB0EEA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FA072F" w:rsidRPr="00997FBF" w:rsidRDefault="00FA072F" w:rsidP="00997F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72F" w:rsidRPr="00997FBF" w:rsidRDefault="00FA072F" w:rsidP="00997FB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16. Требования к порядку информирования</w:t>
      </w:r>
    </w:p>
    <w:p w:rsidR="00FA072F" w:rsidRPr="00997FBF" w:rsidRDefault="00FA072F" w:rsidP="00997FB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</w:t>
      </w:r>
    </w:p>
    <w:p w:rsidR="00FA072F" w:rsidRPr="00997FBF" w:rsidRDefault="00FA072F" w:rsidP="00997F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72F" w:rsidRPr="0079736D" w:rsidRDefault="00FA072F" w:rsidP="007973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порядке предоставления муниципальной услуги размещается: </w:t>
      </w:r>
    </w:p>
    <w:p w:rsidR="00FA072F" w:rsidRPr="0079736D" w:rsidRDefault="00FA072F" w:rsidP="0079736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на информационных стендах, расположенных в помещениях </w:t>
      </w:r>
      <w:r w:rsidR="00D8035C" w:rsidRPr="0079736D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, многофункциональных центров предоставления государственных и муниципальных услуг. </w:t>
      </w:r>
    </w:p>
    <w:p w:rsidR="00FA072F" w:rsidRPr="0079736D" w:rsidRDefault="00D63C7B" w:rsidP="0079736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>на официальном портале Администрации Госвеб https://kalachinsk.gosuslugi.ru/</w:t>
      </w:r>
      <w:r w:rsidR="00FA072F" w:rsidRPr="0079736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A072F" w:rsidRPr="0079736D" w:rsidRDefault="00FA072F" w:rsidP="0079736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(далее – Региональный портал); </w:t>
      </w:r>
    </w:p>
    <w:p w:rsidR="00FA072F" w:rsidRPr="0079736D" w:rsidRDefault="00FA072F" w:rsidP="0079736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 www.gosuslugi.ru/) (далее – Единый портал);</w:t>
      </w:r>
    </w:p>
    <w:p w:rsidR="00FA072F" w:rsidRPr="0079736D" w:rsidRDefault="00FA072F" w:rsidP="0079736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при личном приеме заявителя в </w:t>
      </w:r>
      <w:r w:rsidR="00D8035C" w:rsidRPr="0079736D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предоставления государственных                  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 (далее – многофункционального центра, МФЦ);</w:t>
      </w:r>
    </w:p>
    <w:p w:rsidR="00FA072F" w:rsidRPr="0079736D" w:rsidRDefault="00FA072F" w:rsidP="0079736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по телефону </w:t>
      </w:r>
      <w:r w:rsidR="00D8035C" w:rsidRPr="0079736D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7A5D5A" w:rsidRPr="0079736D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A072F" w:rsidRPr="0079736D" w:rsidRDefault="00FA072F" w:rsidP="0079736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связи.</w:t>
      </w:r>
    </w:p>
    <w:p w:rsidR="00742B57" w:rsidRPr="0079736D" w:rsidRDefault="00FA072F" w:rsidP="007973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:rsidR="00FA072F" w:rsidRPr="0079736D" w:rsidRDefault="00FA072F" w:rsidP="0079736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в многофункциональных центрах предоставления государственных                      и муниципальных услуг (далее – МФЦ) при устном обращении </w:t>
      </w:r>
      <w:r w:rsidR="00B44F0B" w:rsidRPr="0079736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 лично или                   по телефону;</w:t>
      </w:r>
    </w:p>
    <w:p w:rsidR="00FA072F" w:rsidRPr="0079736D" w:rsidRDefault="00FA072F" w:rsidP="0079736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>в интерактивной форме Регионального портала;</w:t>
      </w:r>
    </w:p>
    <w:p w:rsidR="00FA072F" w:rsidRPr="0079736D" w:rsidRDefault="00FA072F" w:rsidP="0079736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8035C" w:rsidRPr="0079736D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 при устном обращении </w:t>
      </w:r>
      <w:r w:rsidR="00B44F0B" w:rsidRPr="0079736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FA072F" w:rsidRPr="0079736D" w:rsidRDefault="00FA072F" w:rsidP="007973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:rsidR="00FA072F" w:rsidRPr="0079736D" w:rsidRDefault="00FA072F" w:rsidP="007973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размещаемая на информационных стендах                                      и на официальном сайте </w:t>
      </w:r>
      <w:r w:rsidR="00D8035C" w:rsidRPr="0079736D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, включает сведения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>о муниципальной услуге, содержащиеся в Административно</w:t>
      </w:r>
      <w:r w:rsidR="007B1C25" w:rsidRPr="0079736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</w:t>
      </w:r>
      <w:r w:rsidR="007B1C25" w:rsidRPr="0079736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, информацию о месте нахождения, справочных телефонах, времени работы </w:t>
      </w:r>
      <w:r w:rsidR="00D8035C" w:rsidRPr="0079736D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FA072F" w:rsidRPr="0079736D" w:rsidRDefault="00FA072F" w:rsidP="007973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услуги может быть получена заявителем (его представителем) в личном кабинете на Едином портале или Региональном портале, а также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соответствующем структурном подразделении </w:t>
      </w:r>
      <w:r w:rsidR="00D8035C" w:rsidRPr="0079736D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>при обращении заявителя лично, по телефону посредством электронной почты.</w:t>
      </w:r>
    </w:p>
    <w:p w:rsidR="00C60BDD" w:rsidRPr="00997FBF" w:rsidRDefault="00C60BDD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BDD" w:rsidRPr="00997FBF" w:rsidRDefault="007B1C25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17.</w:t>
      </w:r>
      <w:r w:rsidR="006579B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доступности и качества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:rsidR="00AB0EEA" w:rsidRPr="00997FBF" w:rsidRDefault="00AB0EEA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79736D" w:rsidRDefault="007A178A" w:rsidP="0079736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>Показателями доступности и качества муниципальной услуги являются:</w:t>
      </w:r>
    </w:p>
    <w:p w:rsidR="007A178A" w:rsidRPr="0079736D" w:rsidRDefault="007A178A" w:rsidP="0079736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                         к общему количеству заявителей, которым предоставлялась муниципальная услуга, умноженное на 100 процентов);</w:t>
      </w:r>
    </w:p>
    <w:p w:rsidR="007A178A" w:rsidRPr="0079736D" w:rsidRDefault="007A178A" w:rsidP="0079736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доля случаев предоставления муниципальной услуги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в установленный срок (показатель определяется как отношение количества случаев предоставления муниципальной услуги в установленный срок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>к общему количеству обслуженных по муниципальной услуге заявителей, умноженное на 100 процентов);</w:t>
      </w:r>
    </w:p>
    <w:p w:rsidR="003213D6" w:rsidRPr="0079736D" w:rsidRDefault="007A178A" w:rsidP="0079736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>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обслуженных заявителей по данному виду муниципальной услуги, умноженное на 100 процентов).</w:t>
      </w:r>
    </w:p>
    <w:p w:rsidR="00C60BDD" w:rsidRPr="00997FBF" w:rsidRDefault="00C60BDD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997FBF" w:rsidRDefault="007A178A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18. Требования, учитывающие особенности</w:t>
      </w:r>
    </w:p>
    <w:p w:rsidR="003D2923" w:rsidRPr="00997FBF" w:rsidRDefault="007A178A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в электронной форме</w:t>
      </w:r>
    </w:p>
    <w:p w:rsidR="00C60BDD" w:rsidRPr="00997FBF" w:rsidRDefault="00C60BDD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923" w:rsidRPr="0079736D" w:rsidRDefault="006579B2" w:rsidP="007973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При предоставлении </w:t>
      </w:r>
      <w:r w:rsidR="00CB1538" w:rsidRPr="0079736D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заявитель вправе: </w:t>
      </w:r>
    </w:p>
    <w:p w:rsidR="003D2923" w:rsidRPr="00997FBF" w:rsidRDefault="006579B2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получить информацию о порядке и сроках предоставления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, размещенную на Едином портале и на Ре</w:t>
      </w:r>
      <w:r w:rsidR="00A776C3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гиональном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портале; </w:t>
      </w:r>
    </w:p>
    <w:p w:rsidR="003D2923" w:rsidRPr="00997FBF" w:rsidRDefault="006579B2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подать заявление о предоставлении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иные документы, необходимые для предоставления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3BCB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документы и информацию, электронные образы которых ранее были заверены в соответствии с пунктом 7.2 части 1 статьи 16 Федерального закона № 210</w:t>
      </w:r>
      <w:r w:rsidR="00C22416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ФЗ, с использование</w:t>
      </w:r>
      <w:r w:rsidR="00A776C3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 Единого портала, Региональн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портала; </w:t>
      </w:r>
    </w:p>
    <w:p w:rsidR="003D2923" w:rsidRPr="00997FBF" w:rsidRDefault="006579B2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получить сведения о ходе выполнения заявлений о предоставлении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поданных в электронной форме; </w:t>
      </w:r>
    </w:p>
    <w:p w:rsidR="003D2923" w:rsidRPr="00997FBF" w:rsidRDefault="006579B2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осуществить оценку качества предоставления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Единого портала, </w:t>
      </w:r>
      <w:r w:rsidR="00A776C3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774DDA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портала;</w:t>
      </w:r>
    </w:p>
    <w:p w:rsidR="003D2923" w:rsidRPr="00997FBF" w:rsidRDefault="006579B2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д) получить результат предоставления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документа; </w:t>
      </w:r>
    </w:p>
    <w:p w:rsidR="003D2923" w:rsidRPr="00997FBF" w:rsidRDefault="006579B2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подать жалобу на решение и действие (бездействие) </w:t>
      </w:r>
      <w:r w:rsidR="00D8035C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его должностных лиц, посредством Единого портала, Ре</w:t>
      </w:r>
      <w:r w:rsidR="00A776C3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гионального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должностными лицами, муниципальными служащими. </w:t>
      </w:r>
    </w:p>
    <w:p w:rsidR="003D2923" w:rsidRPr="0079736D" w:rsidRDefault="006579B2" w:rsidP="007973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</w:t>
      </w:r>
      <w:r w:rsidR="00A776C3" w:rsidRPr="0079736D">
        <w:rPr>
          <w:rFonts w:ascii="Times New Roman" w:hAnsi="Times New Roman"/>
          <w:color w:val="000000" w:themeColor="text1"/>
          <w:sz w:val="28"/>
          <w:szCs w:val="28"/>
        </w:rPr>
        <w:t>гиональн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>ом портале без необходимости дополнительной подачи заявления в какой</w:t>
      </w:r>
      <w:r w:rsidR="00B44F0B" w:rsidRPr="0079736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либо иной форме. </w:t>
      </w:r>
    </w:p>
    <w:p w:rsidR="00D63C7B" w:rsidRPr="00997FBF" w:rsidRDefault="00D63C7B" w:rsidP="00997FB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997FBF" w:rsidRDefault="007A178A" w:rsidP="00997FB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Раздел III. Состав, последовательность и сроки выполнения</w:t>
      </w:r>
    </w:p>
    <w:p w:rsidR="007A178A" w:rsidRPr="00997FBF" w:rsidRDefault="007A178A" w:rsidP="00997FB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процедур, требования к порядку их выполнения,</w:t>
      </w:r>
      <w:r w:rsidR="00D63C7B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особенности выполнения административных процедур</w:t>
      </w:r>
      <w:r w:rsidR="00D63C7B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</w:t>
      </w:r>
    </w:p>
    <w:p w:rsidR="007A178A" w:rsidRPr="00997FBF" w:rsidRDefault="007A178A" w:rsidP="00997FB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997FBF" w:rsidRDefault="007A178A" w:rsidP="00997FB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19. Состав административных процедур</w:t>
      </w:r>
    </w:p>
    <w:p w:rsidR="00E45676" w:rsidRPr="00997FBF" w:rsidRDefault="007A178A" w:rsidP="00997FB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7A178A" w:rsidRPr="00997FBF" w:rsidRDefault="007A178A" w:rsidP="00997FB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676" w:rsidRPr="0079736D" w:rsidRDefault="00E45676" w:rsidP="0079736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r w:rsidR="00CB1538" w:rsidRPr="0079736D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процедуры:</w:t>
      </w:r>
    </w:p>
    <w:p w:rsidR="00D63C7B" w:rsidRPr="0079736D" w:rsidRDefault="00D63C7B" w:rsidP="0079736D">
      <w:pPr>
        <w:pStyle w:val="a3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>прием и регистрация заявления о предоставлении муниципальной услуги и документов, необходимых для предоставления муниципальной услуги, либо отказ в приеме к рассмотрению заявления;</w:t>
      </w:r>
    </w:p>
    <w:p w:rsidR="00D63C7B" w:rsidRPr="0079736D" w:rsidRDefault="00D63C7B" w:rsidP="0079736D">
      <w:pPr>
        <w:pStyle w:val="a3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>направление межведомственных запросов в органы (организации), участвующие в предоставлении муниципальной услуги;</w:t>
      </w:r>
    </w:p>
    <w:p w:rsidR="00D63C7B" w:rsidRPr="0079736D" w:rsidRDefault="00D63C7B" w:rsidP="0079736D">
      <w:pPr>
        <w:pStyle w:val="a3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>согласование документации по планировке территории с органами местного самоуправления, органами государственной власти, иными заинтересованными лицами (при необходимости);</w:t>
      </w:r>
    </w:p>
    <w:p w:rsidR="00D63C7B" w:rsidRPr="0079736D" w:rsidRDefault="00D63C7B" w:rsidP="0079736D">
      <w:pPr>
        <w:pStyle w:val="a3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документов, в том числе полученных </w:t>
      </w:r>
      <w:r w:rsidR="0079736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9736D">
        <w:rPr>
          <w:rFonts w:ascii="Times New Roman" w:hAnsi="Times New Roman"/>
          <w:color w:val="000000" w:themeColor="text1"/>
          <w:sz w:val="28"/>
          <w:szCs w:val="28"/>
        </w:rPr>
        <w:t>по межведомственным запросам; направление документации по планировке территории для рассмотрения на общественных обсуждениях или публичных слушаниях (при необходимости); принятие решения об утверждении документации по планировке территории либо решения об отклонении документации;</w:t>
      </w:r>
    </w:p>
    <w:p w:rsidR="00E45676" w:rsidRPr="0079736D" w:rsidRDefault="00D63C7B" w:rsidP="0079736D">
      <w:pPr>
        <w:pStyle w:val="a3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36D">
        <w:rPr>
          <w:rFonts w:ascii="Times New Roman" w:hAnsi="Times New Roman"/>
          <w:color w:val="000000" w:themeColor="text1"/>
          <w:sz w:val="28"/>
          <w:szCs w:val="28"/>
        </w:rPr>
        <w:t>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слушаний; выдача (направление) решения об утверждении документации по планировке территории либо решения об отклонении документации.</w:t>
      </w:r>
    </w:p>
    <w:p w:rsidR="007A178A" w:rsidRPr="00997FBF" w:rsidRDefault="007A178A" w:rsidP="00997FBF">
      <w:pPr>
        <w:pStyle w:val="ConsPlusNonformat"/>
        <w:ind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997FBF" w:rsidRDefault="007A178A" w:rsidP="00997FBF">
      <w:pPr>
        <w:pStyle w:val="ConsPlusNonformat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20. Последовательность выполнения административных</w:t>
      </w:r>
    </w:p>
    <w:p w:rsidR="007A178A" w:rsidRPr="00997FBF" w:rsidRDefault="007A178A" w:rsidP="00997FBF">
      <w:pPr>
        <w:pStyle w:val="ConsPlusNonformat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процедур при предоставлении муниципальной услуги</w:t>
      </w:r>
    </w:p>
    <w:p w:rsidR="007A178A" w:rsidRPr="00997FBF" w:rsidRDefault="007A178A" w:rsidP="00997FBF">
      <w:pPr>
        <w:pStyle w:val="ConsPlusNonformat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997FBF" w:rsidRDefault="00613EA5" w:rsidP="006E0BB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и п</w:t>
      </w:r>
      <w:r w:rsidR="007A178A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оследовательность административных процедур предоставления муниципальной услуги приведена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7A178A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 </w:t>
      </w:r>
      <w:r w:rsidR="00826CA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A178A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A178A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регламенту).</w:t>
      </w:r>
    </w:p>
    <w:p w:rsidR="00C22416" w:rsidRPr="00997FBF" w:rsidRDefault="00C22416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C7B" w:rsidRPr="00997FBF" w:rsidRDefault="00D63C7B" w:rsidP="00997FBF">
      <w:pPr>
        <w:pStyle w:val="ConsPlusNonformat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§ 1 Прием и регистрация заявления о предоставлении муниципальной услуги и документов, необходимых для предоставления муниципальной услуги, либо отказ в приеме к рассмотрению заявления</w:t>
      </w:r>
    </w:p>
    <w:p w:rsidR="00D63C7B" w:rsidRPr="00997FBF" w:rsidRDefault="00D63C7B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5F2E71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МФЦ заявления о предоставлении муниципальной услуги и документов, необходимых для предоставления муниципальной услуги.</w:t>
      </w:r>
    </w:p>
    <w:p w:rsidR="00D63C7B" w:rsidRPr="00997FBF" w:rsidRDefault="00D63C7B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заявления и документов, прилагаемых к заявлению, осуществляет специалист </w:t>
      </w:r>
      <w:r w:rsidR="005F2E71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общего отдела Администрации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специалист МФЦ.</w:t>
      </w:r>
    </w:p>
    <w:p w:rsidR="00D63C7B" w:rsidRPr="00997FBF" w:rsidRDefault="00D63C7B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передает в </w:t>
      </w:r>
      <w:r w:rsidR="005F2E71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отдел Администрации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документы, прилагаемые к заявлению, полученные от заявителя, в день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их получения.</w:t>
      </w:r>
    </w:p>
    <w:p w:rsidR="00D63C7B" w:rsidRPr="00997FBF" w:rsidRDefault="00D63C7B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заявления и прилагаемых к нему документов подтверждается путем выдачи (направления) заявителю расписки в получении документов.</w:t>
      </w:r>
    </w:p>
    <w:p w:rsidR="00D63C7B" w:rsidRPr="00997FBF" w:rsidRDefault="00D63C7B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документов через МФЦ расписка выдается указанным МФЦ.</w:t>
      </w:r>
    </w:p>
    <w:p w:rsidR="00D63C7B" w:rsidRPr="00997FBF" w:rsidRDefault="00D63C7B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в электронной форме </w:t>
      </w:r>
      <w:r w:rsidR="005F2E71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 рабочего дня с момента его регистрации проводит процедуру проверки действительности квалифицированной подписи,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06.04.2011 </w:t>
      </w:r>
      <w:r w:rsidR="005F2E71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3C7B" w:rsidRPr="00997FBF" w:rsidRDefault="00D63C7B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приеме к рассмотрению заявления и направляет заявителю уведомление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этом в электронной форме с указанием пунктов статьи 11 Федерального закона от 06.04.2011 </w:t>
      </w:r>
      <w:r w:rsidR="005F2E71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послужили основанием для принятия указанного решения.</w:t>
      </w:r>
    </w:p>
    <w:p w:rsidR="00D63C7B" w:rsidRPr="00997FBF" w:rsidRDefault="00D63C7B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Такое уведомление подписывается квалифицированной подписью </w:t>
      </w:r>
      <w:r w:rsidR="005F2E71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Главы Калачинского муниципального района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уполномоченного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должностного лица и направляется по адресу электронной почты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заявителя либо в его личный кабинет на Едином портале государственных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услуг.</w:t>
      </w:r>
    </w:p>
    <w:p w:rsidR="00D63C7B" w:rsidRPr="00997FBF" w:rsidRDefault="00D63C7B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выдачи (направления) заявителю расписки в получении документов или поступления таких документов из МФЦ </w:t>
      </w:r>
      <w:r w:rsidR="005F2E71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общего отдела Администрации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их регистрацию.</w:t>
      </w:r>
    </w:p>
    <w:p w:rsidR="00D63C7B" w:rsidRPr="00997FBF" w:rsidRDefault="00D63C7B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D63C7B" w:rsidRPr="00997FBF" w:rsidRDefault="00D63C7B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административной процедуры:</w:t>
      </w:r>
    </w:p>
    <w:p w:rsidR="00D63C7B" w:rsidRPr="00997FBF" w:rsidRDefault="00D63C7B" w:rsidP="0079736D">
      <w:pPr>
        <w:pStyle w:val="ConsPlusNonformat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приеме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15 минут;</w:t>
      </w:r>
    </w:p>
    <w:p w:rsidR="00D63C7B" w:rsidRPr="00997FBF" w:rsidRDefault="00D63C7B" w:rsidP="0079736D">
      <w:pPr>
        <w:pStyle w:val="ConsPlusNonformat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и документов по почте, электронной почте, посредством Единого портала государственных и муниципальных услуг или через МФЦ - 1 рабочий день.</w:t>
      </w:r>
    </w:p>
    <w:p w:rsidR="00D63C7B" w:rsidRPr="00997FBF" w:rsidRDefault="00D63C7B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D63C7B" w:rsidRPr="00997FBF" w:rsidRDefault="00D63C7B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D63C7B" w:rsidRPr="00997FBF" w:rsidRDefault="00D63C7B" w:rsidP="0079736D">
      <w:pPr>
        <w:pStyle w:val="ConsPlusNonformat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заявления, выдача (направление в электронном виде) расписки в получении заявления и приложенных к нему документов;</w:t>
      </w:r>
    </w:p>
    <w:p w:rsidR="00D63C7B" w:rsidRPr="00997FBF" w:rsidRDefault="00D63C7B" w:rsidP="0079736D">
      <w:pPr>
        <w:pStyle w:val="ConsPlusNonformat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уведомления об отказе в приеме к рассмотрению заявления.</w:t>
      </w:r>
    </w:p>
    <w:p w:rsidR="00D63C7B" w:rsidRPr="00997FBF" w:rsidRDefault="00D63C7B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E71" w:rsidRPr="00997FBF" w:rsidRDefault="005F2E71" w:rsidP="00997FBF">
      <w:pPr>
        <w:pStyle w:val="ConsPlusNonformat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§ 2 Направление межведомственных запросов в органы (организации), участвующие в предоставлении муниципальной услуги.</w:t>
      </w:r>
    </w:p>
    <w:p w:rsidR="005F2E71" w:rsidRPr="00997FBF" w:rsidRDefault="005F2E71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E71" w:rsidRPr="00997FBF" w:rsidRDefault="005F2E71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выполнения административной процедуры является получение зарегистрированного в установленном порядке заявления о предоставлении муниципальной услуги и документов, необходимых для предоставления муниципальной услуги.</w:t>
      </w:r>
    </w:p>
    <w:p w:rsidR="005F2E71" w:rsidRPr="00997FBF" w:rsidRDefault="005F2E71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заявителем самостоятельно представлены все документы, необходимые для предоставления муниципальной услуги, и в распоряжении </w:t>
      </w:r>
      <w:r w:rsidR="00735A9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вся информация, необходимая для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предоставления, </w:t>
      </w:r>
      <w:r w:rsidR="00735A9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отдела архитектуры и капитального строительства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переходит к исполнению следую</w:t>
      </w:r>
      <w:r w:rsidR="00735A9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щей административной процедуры.</w:t>
      </w:r>
    </w:p>
    <w:p w:rsidR="005F2E71" w:rsidRPr="00997FBF" w:rsidRDefault="005F2E71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Если документы (информация), предусмотренные пунктом </w:t>
      </w:r>
      <w:r w:rsidR="00045B09" w:rsidRPr="00997FBF">
        <w:rPr>
          <w:rFonts w:ascii="Times New Roman" w:hAnsi="Times New Roman" w:cs="Times New Roman"/>
          <w:sz w:val="28"/>
          <w:szCs w:val="28"/>
        </w:rPr>
        <w:t>9</w:t>
      </w:r>
      <w:r w:rsidRPr="00997F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были представлены заявителем по собственной инициативе, специалист уполномоченного органа осуществляет направление межведомственных запросов:</w:t>
      </w:r>
    </w:p>
    <w:p w:rsidR="005F2E71" w:rsidRPr="00997FBF" w:rsidRDefault="005F2E71" w:rsidP="0079736D">
      <w:pPr>
        <w:pStyle w:val="ConsPlusNonformat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заявителе;</w:t>
      </w:r>
    </w:p>
    <w:p w:rsidR="005F2E71" w:rsidRPr="00997FBF" w:rsidRDefault="005F2E71" w:rsidP="0079736D">
      <w:pPr>
        <w:pStyle w:val="ConsPlusNonformat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lastRenderedPageBreak/>
        <w:t xml:space="preserve">в орган государственной власти, осуществляющий ведение Единого государственного реестра недвижимости, о правообладателе объекта, подлежащего реконструкции, в случае подготовки документации </w:t>
      </w:r>
      <w:r w:rsidR="0079736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97FBF">
        <w:rPr>
          <w:rFonts w:ascii="Times New Roman" w:hAnsi="Times New Roman" w:cs="Times New Roman"/>
          <w:sz w:val="28"/>
          <w:szCs w:val="28"/>
        </w:rPr>
        <w:t>по планировке территории в целях его реконструкции.</w:t>
      </w:r>
    </w:p>
    <w:p w:rsidR="005F2E71" w:rsidRPr="00997FBF" w:rsidRDefault="005F2E71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79736D">
        <w:rPr>
          <w:rFonts w:ascii="Times New Roman" w:hAnsi="Times New Roman" w:cs="Times New Roman"/>
          <w:sz w:val="28"/>
          <w:szCs w:val="28"/>
        </w:rPr>
        <w:t>–</w:t>
      </w:r>
      <w:r w:rsidRPr="00997FBF">
        <w:rPr>
          <w:rFonts w:ascii="Times New Roman" w:hAnsi="Times New Roman" w:cs="Times New Roman"/>
          <w:sz w:val="28"/>
          <w:szCs w:val="28"/>
        </w:rPr>
        <w:t xml:space="preserve"> 3 рабочих дня со дня поступления заявления и документов специалисту уполномоченного органа.</w:t>
      </w:r>
    </w:p>
    <w:p w:rsidR="005F2E71" w:rsidRPr="00997FBF" w:rsidRDefault="005F2E71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направление межведомственных запросов в органы (организации), участвующие в предоставлении муниципальной услуги. </w:t>
      </w:r>
    </w:p>
    <w:p w:rsidR="005F2E71" w:rsidRPr="00997FBF" w:rsidRDefault="005F2E71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5A90" w:rsidRPr="00997FBF" w:rsidRDefault="00735A90" w:rsidP="0079736D">
      <w:pPr>
        <w:pStyle w:val="ConsPlusNonformat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§ 3 Согласование документации по планировке территории с органами местного самоуправления, органами государственной власти, иными заинтересованными лицами (при необходимости).</w:t>
      </w:r>
    </w:p>
    <w:p w:rsidR="00735A90" w:rsidRPr="00997FBF" w:rsidRDefault="00735A90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выполнения административной процедуры является получение зарегистрированного в установленном порядке заявления о предоставлении муниципальной услуги и документов, необходимых для предоставления муниципальной услуги, а также необходимость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частями 12.3, 12.4, 12.7, 12.10, 12.12 статьи 45 Градостроительного кодекса РФ согласования документации по планировке территории.</w:t>
      </w:r>
    </w:p>
    <w:p w:rsidR="00735A90" w:rsidRPr="00997FBF" w:rsidRDefault="00735A90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согласование документации по планировке территории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Градостроительным кодексом РФ не требуется, должностное лицо уполномоченного органа переходит к исполнению следующей административной процедуры, предусмотренной </w:t>
      </w:r>
      <w:r w:rsidR="00045B0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параграфом 4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045B0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 и капитального строительства Администрации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направление документации по планировке территории в органы государственной власти, иным заинтересованным лицам.</w:t>
      </w: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административной процедуры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рабочих дней со дня поступления документов специалисту </w:t>
      </w:r>
      <w:r w:rsidR="00045B0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 и капитального строительства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735A90" w:rsidRPr="00997FBF" w:rsidRDefault="00735A90" w:rsidP="0079736D">
      <w:pPr>
        <w:pStyle w:val="ConsPlusNonformat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в </w:t>
      </w:r>
      <w:r w:rsidR="00045B0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возражений относительно проекта документации по планировке территории;</w:t>
      </w:r>
    </w:p>
    <w:p w:rsidR="00735A90" w:rsidRPr="00997FBF" w:rsidRDefault="00735A90" w:rsidP="0079736D">
      <w:pPr>
        <w:pStyle w:val="ConsPlusNonformat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документации по планировке территории органами государственной власти, заинтересованными лицам</w:t>
      </w:r>
      <w:r w:rsidR="00045B0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возражения в </w:t>
      </w:r>
      <w:r w:rsidR="00045B0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представлены).</w:t>
      </w:r>
    </w:p>
    <w:p w:rsidR="00735A90" w:rsidRPr="00997FBF" w:rsidRDefault="00735A90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A90" w:rsidRPr="00997FBF" w:rsidRDefault="00735A90" w:rsidP="00997FBF">
      <w:pPr>
        <w:pStyle w:val="ConsPlusNonformat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 4 Рассмотрение документов, в том числе полученных по межведомственным запросам; направление документации по планировке территории для рассмотрения на общественных обсуждениях или публичных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слушаниях (при необходимости); принятие решения об утверждении документации по планировке территории либо решения об отклонении документации</w:t>
      </w:r>
    </w:p>
    <w:p w:rsidR="00735A90" w:rsidRPr="00997FBF" w:rsidRDefault="00735A90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получение специалистом </w:t>
      </w:r>
      <w:r w:rsidR="00045B0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 и капитального строительства Администрации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в том числе представленных в порядке межведомственного взаимодействия или в порядке согласования документации по планировке территории.</w:t>
      </w: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045B0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 и капитального строительства Администрации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представленных документов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предмет наличия либо отсутствия оснований для принятия решения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услуги.</w:t>
      </w: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процессе рассмотрения документов выявляются основания для отказа в предоставлении муниципальной услуги, указанные </w:t>
      </w:r>
      <w:r w:rsidR="006E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</w:t>
      </w:r>
      <w:r w:rsidR="009E1FED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специалист </w:t>
      </w:r>
      <w:r w:rsidR="009E1FED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архитектуры </w:t>
      </w:r>
      <w:r w:rsidR="006E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9E1FED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и капитального строительства Администрации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заявителю проект решения об отклонении документации и передает на подпись </w:t>
      </w:r>
      <w:r w:rsidR="009E1FED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Главе Калачинского муниципального района Омской области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проведение общественных обсуждений или публичных слушаний в соответствии с частью 5.1 статьи 46 Градостроительного кодекса РФ не требуется, специалист </w:t>
      </w:r>
      <w:r w:rsidR="009E1FED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 и капитального строительства Администрации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решения об утверждении документации по планировке территории и передает на подпись </w:t>
      </w:r>
      <w:r w:rsidR="009E1FED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Главе Калачинского муниципального района Омской области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A90" w:rsidRPr="00997FBF" w:rsidRDefault="00735A90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(выдача) подписанных решения об утверждении документации по планировке территории или решения об отклонении документации осуществляется в порядке, установленном пунктами </w:t>
      </w:r>
      <w:r w:rsidR="00106E3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06E3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оснований для отказа в предоставлении муниципальной услуги не выявлено и необходимо проведение общественных обсуждений или публичных слушаний, специалист </w:t>
      </w:r>
      <w:r w:rsidR="009E1FED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архитектуры </w:t>
      </w:r>
      <w:r w:rsidR="006E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9E1FED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капитального строительства Администрации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передает организатору общественных обсуждений или публичных слушаний проект документации по планировке территории.</w:t>
      </w:r>
    </w:p>
    <w:p w:rsidR="00735A90" w:rsidRPr="00997FBF" w:rsidRDefault="00735A90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организации и проведения общественных обсуждений или публичных слушаний по проектам документов в сфере градостроительной деятельности определяется </w:t>
      </w:r>
      <w:r w:rsidR="009E1FED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Калачинского муниципального района Омской области</w:t>
      </w:r>
      <w:r w:rsidR="00583F5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03.04.2024 № 12-РС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83F5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Калачинского муниципального района Омской области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срок выполнения административной процедуры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рабочих дней со дня поступления документов.</w:t>
      </w: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735A90" w:rsidRPr="00997FBF" w:rsidRDefault="00735A90" w:rsidP="0079736D">
      <w:pPr>
        <w:pStyle w:val="ConsPlusNonformat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документации по планировке территории для рассмотрения на общественных обсуждениях или публичных слушаниях (при необходимости);</w:t>
      </w:r>
    </w:p>
    <w:p w:rsidR="00735A90" w:rsidRPr="00997FBF" w:rsidRDefault="00735A90" w:rsidP="0079736D">
      <w:pPr>
        <w:pStyle w:val="ConsPlusNonformat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об утверждении документации по планировке территории либо решения об отклонении документации.</w:t>
      </w:r>
    </w:p>
    <w:p w:rsidR="00735A90" w:rsidRPr="00997FBF" w:rsidRDefault="00735A90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A90" w:rsidRPr="00997FBF" w:rsidRDefault="00735A90" w:rsidP="00997FBF">
      <w:pPr>
        <w:pStyle w:val="ConsPlusNonformat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§ 5 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слушаний; выдача (направление) решения об утверждении документации по планировке территории либо решения об отклонении документации.</w:t>
      </w:r>
    </w:p>
    <w:p w:rsidR="00735A90" w:rsidRPr="00997FBF" w:rsidRDefault="00735A90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106E3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специалистом отдела архитектуры и капитального строительства Администрации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</w:t>
      </w:r>
      <w:r w:rsidR="00CC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подготовленного на его основании проекта </w:t>
      </w:r>
      <w:r w:rsidR="00106E3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по планировке территории либо проекта </w:t>
      </w:r>
      <w:r w:rsidR="00106E32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об отклонении документации.</w:t>
      </w:r>
    </w:p>
    <w:p w:rsidR="00735A90" w:rsidRPr="00997FBF" w:rsidRDefault="00106E32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Калачинского муниципального района Омской области</w:t>
      </w:r>
      <w:r w:rsidR="00735A9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подписание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35A9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</w:t>
      </w:r>
      <w:r w:rsidR="006E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735A9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 планировке территории (решения об отклонении документации).</w:t>
      </w:r>
    </w:p>
    <w:p w:rsidR="00735A90" w:rsidRPr="00997FBF" w:rsidRDefault="00106E32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отдела архитектуры и капитального строительства Администрации </w:t>
      </w:r>
      <w:r w:rsidR="00735A9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со дня подписания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35A9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по планировке территории либо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35A9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отклонении документации осуществляет его выдачу (направление) заявителю. Вручение указанных документов осуществляется под роспись заявителю либо при наличии соответствующего указания в заявлении направляется заказным письмом.</w:t>
      </w: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заявления через МФЦ </w:t>
      </w:r>
      <w:r w:rsidR="00064D8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отдела архитектуры и капитального строительства Администрации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передачу подписанного </w:t>
      </w:r>
      <w:r w:rsidR="00064D8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</w:t>
      </w:r>
      <w:r w:rsidR="00CC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планировке территории либо </w:t>
      </w:r>
      <w:r w:rsidR="00064D8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отклонении документации в МФЦ в течение 1 дня, следующего за днем подписания указанного документа, если иной способ получения не указан заявителем.</w:t>
      </w:r>
    </w:p>
    <w:p w:rsidR="00735A90" w:rsidRPr="00997FBF" w:rsidRDefault="00735A90" w:rsidP="0079736D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административной процедуры </w:t>
      </w:r>
      <w:r w:rsidR="00CC1F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 даты получения </w:t>
      </w:r>
      <w:r w:rsidR="00064D8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отдела архитектуры </w:t>
      </w:r>
      <w:r w:rsidR="00CC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64D8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и капитального строительства Администрации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 w:rsidR="00064D89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документации по планировке территории либо </w:t>
      </w:r>
      <w:r w:rsidR="00583F5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отклонении документации.</w:t>
      </w:r>
    </w:p>
    <w:p w:rsidR="00735A90" w:rsidRPr="00997FBF" w:rsidRDefault="00735A90" w:rsidP="00F438E4">
      <w:pPr>
        <w:pStyle w:val="ConsPlusNonformat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выполнения административной процедуры является:</w:t>
      </w:r>
    </w:p>
    <w:p w:rsidR="00735A90" w:rsidRPr="00997FBF" w:rsidRDefault="00735A90" w:rsidP="00CC1F20">
      <w:pPr>
        <w:pStyle w:val="ConsPlusNonformat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(направление) заявителю </w:t>
      </w:r>
      <w:r w:rsidR="00583F5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по планировке территории либо </w:t>
      </w:r>
      <w:r w:rsidR="00583F5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отклонении документации;</w:t>
      </w:r>
    </w:p>
    <w:p w:rsidR="00735A90" w:rsidRPr="00997FBF" w:rsidRDefault="00735A90" w:rsidP="00CC1F20">
      <w:pPr>
        <w:pStyle w:val="ConsPlusNonformat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в МФЦ </w:t>
      </w:r>
      <w:r w:rsidR="00583F5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</w:t>
      </w:r>
      <w:r w:rsidR="00CC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планировке территории либо </w:t>
      </w:r>
      <w:r w:rsidR="00583F50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отклонении документации.</w:t>
      </w:r>
    </w:p>
    <w:p w:rsidR="00735A90" w:rsidRPr="00997FBF" w:rsidRDefault="00735A90" w:rsidP="00997FB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D5A" w:rsidRPr="00997FBF" w:rsidRDefault="007A5D5A" w:rsidP="00997FB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Глава 2</w:t>
      </w:r>
      <w:r w:rsidR="001138DB" w:rsidRPr="00997FBF">
        <w:rPr>
          <w:rFonts w:ascii="Times New Roman" w:hAnsi="Times New Roman" w:cs="Times New Roman"/>
          <w:sz w:val="28"/>
          <w:szCs w:val="28"/>
        </w:rPr>
        <w:t>1</w:t>
      </w:r>
      <w:r w:rsidRPr="00997FBF">
        <w:rPr>
          <w:rFonts w:ascii="Times New Roman" w:hAnsi="Times New Roman" w:cs="Times New Roman"/>
          <w:sz w:val="28"/>
          <w:szCs w:val="28"/>
        </w:rPr>
        <w:t>. Требования к порядку выполнения административных</w:t>
      </w:r>
    </w:p>
    <w:p w:rsidR="007A5D5A" w:rsidRPr="00997FBF" w:rsidRDefault="001138DB" w:rsidP="00997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процедур</w:t>
      </w:r>
    </w:p>
    <w:p w:rsidR="001138DB" w:rsidRPr="00997FBF" w:rsidRDefault="001138DB" w:rsidP="00997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D5A" w:rsidRPr="00CC1F20" w:rsidRDefault="007A5D5A" w:rsidP="00CC1F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муниципальной услуги.</w:t>
      </w:r>
    </w:p>
    <w:p w:rsidR="00583F50" w:rsidRPr="00997FBF" w:rsidRDefault="00583F50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F50" w:rsidRPr="00997FBF" w:rsidRDefault="00583F50" w:rsidP="00997FBF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22. Случаи и порядок предоставления муниципальной</w:t>
      </w:r>
    </w:p>
    <w:p w:rsidR="00583F50" w:rsidRPr="00997FBF" w:rsidRDefault="00583F50" w:rsidP="00997FBF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услуги в упреждающем (проактивном) режиме</w:t>
      </w:r>
    </w:p>
    <w:p w:rsidR="00583F50" w:rsidRPr="00997FBF" w:rsidRDefault="00583F50" w:rsidP="00997FBF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F50" w:rsidRPr="00CC1F20" w:rsidRDefault="00583F50" w:rsidP="00CC1F20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не предусмотрено.</w:t>
      </w:r>
    </w:p>
    <w:p w:rsidR="00583F50" w:rsidRPr="00997FBF" w:rsidRDefault="00583F50" w:rsidP="00997FBF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F50" w:rsidRPr="00997FBF" w:rsidRDefault="00583F50" w:rsidP="00997FBF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Глава 23. Варианты предоставления муниципальной услуги,</w:t>
      </w:r>
    </w:p>
    <w:p w:rsidR="00583F50" w:rsidRPr="00997FBF" w:rsidRDefault="00583F50" w:rsidP="00997FBF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включающие порядок предоставления указанной услуги отдельным</w:t>
      </w:r>
    </w:p>
    <w:p w:rsidR="00583F50" w:rsidRPr="00997FBF" w:rsidRDefault="00583F50" w:rsidP="00997FBF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категориям заявителей, объединенных общими признаками, в том</w:t>
      </w:r>
    </w:p>
    <w:p w:rsidR="00583F50" w:rsidRPr="00997FBF" w:rsidRDefault="00583F50" w:rsidP="00997FBF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числе в отношении результата муниципальной услуги,</w:t>
      </w:r>
    </w:p>
    <w:p w:rsidR="00583F50" w:rsidRPr="00997FBF" w:rsidRDefault="00583F50" w:rsidP="00997FBF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за получением которого они обратились</w:t>
      </w:r>
    </w:p>
    <w:p w:rsidR="00583F50" w:rsidRPr="00997FBF" w:rsidRDefault="00583F50" w:rsidP="00997FBF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F50" w:rsidRPr="00CC1F20" w:rsidRDefault="00583F50" w:rsidP="00CC1F20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</w:t>
      </w:r>
      <w:r w:rsidR="006E0BB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>не предусмотрены.</w:t>
      </w:r>
    </w:p>
    <w:p w:rsidR="00583F50" w:rsidRPr="00997FBF" w:rsidRDefault="00583F50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997FBF" w:rsidRDefault="001138DB" w:rsidP="00997FBF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Раздел IV. Формы контроля за исполнением</w:t>
      </w:r>
    </w:p>
    <w:p w:rsidR="001138DB" w:rsidRPr="00997FBF" w:rsidRDefault="001138DB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</w:p>
    <w:p w:rsidR="00947515" w:rsidRPr="00997FBF" w:rsidRDefault="00947515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CC1F20" w:rsidRDefault="001138DB" w:rsidP="00CC1F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Текущий контроль за соблюдением и исполнением ответственными должностными лицами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Калачинского муниципального района Омской области путем проведения плановых и внеплановых проверок полноты и качества предоставления муниципальной услуги.</w:t>
      </w:r>
    </w:p>
    <w:p w:rsidR="001138DB" w:rsidRPr="00CC1F20" w:rsidRDefault="001138DB" w:rsidP="00CC1F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lastRenderedPageBreak/>
        <w:t>Плановые проверки полноты и качества предоставления муниципальной услуги проводятся на основании соответствующих планов работы.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1138DB" w:rsidRPr="00CC1F20" w:rsidRDefault="001138DB" w:rsidP="00CC1F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</w:t>
      </w:r>
    </w:p>
    <w:p w:rsidR="001138DB" w:rsidRPr="00997FBF" w:rsidRDefault="001138DB" w:rsidP="00CC1F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указанных лиц закрепляется в их должностных инструкциях.</w:t>
      </w:r>
    </w:p>
    <w:p w:rsidR="001138DB" w:rsidRPr="00CC1F20" w:rsidRDefault="001138DB" w:rsidP="00CC1F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1138DB" w:rsidRPr="00997FBF" w:rsidRDefault="001138DB" w:rsidP="00997FB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997FBF" w:rsidRDefault="001138DB" w:rsidP="00997FBF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Раздел V. Досудебный (внесудебный) порядок обжалования</w:t>
      </w:r>
    </w:p>
    <w:p w:rsidR="001138DB" w:rsidRPr="00997FBF" w:rsidRDefault="001138DB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решений и действий (бездействия) органа,</w:t>
      </w:r>
    </w:p>
    <w:p w:rsidR="001138DB" w:rsidRPr="00997FBF" w:rsidRDefault="001138DB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 муниципальную услугу, должностного</w:t>
      </w:r>
    </w:p>
    <w:p w:rsidR="001138DB" w:rsidRPr="00997FBF" w:rsidRDefault="001138DB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лица органа, предоставляющего муниципальную услугу,</w:t>
      </w:r>
    </w:p>
    <w:p w:rsidR="001138DB" w:rsidRPr="00997FBF" w:rsidRDefault="001138DB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либо муниципального служащего</w:t>
      </w:r>
    </w:p>
    <w:p w:rsidR="001138DB" w:rsidRPr="00997FBF" w:rsidRDefault="001138DB" w:rsidP="00997F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CC1F20" w:rsidRDefault="001138DB" w:rsidP="00CC1F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1138DB" w:rsidRPr="00CC1F20" w:rsidRDefault="001138DB" w:rsidP="00CC1F2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1138DB" w:rsidRPr="00CC1F20" w:rsidRDefault="001138DB" w:rsidP="00CC1F2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нарушение срока предоставления муниципальной услуги;</w:t>
      </w:r>
    </w:p>
    <w:p w:rsidR="001138DB" w:rsidRPr="00CC1F20" w:rsidRDefault="001138DB" w:rsidP="00CC1F2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</w:t>
      </w:r>
      <w:r w:rsidR="00CC1F2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1138DB" w:rsidRPr="00CC1F20" w:rsidRDefault="001138DB" w:rsidP="00CC1F2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1138DB" w:rsidRPr="00CC1F20" w:rsidRDefault="001138DB" w:rsidP="00CC1F2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</w:t>
      </w:r>
      <w:r w:rsidR="00CC1F2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ними иными нормативными правовыми актами </w:t>
      </w:r>
      <w:r w:rsidR="00CC1F2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законами Омской области и иными нормативными правовыми актами Омской области, муниципальными правовыми актами;</w:t>
      </w:r>
    </w:p>
    <w:p w:rsidR="001138DB" w:rsidRPr="00CC1F20" w:rsidRDefault="001138DB" w:rsidP="00CC1F2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</w:t>
      </w:r>
      <w:r w:rsidR="00C22416"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lastRenderedPageBreak/>
        <w:t>Российской Федерации, нормативными правовыми актами Омской области, муниципальными правовыми актами;</w:t>
      </w:r>
    </w:p>
    <w:p w:rsidR="001138DB" w:rsidRPr="00CC1F20" w:rsidRDefault="001138DB" w:rsidP="00CC1F2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отказ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138DB" w:rsidRPr="00CC1F20" w:rsidRDefault="001138DB" w:rsidP="00CC1F2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нарушение срока и порядка выдачи документов по результатам предоставления муниципальной услуги;</w:t>
      </w:r>
    </w:p>
    <w:p w:rsidR="001138DB" w:rsidRPr="00CC1F20" w:rsidRDefault="001138DB" w:rsidP="00CC1F2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 </w:t>
      </w:r>
    </w:p>
    <w:p w:rsidR="001138DB" w:rsidRPr="00CC1F20" w:rsidRDefault="001138DB" w:rsidP="00CC1F2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             не указывались при первоначальном отказе в приеме документов, необходимых для предоставления муниципальной услуги, либо </w:t>
      </w:r>
      <w:r w:rsidR="00CC1F2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 муниципальной услуги, за исключением случаев, предусмотренных </w:t>
      </w:r>
      <w:hyperlink r:id="rId13" w:history="1">
        <w:r w:rsidRPr="00CC1F20">
          <w:rPr>
            <w:rFonts w:ascii="Times New Roman" w:hAnsi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 w:rsidR="00CC1F20">
        <w:rPr>
          <w:rFonts w:ascii="Times New Roman" w:hAnsi="Times New Roman"/>
          <w:color w:val="000000" w:themeColor="text1"/>
          <w:sz w:val="28"/>
          <w:szCs w:val="28"/>
        </w:rPr>
        <w:br/>
      </w:r>
      <w:r w:rsidR="0079736D" w:rsidRPr="00CC1F2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79736D" w:rsidRPr="00CC1F2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38DB" w:rsidRPr="00CC1F20" w:rsidRDefault="001138DB" w:rsidP="00CC1F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Жалоба подается в письменной форме на бумажном носителе,                           в электронной форме в орган, предо</w:t>
      </w:r>
      <w:r w:rsidR="00613EA5" w:rsidRPr="00CC1F20">
        <w:rPr>
          <w:rFonts w:ascii="Times New Roman" w:hAnsi="Times New Roman"/>
          <w:color w:val="000000" w:themeColor="text1"/>
          <w:sz w:val="28"/>
          <w:szCs w:val="28"/>
        </w:rPr>
        <w:t>ставляющий муниципальную услугу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138DB" w:rsidRPr="00CC1F20" w:rsidRDefault="001138DB" w:rsidP="00CC1F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должностного лица, муниципального служащего может быть направлена                   по почте, с использованием информационно</w:t>
      </w:r>
      <w:r w:rsidR="00B44F0B" w:rsidRPr="00CC1F2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телекоммуникационной сети </w:t>
      </w:r>
      <w:r w:rsidR="0079736D" w:rsidRPr="00CC1F2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79736D" w:rsidRPr="00CC1F2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>, официального сайта Администрации, Единого портала либо Регионального портала, а также может быть принята при личном приеме заявителя.</w:t>
      </w:r>
    </w:p>
    <w:p w:rsidR="001138DB" w:rsidRPr="00CC1F20" w:rsidRDefault="001138DB" w:rsidP="00CC1F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Жалоба должна содержать:</w:t>
      </w:r>
    </w:p>
    <w:p w:rsidR="001138DB" w:rsidRPr="00CC1F20" w:rsidRDefault="001138DB" w:rsidP="00CC1F2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38DB" w:rsidRPr="00CC1F20" w:rsidRDefault="001138DB" w:rsidP="00CC1F2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фамилию, имя, отчество (последнее </w:t>
      </w:r>
      <w:r w:rsidR="00B44F0B" w:rsidRPr="00CC1F2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наличии), сведения о месте жительства заявителя </w:t>
      </w:r>
      <w:r w:rsidR="00B44F0B" w:rsidRPr="00CC1F2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 физического лица либо наименование, сведения                        о месте нахождения заявителя </w:t>
      </w:r>
      <w:r w:rsidR="00B44F0B" w:rsidRPr="00CC1F2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                        и почтовый адрес, по которым должен быть направлен ответ заявителю;</w:t>
      </w:r>
    </w:p>
    <w:p w:rsidR="001138DB" w:rsidRPr="00CC1F20" w:rsidRDefault="001138DB" w:rsidP="00CC1F2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сведения об обжалуемых решениях и действиях (бездействии) должностного лица органа, предоставляющего муниципальную услугу;</w:t>
      </w:r>
    </w:p>
    <w:p w:rsidR="001138DB" w:rsidRPr="00CC1F20" w:rsidRDefault="001138DB" w:rsidP="00CC1F2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доводы, на основании которых заявитель не согласен с решением                       и действием (бездействием) должностного лица Администрации, муниципального служащего. Заявителем могут быть представлены 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документы (при наличии), подтверждающие доводы заявителя, либо их копии.</w:t>
      </w:r>
    </w:p>
    <w:p w:rsidR="001138DB" w:rsidRPr="00CC1F20" w:rsidRDefault="001138DB" w:rsidP="00CC1F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Жалоба, поступившая в Администрацию, подлежит рассмотрению                    в течение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B44F0B" w:rsidRPr="00CC1F2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пяти рабочих дней со дня ее регистрации.</w:t>
      </w:r>
    </w:p>
    <w:p w:rsidR="001138DB" w:rsidRPr="00CC1F20" w:rsidRDefault="001138DB" w:rsidP="00CC1F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жалобы принимается одно                                     из следующих решений:</w:t>
      </w:r>
    </w:p>
    <w:p w:rsidR="001138DB" w:rsidRPr="00CC1F20" w:rsidRDefault="001138DB" w:rsidP="00CC1F2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 w:rsidR="00CC1F2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1138DB" w:rsidRPr="00CC1F20" w:rsidRDefault="001138DB" w:rsidP="00CC1F2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в удовлетворении жалобы отказывается.</w:t>
      </w:r>
    </w:p>
    <w:p w:rsidR="001138DB" w:rsidRPr="00CC1F20" w:rsidRDefault="001138DB" w:rsidP="00CC1F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>Не позднее дня, следующего за днем принятия одного                                            из вышеуказанных решений, заявителю в письменной форме и по желанию заявителя в электронной форме направляется мотивированный ответ                              о результатах рассмотрения жалобы.</w:t>
      </w:r>
    </w:p>
    <w:p w:rsidR="001138DB" w:rsidRPr="00997FBF" w:rsidRDefault="001138DB" w:rsidP="00CC1F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Ответ в электронной форме представляет собой файл формата PDF (электронный образ документа), подписанный усиленной квалифицированной электронной подписью лица, подписавшего аналогичный документ                                  на бумажном носителе.</w:t>
      </w:r>
    </w:p>
    <w:p w:rsidR="001138DB" w:rsidRPr="00997FBF" w:rsidRDefault="001138DB" w:rsidP="00CC1F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</w:t>
      </w:r>
      <w:r w:rsidR="00CC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 дальнейших действиях, которые необходимо совершить заявителю в целях получения муниципальной услуги.</w:t>
      </w:r>
    </w:p>
    <w:p w:rsidR="001138DB" w:rsidRPr="00997FBF" w:rsidRDefault="001138DB" w:rsidP="00CC1F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38DB" w:rsidRPr="00CC1F20" w:rsidRDefault="001138DB" w:rsidP="00CC1F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</w:t>
      </w:r>
      <w:r w:rsidR="00CC1F2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 xml:space="preserve">или преступления должностное лицо, работник, наделенные полномочиями </w:t>
      </w:r>
      <w:r w:rsidR="00CC1F2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CC1F20">
        <w:rPr>
          <w:rFonts w:ascii="Times New Roman" w:hAnsi="Times New Roman"/>
          <w:color w:val="000000" w:themeColor="text1"/>
          <w:sz w:val="28"/>
          <w:szCs w:val="28"/>
        </w:rPr>
        <w:t>по рассмотрению жалоб, незамедлительно направляют имеющиеся материалы в органы прокуратуры.</w:t>
      </w:r>
    </w:p>
    <w:p w:rsidR="001138DB" w:rsidRPr="00997FBF" w:rsidRDefault="001138DB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997FBF" w:rsidRDefault="001138DB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997FBF" w:rsidRDefault="001138DB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997FBF" w:rsidRDefault="00C22416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997FBF" w:rsidRDefault="00C22416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997FBF" w:rsidRDefault="00C22416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997FBF" w:rsidRDefault="00C22416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997FBF" w:rsidRDefault="00C22416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997FBF" w:rsidRDefault="00C22416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997FBF" w:rsidRDefault="00C22416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997FBF" w:rsidRDefault="00C22416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997FBF" w:rsidRDefault="00C22416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997FBF" w:rsidRDefault="00C22416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997FBF" w:rsidRDefault="00C22416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997FBF" w:rsidRDefault="00C22416" w:rsidP="00997F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22416" w:rsidRPr="00997FBF" w:rsidSect="00997FB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22A0" w:rsidRPr="00997FBF" w:rsidRDefault="005E22A0" w:rsidP="00997FBF">
      <w:pPr>
        <w:pStyle w:val="20"/>
        <w:shd w:val="clear" w:color="auto" w:fill="auto"/>
        <w:tabs>
          <w:tab w:val="left" w:pos="4820"/>
          <w:tab w:val="left" w:leader="underscore" w:pos="9955"/>
        </w:tabs>
        <w:spacing w:before="0" w:line="240" w:lineRule="auto"/>
        <w:ind w:left="4395"/>
        <w:jc w:val="left"/>
        <w:rPr>
          <w:rFonts w:cs="Times New Roman"/>
          <w:color w:val="000000" w:themeColor="text1"/>
        </w:rPr>
      </w:pPr>
      <w:r w:rsidRPr="00997FBF">
        <w:rPr>
          <w:rFonts w:cs="Times New Roman"/>
          <w:color w:val="000000" w:themeColor="text1"/>
          <w:lang w:bidi="ru-RU"/>
        </w:rPr>
        <w:lastRenderedPageBreak/>
        <w:t xml:space="preserve">Приложение № 1 </w:t>
      </w:r>
    </w:p>
    <w:p w:rsidR="005E22A0" w:rsidRPr="00997FBF" w:rsidRDefault="005E22A0" w:rsidP="00997FBF">
      <w:pPr>
        <w:pStyle w:val="20"/>
        <w:shd w:val="clear" w:color="auto" w:fill="auto"/>
        <w:tabs>
          <w:tab w:val="left" w:pos="4820"/>
        </w:tabs>
        <w:spacing w:before="0" w:line="240" w:lineRule="auto"/>
        <w:ind w:left="4395"/>
        <w:jc w:val="left"/>
        <w:rPr>
          <w:rFonts w:cs="Times New Roman"/>
          <w:color w:val="000000" w:themeColor="text1"/>
        </w:rPr>
      </w:pPr>
      <w:r w:rsidRPr="00997FBF">
        <w:rPr>
          <w:rFonts w:cs="Times New Roman"/>
          <w:color w:val="000000" w:themeColor="text1"/>
          <w:lang w:bidi="ru-RU"/>
        </w:rPr>
        <w:t xml:space="preserve">к Административному регламенту по предоставлению </w:t>
      </w:r>
      <w:r w:rsidR="00CB1538" w:rsidRPr="00997FBF">
        <w:rPr>
          <w:rFonts w:cs="Times New Roman"/>
          <w:color w:val="000000" w:themeColor="text1"/>
          <w:lang w:bidi="ru-RU"/>
        </w:rPr>
        <w:t>муниципальной услуги</w:t>
      </w:r>
      <w:r w:rsidRPr="00997FBF">
        <w:rPr>
          <w:rFonts w:cs="Times New Roman"/>
          <w:color w:val="000000" w:themeColor="text1"/>
          <w:lang w:bidi="ru-RU"/>
        </w:rPr>
        <w:t xml:space="preserve"> </w:t>
      </w:r>
      <w:r w:rsidR="0079736D">
        <w:rPr>
          <w:rFonts w:cs="Times New Roman"/>
          <w:color w:val="000000" w:themeColor="text1"/>
          <w:lang w:bidi="ru-RU"/>
        </w:rPr>
        <w:t>«</w:t>
      </w:r>
      <w:r w:rsidR="0096245F" w:rsidRPr="00997FBF">
        <w:rPr>
          <w:rFonts w:cs="Times New Roman"/>
          <w:color w:val="000000" w:themeColor="text1"/>
          <w:lang w:bidi="ru-RU"/>
        </w:rPr>
        <w:t>Утверждение документации по планировке территории</w:t>
      </w:r>
      <w:r w:rsidR="0079736D">
        <w:rPr>
          <w:rFonts w:cs="Times New Roman"/>
          <w:color w:val="000000" w:themeColor="text1"/>
          <w:lang w:bidi="ru-RU"/>
        </w:rPr>
        <w:t>»</w:t>
      </w:r>
    </w:p>
    <w:p w:rsidR="005E22A0" w:rsidRPr="00997FBF" w:rsidRDefault="005E22A0" w:rsidP="00997F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E22A0" w:rsidRPr="00997FBF" w:rsidRDefault="005E22A0" w:rsidP="00997FBF">
      <w:pPr>
        <w:spacing w:after="0" w:line="240" w:lineRule="auto"/>
        <w:ind w:left="4111" w:firstLine="709"/>
        <w:jc w:val="both"/>
        <w:rPr>
          <w:rFonts w:ascii="Times New Roman" w:hAnsi="Times New Roman" w:cs="Times New Roman"/>
          <w:i/>
          <w:color w:val="000000" w:themeColor="text1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6245F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Калачинского муниципального района</w:t>
      </w:r>
    </w:p>
    <w:p w:rsidR="005E22A0" w:rsidRPr="00997FBF" w:rsidRDefault="005E22A0" w:rsidP="00997FBF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от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E1448A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5E22A0" w:rsidRPr="00997FBF" w:rsidRDefault="005E22A0" w:rsidP="00997FBF">
      <w:pPr>
        <w:shd w:val="clear" w:color="auto" w:fill="FFFFFF"/>
        <w:spacing w:after="0" w:line="240" w:lineRule="auto"/>
        <w:ind w:left="4111" w:firstLine="709"/>
        <w:jc w:val="both"/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</w:pPr>
      <w:r w:rsidRPr="00997FBF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(для заявителя юридического лица </w:t>
      </w:r>
      <w:r w:rsidR="00B44F0B" w:rsidRPr="00997FBF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>–</w:t>
      </w:r>
      <w:r w:rsidRPr="00997FBF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полное наименование, организационно</w:t>
      </w:r>
      <w:r w:rsidR="00B44F0B" w:rsidRPr="00997FBF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>–</w:t>
      </w:r>
      <w:r w:rsidRPr="00997FBF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>правовая форма, сведения о государственной регистрации, место нахождения, контактная информация: телефон,</w:t>
      </w:r>
      <w:r w:rsidRPr="00997FB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997FBF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>эл. почта;</w:t>
      </w:r>
    </w:p>
    <w:p w:rsidR="005E22A0" w:rsidRPr="00997FBF" w:rsidRDefault="005E22A0" w:rsidP="00997FBF">
      <w:pPr>
        <w:shd w:val="clear" w:color="auto" w:fill="FFFFFF"/>
        <w:spacing w:after="0" w:line="240" w:lineRule="auto"/>
        <w:ind w:left="4111" w:firstLine="709"/>
        <w:jc w:val="both"/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</w:pPr>
      <w:r w:rsidRPr="00997FBF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для заявителя физического лица </w:t>
      </w:r>
      <w:r w:rsidR="00B44F0B" w:rsidRPr="00997FBF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>–</w:t>
      </w:r>
      <w:r w:rsidRPr="00997FBF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фамилия, имя, отчество, паспортные данные, регистрация по месту жительства, адрес фактического проживания</w:t>
      </w:r>
      <w:r w:rsidR="0096245F" w:rsidRPr="00997FBF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>,</w:t>
      </w:r>
      <w:r w:rsidRPr="00997FBF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телефон</w:t>
      </w:r>
      <w:r w:rsidR="00936DC4" w:rsidRPr="00997FBF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эл. почта</w:t>
      </w:r>
      <w:r w:rsidRPr="00997FBF">
        <w:rPr>
          <w:rFonts w:ascii="Times New Roman" w:hAnsi="Times New Roman" w:cs="Times New Roman"/>
          <w:i/>
          <w:color w:val="000000" w:themeColor="text1"/>
          <w:spacing w:val="-7"/>
          <w:sz w:val="20"/>
          <w:szCs w:val="20"/>
        </w:rPr>
        <w:t>)</w:t>
      </w:r>
      <w:r w:rsidR="0096245F" w:rsidRPr="00997FBF">
        <w:rPr>
          <w:rFonts w:ascii="Times New Roman" w:hAnsi="Times New Roman" w:cs="Times New Roman"/>
          <w:i/>
          <w:color w:val="000000" w:themeColor="text1"/>
          <w:spacing w:val="-7"/>
          <w:sz w:val="20"/>
          <w:szCs w:val="20"/>
        </w:rPr>
        <w:t xml:space="preserve">, </w:t>
      </w:r>
    </w:p>
    <w:p w:rsidR="005E22A0" w:rsidRPr="00997FBF" w:rsidRDefault="005E22A0" w:rsidP="00997FB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E22A0" w:rsidRPr="00997FBF" w:rsidRDefault="005E22A0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5E22A0" w:rsidRPr="00997FBF" w:rsidRDefault="005E22A0" w:rsidP="00997F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документации по планировке территории</w:t>
      </w:r>
    </w:p>
    <w:p w:rsidR="005E22A0" w:rsidRPr="00997FBF" w:rsidRDefault="005E22A0" w:rsidP="00997FB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E22A0" w:rsidRPr="00997FBF" w:rsidRDefault="005E22A0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утвердить документацию по планировке территории (указать вид документации по планировке территории: проект планировки территории </w:t>
      </w:r>
      <w:r w:rsidR="00F67FCA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и проект межевания территории / проект межевания территории) в границах: __________________________________________________________________</w:t>
      </w:r>
    </w:p>
    <w:p w:rsidR="005E22A0" w:rsidRPr="00997FBF" w:rsidRDefault="005E22A0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A0" w:rsidRPr="00997FBF" w:rsidRDefault="005E22A0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принятом решении о подготовке документации по планировке территории __________________________</w:t>
      </w:r>
      <w:r w:rsidR="00E1448A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36DC4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6955D5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E1448A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22A0" w:rsidRPr="00997FBF" w:rsidRDefault="005E22A0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A0" w:rsidRPr="00997FBF" w:rsidRDefault="005E22A0" w:rsidP="00997FB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E1448A" w:rsidRPr="00997FBF" w:rsidRDefault="00E1448A" w:rsidP="00997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Cs w:val="28"/>
        </w:rPr>
      </w:pPr>
      <w:r w:rsidRPr="00997FBF">
        <w:rPr>
          <w:rFonts w:ascii="Times New Roman" w:hAnsi="Times New Roman" w:cs="Times New Roman"/>
          <w:i/>
          <w:color w:val="000000" w:themeColor="text1"/>
          <w:szCs w:val="28"/>
        </w:rPr>
        <w:t>______________________________________________________________________________</w:t>
      </w:r>
    </w:p>
    <w:p w:rsidR="005E22A0" w:rsidRPr="00997FBF" w:rsidRDefault="005E22A0" w:rsidP="00997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Cs w:val="28"/>
        </w:rPr>
      </w:pPr>
      <w:r w:rsidRPr="00997FBF">
        <w:rPr>
          <w:rFonts w:ascii="Times New Roman" w:hAnsi="Times New Roman" w:cs="Times New Roman"/>
          <w:i/>
          <w:color w:val="000000" w:themeColor="text1"/>
          <w:szCs w:val="28"/>
        </w:rPr>
        <w:t>(указывается перечень прилагаемых документов)</w:t>
      </w:r>
    </w:p>
    <w:p w:rsidR="005E22A0" w:rsidRPr="00997FBF" w:rsidRDefault="005E22A0" w:rsidP="00997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5E22A0" w:rsidRPr="00997FBF" w:rsidRDefault="005E22A0" w:rsidP="00997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</w:t>
      </w:r>
      <w:r w:rsidR="00CB1538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, прошу предоставить:</w:t>
      </w:r>
      <w:r w:rsidR="00E1448A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 w:rsidR="006955D5"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E22A0" w:rsidRPr="00997FBF" w:rsidRDefault="005E22A0" w:rsidP="00997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997FBF">
        <w:rPr>
          <w:rFonts w:ascii="Times New Roman" w:hAnsi="Times New Roman" w:cs="Times New Roman"/>
          <w:i/>
          <w:color w:val="000000" w:themeColor="text1"/>
          <w:szCs w:val="28"/>
        </w:rPr>
        <w:t>(указать способ получения результата предоставления</w:t>
      </w:r>
    </w:p>
    <w:p w:rsidR="005E22A0" w:rsidRPr="00997FBF" w:rsidRDefault="005E22A0" w:rsidP="00997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997FBF">
        <w:rPr>
          <w:rFonts w:ascii="Times New Roman" w:hAnsi="Times New Roman" w:cs="Times New Roman"/>
          <w:i/>
          <w:color w:val="000000" w:themeColor="text1"/>
          <w:szCs w:val="28"/>
        </w:rPr>
        <w:t>____________________________________________________</w:t>
      </w:r>
      <w:r w:rsidR="00E1448A" w:rsidRPr="00997FBF">
        <w:rPr>
          <w:rFonts w:ascii="Times New Roman" w:hAnsi="Times New Roman" w:cs="Times New Roman"/>
          <w:i/>
          <w:color w:val="000000" w:themeColor="text1"/>
          <w:szCs w:val="28"/>
        </w:rPr>
        <w:t>________________</w:t>
      </w:r>
      <w:r w:rsidR="006955D5" w:rsidRPr="00997FBF">
        <w:rPr>
          <w:rFonts w:ascii="Times New Roman" w:hAnsi="Times New Roman" w:cs="Times New Roman"/>
          <w:i/>
          <w:color w:val="000000" w:themeColor="text1"/>
          <w:szCs w:val="28"/>
        </w:rPr>
        <w:t>_____</w:t>
      </w:r>
      <w:r w:rsidR="00E1448A" w:rsidRPr="00997FBF">
        <w:rPr>
          <w:rFonts w:ascii="Times New Roman" w:hAnsi="Times New Roman" w:cs="Times New Roman"/>
          <w:i/>
          <w:color w:val="000000" w:themeColor="text1"/>
          <w:szCs w:val="28"/>
        </w:rPr>
        <w:t>___________</w:t>
      </w:r>
    </w:p>
    <w:p w:rsidR="005E22A0" w:rsidRPr="00997FBF" w:rsidRDefault="00CB1538" w:rsidP="00997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997FBF">
        <w:rPr>
          <w:rFonts w:ascii="Times New Roman" w:hAnsi="Times New Roman" w:cs="Times New Roman"/>
          <w:i/>
          <w:color w:val="000000" w:themeColor="text1"/>
          <w:szCs w:val="28"/>
        </w:rPr>
        <w:t>муниципальной услуги</w:t>
      </w:r>
      <w:r w:rsidR="005E22A0" w:rsidRPr="00997FBF">
        <w:rPr>
          <w:rFonts w:ascii="Times New Roman" w:hAnsi="Times New Roman" w:cs="Times New Roman"/>
          <w:i/>
          <w:color w:val="000000" w:themeColor="text1"/>
          <w:szCs w:val="28"/>
        </w:rPr>
        <w:t>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EF7AB7" w:rsidRPr="00997FBF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997FBF" w:rsidRDefault="005E22A0" w:rsidP="00997F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997FBF" w:rsidRDefault="005E22A0" w:rsidP="00997F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997FBF" w:rsidRDefault="005E22A0" w:rsidP="00997F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997FBF" w:rsidRDefault="005E22A0" w:rsidP="00997F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997FBF" w:rsidRDefault="005E22A0" w:rsidP="00997F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997FBF" w:rsidRDefault="005E22A0" w:rsidP="00997F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997FBF" w:rsidRDefault="005E22A0" w:rsidP="00997FBF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997FBF" w:rsidRDefault="005E22A0" w:rsidP="00997F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E22A0" w:rsidRPr="00997FBF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997FBF" w:rsidRDefault="005E22A0" w:rsidP="00997F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97F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997FBF" w:rsidRDefault="005E22A0" w:rsidP="00997F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997FBF" w:rsidRDefault="005E22A0" w:rsidP="00997F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97F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997FBF" w:rsidRDefault="005E22A0" w:rsidP="00997F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997FBF" w:rsidRDefault="005E22A0" w:rsidP="00997FBF">
            <w:pPr>
              <w:tabs>
                <w:tab w:val="left" w:pos="1800"/>
              </w:tabs>
              <w:spacing w:after="0" w:line="240" w:lineRule="auto"/>
              <w:ind w:right="453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997FBF" w:rsidRDefault="005E22A0" w:rsidP="00997FBF">
            <w:pPr>
              <w:tabs>
                <w:tab w:val="left" w:pos="1800"/>
              </w:tabs>
              <w:spacing w:after="0" w:line="240" w:lineRule="auto"/>
              <w:ind w:right="453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997FBF" w:rsidRDefault="005E22A0" w:rsidP="00997F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97F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997FBF" w:rsidRDefault="005E22A0" w:rsidP="00997FBF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5E22A0" w:rsidRPr="00997FBF" w:rsidRDefault="005E22A0" w:rsidP="00997FBF">
      <w:pPr>
        <w:spacing w:after="0" w:line="240" w:lineRule="auto"/>
        <w:ind w:right="-284" w:firstLine="709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C22416" w:rsidRPr="00997FBF" w:rsidRDefault="00C22416" w:rsidP="00997FBF">
      <w:pPr>
        <w:widowControl w:val="0"/>
        <w:tabs>
          <w:tab w:val="left" w:leader="underscore" w:pos="9955"/>
        </w:tabs>
        <w:spacing w:after="0" w:line="240" w:lineRule="auto"/>
        <w:ind w:left="538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sectPr w:rsidR="00C22416" w:rsidRPr="00997FBF" w:rsidSect="00C2241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36DC4" w:rsidRPr="00997FBF" w:rsidRDefault="00936DC4" w:rsidP="00997FBF">
      <w:pPr>
        <w:pStyle w:val="20"/>
        <w:shd w:val="clear" w:color="auto" w:fill="auto"/>
        <w:tabs>
          <w:tab w:val="left" w:pos="4820"/>
          <w:tab w:val="left" w:leader="underscore" w:pos="9955"/>
        </w:tabs>
        <w:spacing w:before="0" w:line="240" w:lineRule="auto"/>
        <w:ind w:left="4395"/>
        <w:jc w:val="left"/>
        <w:rPr>
          <w:rFonts w:cs="Times New Roman"/>
          <w:color w:val="000000" w:themeColor="text1"/>
        </w:rPr>
      </w:pPr>
      <w:r w:rsidRPr="00997FBF">
        <w:rPr>
          <w:rFonts w:cs="Times New Roman"/>
          <w:color w:val="000000" w:themeColor="text1"/>
          <w:lang w:bidi="ru-RU"/>
        </w:rPr>
        <w:lastRenderedPageBreak/>
        <w:t xml:space="preserve">Приложение № 2 </w:t>
      </w:r>
    </w:p>
    <w:p w:rsidR="00936DC4" w:rsidRPr="00997FBF" w:rsidRDefault="00936DC4" w:rsidP="00997FBF">
      <w:pPr>
        <w:pStyle w:val="20"/>
        <w:shd w:val="clear" w:color="auto" w:fill="auto"/>
        <w:tabs>
          <w:tab w:val="left" w:pos="4820"/>
        </w:tabs>
        <w:spacing w:before="0" w:line="240" w:lineRule="auto"/>
        <w:ind w:left="4395"/>
        <w:jc w:val="left"/>
        <w:rPr>
          <w:rFonts w:cs="Times New Roman"/>
          <w:color w:val="000000" w:themeColor="text1"/>
        </w:rPr>
      </w:pPr>
      <w:r w:rsidRPr="00997FBF">
        <w:rPr>
          <w:rFonts w:cs="Times New Roman"/>
          <w:color w:val="000000" w:themeColor="text1"/>
          <w:lang w:bidi="ru-RU"/>
        </w:rPr>
        <w:t xml:space="preserve">к Административному регламенту по предоставлению муниципальной услуги </w:t>
      </w:r>
      <w:r w:rsidR="0079736D">
        <w:rPr>
          <w:rFonts w:cs="Times New Roman"/>
          <w:color w:val="000000" w:themeColor="text1"/>
          <w:lang w:bidi="ru-RU"/>
        </w:rPr>
        <w:t>«</w:t>
      </w:r>
      <w:r w:rsidRPr="00997FBF">
        <w:rPr>
          <w:rFonts w:cs="Times New Roman"/>
          <w:color w:val="000000" w:themeColor="text1"/>
          <w:lang w:bidi="ru-RU"/>
        </w:rPr>
        <w:t>Утверждение документации по планировке территории</w:t>
      </w:r>
      <w:r w:rsidR="0079736D">
        <w:rPr>
          <w:rFonts w:cs="Times New Roman"/>
          <w:color w:val="000000" w:themeColor="text1"/>
          <w:lang w:bidi="ru-RU"/>
        </w:rPr>
        <w:t>»</w:t>
      </w:r>
    </w:p>
    <w:p w:rsidR="00936DC4" w:rsidRPr="00997FBF" w:rsidRDefault="00936DC4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6DC4" w:rsidRPr="00997FBF" w:rsidRDefault="00936DC4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936DC4" w:rsidRPr="00997FBF" w:rsidRDefault="00936DC4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</w:t>
      </w:r>
    </w:p>
    <w:p w:rsidR="00936DC4" w:rsidRPr="00997FBF" w:rsidRDefault="00936DC4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936DC4" w:rsidRPr="00997FBF" w:rsidRDefault="00936DC4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6DC4" w:rsidRPr="00997FBF" w:rsidRDefault="00936DC4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36DC4" w:rsidRPr="00997FBF" w:rsidRDefault="00936DC4" w:rsidP="00997F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__________                                                                                  № ______</w:t>
      </w:r>
    </w:p>
    <w:p w:rsidR="00936DC4" w:rsidRPr="00997FBF" w:rsidRDefault="00936DC4" w:rsidP="00997F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7FBF">
        <w:rPr>
          <w:rFonts w:ascii="Times New Roman" w:hAnsi="Times New Roman" w:cs="Times New Roman"/>
          <w:bCs/>
          <w:sz w:val="24"/>
          <w:szCs w:val="24"/>
        </w:rPr>
        <w:t>дата                                                                                                                             номер</w:t>
      </w:r>
    </w:p>
    <w:p w:rsidR="00936DC4" w:rsidRPr="00997FBF" w:rsidRDefault="00936DC4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г. Калачинск</w:t>
      </w:r>
    </w:p>
    <w:p w:rsidR="005E22A0" w:rsidRPr="00997FBF" w:rsidRDefault="005E22A0" w:rsidP="00997FBF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5E22A0" w:rsidRPr="00997FBF" w:rsidRDefault="003E6FB0" w:rsidP="00997FBF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="005E22A0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 утверждении документации по планировке территории</w:t>
      </w:r>
    </w:p>
    <w:p w:rsidR="005E22A0" w:rsidRPr="00997FBF" w:rsidRDefault="005E22A0" w:rsidP="00997FBF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997FBF" w:rsidRDefault="005E22A0" w:rsidP="00997FBF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B0" w:rsidRPr="00997FBF" w:rsidRDefault="003E6FB0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5E22A0" w:rsidRPr="00997FBF" w:rsidRDefault="005E22A0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997FBF">
        <w:rPr>
          <w:rFonts w:ascii="Times New Roman" w:hAnsi="Times New Roman" w:cs="Times New Roman"/>
          <w:color w:val="000000" w:themeColor="text1"/>
        </w:rPr>
        <w:t xml:space="preserve"> 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Федеральным законом от 6 октября 2003 г. №131</w:t>
      </w:r>
      <w:r w:rsidR="00B44F0B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–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ФЗ </w:t>
      </w:r>
      <w:r w:rsidR="0079736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736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»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на основании обращения </w:t>
      </w:r>
      <w:r w:rsidR="00936DC4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 _____________№ ______________, заключения по результатам публичных слушаний/общественных обсуждений от ____________ г. № </w:t>
      </w:r>
      <w:r w:rsidR="0086230C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6230C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(указывается в случае проведения публичных слушаний/общественных обсуждений):</w:t>
      </w:r>
      <w:r w:rsidR="00936DC4" w:rsidRPr="00997FBF">
        <w:rPr>
          <w:rFonts w:ascii="Times New Roman" w:hAnsi="Times New Roman" w:cs="Times New Roman"/>
        </w:rPr>
        <w:t xml:space="preserve"> </w:t>
      </w:r>
      <w:r w:rsidR="00936DC4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Администрация Калачинского муниципального района Омской области постановляет:</w:t>
      </w:r>
    </w:p>
    <w:p w:rsidR="005E22A0" w:rsidRPr="00997FBF" w:rsidRDefault="005E22A0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Утвердить документацию по планировке территории 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границах: __</w:t>
      </w:r>
      <w:r w:rsidR="0086230C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5E22A0" w:rsidRPr="00997FBF" w:rsidRDefault="005E22A0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2. Опубликовать настоящее постановление</w:t>
      </w:r>
      <w:r w:rsidR="001D4674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</w:t>
      </w:r>
      <w:r w:rsidR="0079736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</w:t>
      </w:r>
      <w:r w:rsidR="0079736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»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5E22A0" w:rsidRPr="00997FBF" w:rsidRDefault="005E22A0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E22A0" w:rsidRPr="00997FBF" w:rsidRDefault="005E22A0" w:rsidP="00997FBF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</w:t>
      </w:r>
      <w:r w:rsidR="0086230C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Контроль 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исполнени</w:t>
      </w:r>
      <w:r w:rsidR="0086230C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я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настоящего </w:t>
      </w:r>
      <w:r w:rsidR="0086230C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постановления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возложить на</w:t>
      </w:r>
      <w:r w:rsidR="0086230C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760DA8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5E22A0" w:rsidRPr="00997FBF" w:rsidRDefault="005E22A0" w:rsidP="00997FB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E22A0" w:rsidRPr="00997FBF" w:rsidRDefault="005E22A0" w:rsidP="00997FB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4"/>
        </w:rPr>
        <w:t>Должностное лицо (ФИО)</w:t>
      </w:r>
    </w:p>
    <w:p w:rsidR="005E22A0" w:rsidRPr="00997FBF" w:rsidRDefault="005E22A0" w:rsidP="00997FBF">
      <w:pPr>
        <w:pBdr>
          <w:top w:val="single" w:sz="4" w:space="9" w:color="000000"/>
        </w:pBdr>
        <w:spacing w:after="0" w:line="240" w:lineRule="auto"/>
        <w:ind w:left="5670"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D4674" w:rsidRPr="00997FBF" w:rsidRDefault="005E22A0" w:rsidP="00997FB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7FBF">
        <w:rPr>
          <w:rFonts w:ascii="Times New Roman" w:hAnsi="Times New Roman" w:cs="Times New Roman"/>
          <w:color w:val="000000" w:themeColor="text1"/>
          <w:sz w:val="20"/>
          <w:szCs w:val="20"/>
        </w:rPr>
        <w:t>(подпись должностного лица органа, осуществляющего</w:t>
      </w:r>
      <w:r w:rsidR="001D4674" w:rsidRPr="00997F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7F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предоставление </w:t>
      </w:r>
    </w:p>
    <w:p w:rsidR="005E22A0" w:rsidRPr="00997FBF" w:rsidRDefault="005E22A0" w:rsidP="00997FB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7FBF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муниципальной услуги</w:t>
      </w:r>
    </w:p>
    <w:p w:rsidR="00C22416" w:rsidRPr="00997FBF" w:rsidRDefault="005E22A0" w:rsidP="00997FBF">
      <w:pPr>
        <w:spacing w:after="0" w:line="240" w:lineRule="auto"/>
        <w:ind w:left="-567" w:right="-284" w:firstLine="709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C22416" w:rsidRPr="00997FBF" w:rsidSect="00C2241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97FBF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760DA8" w:rsidRPr="00997FBF" w:rsidRDefault="00760DA8" w:rsidP="00997FBF">
      <w:pPr>
        <w:pStyle w:val="20"/>
        <w:shd w:val="clear" w:color="auto" w:fill="auto"/>
        <w:tabs>
          <w:tab w:val="left" w:pos="4820"/>
          <w:tab w:val="left" w:leader="underscore" w:pos="9955"/>
        </w:tabs>
        <w:spacing w:before="0" w:line="240" w:lineRule="auto"/>
        <w:ind w:left="4395"/>
        <w:jc w:val="left"/>
        <w:rPr>
          <w:rFonts w:cs="Times New Roman"/>
          <w:color w:val="000000" w:themeColor="text1"/>
        </w:rPr>
      </w:pPr>
      <w:r w:rsidRPr="00997FBF">
        <w:rPr>
          <w:rFonts w:cs="Times New Roman"/>
          <w:color w:val="000000" w:themeColor="text1"/>
          <w:lang w:bidi="ru-RU"/>
        </w:rPr>
        <w:lastRenderedPageBreak/>
        <w:t xml:space="preserve">Приложение № 3 </w:t>
      </w:r>
    </w:p>
    <w:p w:rsidR="00760DA8" w:rsidRPr="00997FBF" w:rsidRDefault="00760DA8" w:rsidP="00997FBF">
      <w:pPr>
        <w:pStyle w:val="20"/>
        <w:shd w:val="clear" w:color="auto" w:fill="auto"/>
        <w:tabs>
          <w:tab w:val="left" w:pos="4820"/>
        </w:tabs>
        <w:spacing w:before="0" w:line="240" w:lineRule="auto"/>
        <w:ind w:left="4395"/>
        <w:jc w:val="left"/>
        <w:rPr>
          <w:rFonts w:cs="Times New Roman"/>
          <w:color w:val="000000" w:themeColor="text1"/>
        </w:rPr>
      </w:pPr>
      <w:r w:rsidRPr="00997FBF">
        <w:rPr>
          <w:rFonts w:cs="Times New Roman"/>
          <w:color w:val="000000" w:themeColor="text1"/>
          <w:lang w:bidi="ru-RU"/>
        </w:rPr>
        <w:t xml:space="preserve">к Административному регламенту по предоставлению муниципальной услуги </w:t>
      </w:r>
      <w:r w:rsidR="0079736D">
        <w:rPr>
          <w:rFonts w:cs="Times New Roman"/>
          <w:color w:val="000000" w:themeColor="text1"/>
          <w:lang w:bidi="ru-RU"/>
        </w:rPr>
        <w:t>«</w:t>
      </w:r>
      <w:r w:rsidRPr="00997FBF">
        <w:rPr>
          <w:rFonts w:cs="Times New Roman"/>
          <w:color w:val="000000" w:themeColor="text1"/>
          <w:lang w:bidi="ru-RU"/>
        </w:rPr>
        <w:t>Утверждение документации по планировке территории</w:t>
      </w:r>
      <w:r w:rsidR="0079736D">
        <w:rPr>
          <w:rFonts w:cs="Times New Roman"/>
          <w:color w:val="000000" w:themeColor="text1"/>
          <w:lang w:bidi="ru-RU"/>
        </w:rPr>
        <w:t>»</w:t>
      </w:r>
    </w:p>
    <w:p w:rsidR="0086230C" w:rsidRPr="00997FBF" w:rsidRDefault="0086230C" w:rsidP="00997FB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A8" w:rsidRPr="00997FBF" w:rsidRDefault="00760DA8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760DA8" w:rsidRPr="00997FBF" w:rsidRDefault="00760DA8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</w:t>
      </w:r>
    </w:p>
    <w:p w:rsidR="00760DA8" w:rsidRPr="00997FBF" w:rsidRDefault="00760DA8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760DA8" w:rsidRPr="00997FBF" w:rsidRDefault="00760DA8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0DA8" w:rsidRPr="00997FBF" w:rsidRDefault="00760DA8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60DA8" w:rsidRPr="00997FBF" w:rsidRDefault="00760DA8" w:rsidP="00997F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__________                                                                                       № ______</w:t>
      </w:r>
    </w:p>
    <w:p w:rsidR="00760DA8" w:rsidRPr="00997FBF" w:rsidRDefault="00760DA8" w:rsidP="00997F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7FBF">
        <w:rPr>
          <w:rFonts w:ascii="Times New Roman" w:hAnsi="Times New Roman" w:cs="Times New Roman"/>
          <w:bCs/>
          <w:sz w:val="24"/>
          <w:szCs w:val="24"/>
        </w:rPr>
        <w:t>дата                                                                                                                             номер</w:t>
      </w:r>
    </w:p>
    <w:p w:rsidR="005E22A0" w:rsidRPr="00997FBF" w:rsidRDefault="00760DA8" w:rsidP="00997FBF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г. Калачинск</w:t>
      </w:r>
    </w:p>
    <w:p w:rsidR="00760DA8" w:rsidRPr="00997FBF" w:rsidRDefault="00760DA8" w:rsidP="00997FBF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5E22A0" w:rsidRPr="00997FBF" w:rsidRDefault="0086230C" w:rsidP="00997FBF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="005E22A0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внесении изменений в документацию по планировке территории</w:t>
      </w:r>
    </w:p>
    <w:p w:rsidR="005E22A0" w:rsidRPr="00997FBF" w:rsidRDefault="005E22A0" w:rsidP="00997FBF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997FBF" w:rsidRDefault="005E22A0" w:rsidP="00997FBF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487" w:rsidRPr="00997FBF" w:rsidRDefault="00A14487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5E22A0" w:rsidRPr="00997FBF" w:rsidRDefault="005E22A0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997FBF">
        <w:rPr>
          <w:rFonts w:ascii="Times New Roman" w:hAnsi="Times New Roman" w:cs="Times New Roman"/>
          <w:color w:val="000000" w:themeColor="text1"/>
        </w:rPr>
        <w:t xml:space="preserve"> 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Федеральным законом от 6 октября 2003 г. №131</w:t>
      </w:r>
      <w:r w:rsidR="00B44F0B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–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ФЗ </w:t>
      </w:r>
      <w:r w:rsidR="0079736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736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»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основании обращения</w:t>
      </w:r>
      <w:r w:rsidR="00760DA8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_______________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от _____________№ ______________, заключения по результатам публичных слушаний/общественных обсуждений от ____________ г. № __________ 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(указывается в случае проведения публичных слушаний/общественных обсуждений)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:</w:t>
      </w:r>
    </w:p>
    <w:p w:rsidR="005C4AC4" w:rsidRPr="00997FBF" w:rsidRDefault="005E22A0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Внести изменения в документацию по планировке территории 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утвержденную:</w:t>
      </w:r>
      <w:r w:rsidR="005C4AC4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A14487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</w:t>
      </w:r>
      <w:r w:rsidRPr="00997FBF">
        <w:rPr>
          <w:rFonts w:ascii="Times New Roman" w:hAnsi="Times New Roman" w:cs="Times New Roman"/>
          <w:i/>
          <w:color w:val="000000" w:themeColor="text1"/>
          <w:spacing w:val="-4"/>
          <w:szCs w:val="28"/>
        </w:rPr>
        <w:t xml:space="preserve"> (указываются реквизиты решения об утверждении</w:t>
      </w:r>
      <w:r w:rsidR="005C4AC4" w:rsidRPr="00997FBF">
        <w:rPr>
          <w:rFonts w:ascii="Times New Roman" w:hAnsi="Times New Roman" w:cs="Times New Roman"/>
          <w:i/>
          <w:color w:val="000000" w:themeColor="text1"/>
          <w:spacing w:val="-4"/>
          <w:szCs w:val="28"/>
        </w:rPr>
        <w:t xml:space="preserve"> документации по планировке территории)</w:t>
      </w:r>
    </w:p>
    <w:p w:rsidR="005E22A0" w:rsidRPr="00997FBF" w:rsidRDefault="005E22A0" w:rsidP="00997F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отношении территории (ее отдельных ч</w:t>
      </w:r>
      <w:r w:rsidR="00E26B78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астей) ______________________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</w:t>
      </w:r>
    </w:p>
    <w:p w:rsidR="00A14487" w:rsidRPr="00997FBF" w:rsidRDefault="005E22A0" w:rsidP="00997FB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pacing w:val="-4"/>
          <w:szCs w:val="28"/>
        </w:rPr>
      </w:pPr>
      <w:r w:rsidRPr="00997FBF">
        <w:rPr>
          <w:rFonts w:ascii="Times New Roman" w:hAnsi="Times New Roman" w:cs="Times New Roman"/>
          <w:i/>
          <w:color w:val="000000" w:themeColor="text1"/>
          <w:spacing w:val="-4"/>
          <w:szCs w:val="28"/>
        </w:rPr>
        <w:t xml:space="preserve">(кадастровый номер </w:t>
      </w:r>
      <w:r w:rsidR="00A14487" w:rsidRPr="00997FBF">
        <w:rPr>
          <w:rFonts w:ascii="Times New Roman" w:hAnsi="Times New Roman" w:cs="Times New Roman"/>
          <w:i/>
          <w:color w:val="000000" w:themeColor="text1"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:rsidR="005E22A0" w:rsidRPr="00997FBF" w:rsidRDefault="005E22A0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2. Опубликовать настоящее постановление </w:t>
      </w:r>
      <w:r w:rsidR="00E26B78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</w:t>
      </w:r>
      <w:r w:rsidR="0079736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</w:t>
      </w:r>
      <w:r w:rsidR="00E26B78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</w:t>
      </w:r>
      <w:r w:rsidR="00A14487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</w:t>
      </w:r>
      <w:r w:rsidR="0079736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»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5E22A0" w:rsidRPr="00997FBF" w:rsidRDefault="005E22A0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E22A0" w:rsidRPr="00997FBF" w:rsidRDefault="005E22A0" w:rsidP="00997FBF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 Контроль исполнени</w:t>
      </w:r>
      <w:r w:rsidR="00A14487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я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настоящего </w:t>
      </w:r>
      <w:r w:rsidR="000325AC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постановления</w:t>
      </w:r>
      <w:r w:rsidR="005C4AC4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возложить на __</w:t>
      </w:r>
      <w:r w:rsidR="00A14487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</w:t>
      </w:r>
      <w:r w:rsidR="000325AC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5E22A0" w:rsidRPr="00997FBF" w:rsidRDefault="005E22A0" w:rsidP="00997FB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14487" w:rsidRPr="00997FBF" w:rsidRDefault="00A14487" w:rsidP="00997FB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E22A0" w:rsidRPr="00997FBF" w:rsidRDefault="005E22A0" w:rsidP="00997FB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4"/>
        </w:rPr>
        <w:t>Должностное лицо (ФИО)</w:t>
      </w:r>
    </w:p>
    <w:p w:rsidR="005E22A0" w:rsidRPr="00997FBF" w:rsidRDefault="005E22A0" w:rsidP="00997FB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7FBF">
        <w:rPr>
          <w:rFonts w:ascii="Times New Roman" w:hAnsi="Times New Roman" w:cs="Times New Roman"/>
          <w:color w:val="000000" w:themeColor="text1"/>
          <w:sz w:val="20"/>
          <w:szCs w:val="20"/>
        </w:rPr>
        <w:t>(подпись должностного лица органа, осуществляющего</w:t>
      </w:r>
    </w:p>
    <w:p w:rsidR="00E171C3" w:rsidRPr="00997FBF" w:rsidRDefault="005E22A0" w:rsidP="00997FB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E171C3" w:rsidRPr="00997FBF" w:rsidSect="00C2241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97FBF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 муниципальной услуги</w:t>
      </w:r>
    </w:p>
    <w:p w:rsidR="00E26B78" w:rsidRPr="00997FBF" w:rsidRDefault="00E26B78" w:rsidP="00997FBF">
      <w:pPr>
        <w:pStyle w:val="20"/>
        <w:shd w:val="clear" w:color="auto" w:fill="auto"/>
        <w:tabs>
          <w:tab w:val="left" w:pos="4820"/>
          <w:tab w:val="left" w:leader="underscore" w:pos="9955"/>
        </w:tabs>
        <w:spacing w:before="0" w:line="240" w:lineRule="auto"/>
        <w:ind w:left="4395"/>
        <w:jc w:val="left"/>
        <w:rPr>
          <w:rFonts w:cs="Times New Roman"/>
          <w:color w:val="000000" w:themeColor="text1"/>
        </w:rPr>
      </w:pPr>
      <w:r w:rsidRPr="00997FBF">
        <w:rPr>
          <w:rFonts w:cs="Times New Roman"/>
          <w:color w:val="000000" w:themeColor="text1"/>
          <w:lang w:bidi="ru-RU"/>
        </w:rPr>
        <w:lastRenderedPageBreak/>
        <w:t xml:space="preserve">Приложение № 4 </w:t>
      </w:r>
    </w:p>
    <w:p w:rsidR="00E26B78" w:rsidRPr="00997FBF" w:rsidRDefault="00E26B78" w:rsidP="00997FBF">
      <w:pPr>
        <w:pStyle w:val="20"/>
        <w:shd w:val="clear" w:color="auto" w:fill="auto"/>
        <w:tabs>
          <w:tab w:val="left" w:pos="4820"/>
        </w:tabs>
        <w:spacing w:before="0" w:line="240" w:lineRule="auto"/>
        <w:ind w:left="4395"/>
        <w:jc w:val="left"/>
        <w:rPr>
          <w:rFonts w:cs="Times New Roman"/>
          <w:color w:val="000000" w:themeColor="text1"/>
        </w:rPr>
      </w:pPr>
      <w:r w:rsidRPr="00997FBF">
        <w:rPr>
          <w:rFonts w:cs="Times New Roman"/>
          <w:color w:val="000000" w:themeColor="text1"/>
          <w:lang w:bidi="ru-RU"/>
        </w:rPr>
        <w:t xml:space="preserve">к Административному регламенту по предоставлению муниципальной услуги </w:t>
      </w:r>
      <w:r w:rsidR="0079736D">
        <w:rPr>
          <w:rFonts w:cs="Times New Roman"/>
          <w:color w:val="000000" w:themeColor="text1"/>
          <w:lang w:bidi="ru-RU"/>
        </w:rPr>
        <w:t>«</w:t>
      </w:r>
      <w:r w:rsidRPr="00997FBF">
        <w:rPr>
          <w:rFonts w:cs="Times New Roman"/>
          <w:color w:val="000000" w:themeColor="text1"/>
          <w:lang w:bidi="ru-RU"/>
        </w:rPr>
        <w:t>Утверждение документации по планировке территории</w:t>
      </w:r>
      <w:r w:rsidR="0079736D">
        <w:rPr>
          <w:rFonts w:cs="Times New Roman"/>
          <w:color w:val="000000" w:themeColor="text1"/>
          <w:lang w:bidi="ru-RU"/>
        </w:rPr>
        <w:t>»</w:t>
      </w:r>
    </w:p>
    <w:p w:rsidR="00A14487" w:rsidRPr="00997FBF" w:rsidRDefault="00A14487" w:rsidP="00997FB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B78" w:rsidRPr="00997FBF" w:rsidRDefault="00E26B78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E26B78" w:rsidRPr="00997FBF" w:rsidRDefault="00E26B78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</w:t>
      </w:r>
    </w:p>
    <w:p w:rsidR="00E26B78" w:rsidRPr="00997FBF" w:rsidRDefault="00E26B78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E26B78" w:rsidRPr="00997FBF" w:rsidRDefault="00E26B78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B78" w:rsidRPr="00997FBF" w:rsidRDefault="00E26B78" w:rsidP="00997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26B78" w:rsidRPr="00997FBF" w:rsidRDefault="00E26B78" w:rsidP="00997F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__________                                                                                  № ______</w:t>
      </w:r>
    </w:p>
    <w:p w:rsidR="00E26B78" w:rsidRPr="00997FBF" w:rsidRDefault="00E26B78" w:rsidP="00997F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7FBF">
        <w:rPr>
          <w:rFonts w:ascii="Times New Roman" w:hAnsi="Times New Roman" w:cs="Times New Roman"/>
          <w:bCs/>
          <w:sz w:val="24"/>
          <w:szCs w:val="24"/>
        </w:rPr>
        <w:t>дата                                                                                                                             номер</w:t>
      </w:r>
    </w:p>
    <w:p w:rsidR="002C50FD" w:rsidRPr="00997FBF" w:rsidRDefault="00E26B78" w:rsidP="00997FBF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sz w:val="28"/>
          <w:szCs w:val="28"/>
        </w:rPr>
        <w:t>г. Калачинск</w:t>
      </w:r>
    </w:p>
    <w:p w:rsidR="00E26B78" w:rsidRPr="00997FBF" w:rsidRDefault="00E26B78" w:rsidP="00997FBF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5E22A0" w:rsidRPr="00997FBF" w:rsidRDefault="00A14487" w:rsidP="00997FBF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="005E22A0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б </w:t>
      </w:r>
      <w:r w:rsidR="005E22A0" w:rsidRPr="00997FBF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отклонении документации по планировке территории</w:t>
      </w:r>
    </w:p>
    <w:p w:rsidR="005E22A0" w:rsidRPr="00997FBF" w:rsidRDefault="005E22A0" w:rsidP="00997FBF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и направлении ее на доработку</w:t>
      </w:r>
    </w:p>
    <w:p w:rsidR="005E22A0" w:rsidRPr="00997FBF" w:rsidRDefault="005E22A0" w:rsidP="00997FBF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r w:rsidRPr="00997FBF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997FBF" w:rsidRDefault="005E22A0" w:rsidP="00997FBF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487" w:rsidRPr="00997FBF" w:rsidRDefault="00A14487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5E22A0" w:rsidRPr="00997FBF" w:rsidRDefault="005E22A0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997FBF">
        <w:rPr>
          <w:rFonts w:ascii="Times New Roman" w:hAnsi="Times New Roman" w:cs="Times New Roman"/>
          <w:color w:val="000000" w:themeColor="text1"/>
        </w:rPr>
        <w:t xml:space="preserve"> 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Федеральным законом от 6 октября 2003 г. №131</w:t>
      </w:r>
      <w:r w:rsidR="00B44F0B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–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ФЗ </w:t>
      </w:r>
      <w:r w:rsidR="0079736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736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»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на основании обращения </w:t>
      </w:r>
      <w:r w:rsidR="00E26B78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997FBF" w:rsidRDefault="005E22A0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Отклонить документацию по планировке территории 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гран</w:t>
      </w:r>
      <w:r w:rsidR="00E26B78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ицах: ________________________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</w:t>
      </w:r>
    </w:p>
    <w:p w:rsidR="005E22A0" w:rsidRPr="00997FBF" w:rsidRDefault="005E22A0" w:rsidP="00997F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 следующим основаниям:</w:t>
      </w:r>
      <w:r w:rsidR="00A14487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</w:t>
      </w:r>
      <w:r w:rsidR="00A14487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 направить ее на доработку.</w:t>
      </w:r>
    </w:p>
    <w:p w:rsidR="005E22A0" w:rsidRPr="00997FBF" w:rsidRDefault="005E22A0" w:rsidP="00997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2. Опубликовать настоящее постановление</w:t>
      </w:r>
      <w:r w:rsidR="00A14487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</w:t>
      </w:r>
      <w:r w:rsidR="0079736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</w:t>
      </w:r>
      <w:r w:rsidR="00A14487"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</w:t>
      </w:r>
      <w:r w:rsidR="0079736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»</w:t>
      </w: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E26B78" w:rsidRPr="00997FBF" w:rsidRDefault="00E26B78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26B78" w:rsidRPr="00997FBF" w:rsidRDefault="00E26B78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 Контроль исполнения настоящего постановления возложить на ______ ____________________________________________________________________.</w:t>
      </w:r>
    </w:p>
    <w:p w:rsidR="005E22A0" w:rsidRPr="00997FBF" w:rsidRDefault="005E22A0" w:rsidP="0099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A14487" w:rsidRPr="00997FBF" w:rsidRDefault="00A14487" w:rsidP="00997FB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5E22A0" w:rsidRPr="00997FBF" w:rsidRDefault="005E22A0" w:rsidP="00997FB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4"/>
        </w:rPr>
        <w:t>Должностное лицо (ФИО)</w:t>
      </w:r>
    </w:p>
    <w:p w:rsidR="005E22A0" w:rsidRPr="00997FBF" w:rsidRDefault="005E22A0" w:rsidP="00997FB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7FBF">
        <w:rPr>
          <w:rFonts w:ascii="Times New Roman" w:hAnsi="Times New Roman" w:cs="Times New Roman"/>
          <w:color w:val="000000" w:themeColor="text1"/>
          <w:sz w:val="20"/>
          <w:szCs w:val="20"/>
        </w:rPr>
        <w:t>(подпись должностного лица органа, осуществляющего</w:t>
      </w:r>
    </w:p>
    <w:p w:rsidR="00E26B78" w:rsidRPr="00997FBF" w:rsidRDefault="005E22A0" w:rsidP="00997FB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7FBF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 услуги</w:t>
      </w:r>
    </w:p>
    <w:p w:rsidR="005E6E43" w:rsidRDefault="005E6E43" w:rsidP="00997FBF">
      <w:pPr>
        <w:pStyle w:val="20"/>
        <w:shd w:val="clear" w:color="auto" w:fill="auto"/>
        <w:tabs>
          <w:tab w:val="left" w:pos="4820"/>
          <w:tab w:val="left" w:leader="underscore" w:pos="9955"/>
        </w:tabs>
        <w:spacing w:before="0" w:line="240" w:lineRule="auto"/>
        <w:ind w:left="4395"/>
        <w:jc w:val="left"/>
        <w:rPr>
          <w:rFonts w:cs="Times New Roman"/>
          <w:color w:val="000000" w:themeColor="text1"/>
          <w:sz w:val="20"/>
          <w:szCs w:val="20"/>
        </w:rPr>
        <w:sectPr w:rsidR="005E6E43" w:rsidSect="00E26B7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26B78" w:rsidRPr="00997FBF" w:rsidRDefault="00E26B78" w:rsidP="00997FBF">
      <w:pPr>
        <w:pStyle w:val="20"/>
        <w:shd w:val="clear" w:color="auto" w:fill="auto"/>
        <w:tabs>
          <w:tab w:val="left" w:pos="4820"/>
          <w:tab w:val="left" w:leader="underscore" w:pos="9955"/>
        </w:tabs>
        <w:spacing w:before="0" w:line="240" w:lineRule="auto"/>
        <w:ind w:left="4395"/>
        <w:jc w:val="left"/>
        <w:rPr>
          <w:rFonts w:cs="Times New Roman"/>
          <w:color w:val="000000" w:themeColor="text1"/>
        </w:rPr>
      </w:pPr>
      <w:r w:rsidRPr="00997FBF">
        <w:rPr>
          <w:rFonts w:cs="Times New Roman"/>
          <w:color w:val="000000" w:themeColor="text1"/>
          <w:lang w:bidi="ru-RU"/>
        </w:rPr>
        <w:lastRenderedPageBreak/>
        <w:t xml:space="preserve">Приложение № 5 </w:t>
      </w:r>
    </w:p>
    <w:p w:rsidR="00E26B78" w:rsidRPr="00997FBF" w:rsidRDefault="00E26B78" w:rsidP="00997FBF">
      <w:pPr>
        <w:pStyle w:val="20"/>
        <w:shd w:val="clear" w:color="auto" w:fill="auto"/>
        <w:tabs>
          <w:tab w:val="left" w:pos="4820"/>
        </w:tabs>
        <w:spacing w:before="0" w:line="240" w:lineRule="auto"/>
        <w:ind w:left="4395"/>
        <w:jc w:val="left"/>
        <w:rPr>
          <w:rFonts w:cs="Times New Roman"/>
          <w:color w:val="000000" w:themeColor="text1"/>
        </w:rPr>
      </w:pPr>
      <w:r w:rsidRPr="00997FBF">
        <w:rPr>
          <w:rFonts w:cs="Times New Roman"/>
          <w:color w:val="000000" w:themeColor="text1"/>
          <w:lang w:bidi="ru-RU"/>
        </w:rPr>
        <w:t xml:space="preserve">к Административному регламенту по предоставлению муниципальной услуги </w:t>
      </w:r>
      <w:r w:rsidR="0079736D">
        <w:rPr>
          <w:rFonts w:cs="Times New Roman"/>
          <w:color w:val="000000" w:themeColor="text1"/>
          <w:lang w:bidi="ru-RU"/>
        </w:rPr>
        <w:t>«</w:t>
      </w:r>
      <w:r w:rsidRPr="00997FBF">
        <w:rPr>
          <w:rFonts w:cs="Times New Roman"/>
          <w:color w:val="000000" w:themeColor="text1"/>
          <w:lang w:bidi="ru-RU"/>
        </w:rPr>
        <w:t>Утверждение документации по планировке территории</w:t>
      </w:r>
      <w:r w:rsidR="0079736D">
        <w:rPr>
          <w:rFonts w:cs="Times New Roman"/>
          <w:color w:val="000000" w:themeColor="text1"/>
          <w:lang w:bidi="ru-RU"/>
        </w:rPr>
        <w:t>»</w:t>
      </w:r>
    </w:p>
    <w:p w:rsidR="00E26B78" w:rsidRPr="00997FBF" w:rsidRDefault="00E26B78" w:rsidP="00997FBF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B78" w:rsidRPr="00997FBF" w:rsidRDefault="00E26B78" w:rsidP="00997FBF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Блок-схема</w:t>
      </w:r>
    </w:p>
    <w:p w:rsidR="00E26B78" w:rsidRPr="00997FBF" w:rsidRDefault="00E26B78" w:rsidP="00997FBF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</w:t>
      </w:r>
    </w:p>
    <w:p w:rsidR="00E26B78" w:rsidRPr="00997FBF" w:rsidRDefault="00E26B78" w:rsidP="00997FBF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</w:rPr>
        <w:t>о подготовке документации по планировке территории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26B78" w:rsidRPr="00997FBF" w:rsidRDefault="002D796B" w:rsidP="00997FBF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FFA897" wp14:editId="19F3979A">
                <wp:simplePos x="0" y="0"/>
                <wp:positionH relativeFrom="margin">
                  <wp:posOffset>-3810</wp:posOffset>
                </wp:positionH>
                <wp:positionV relativeFrom="paragraph">
                  <wp:posOffset>202565</wp:posOffset>
                </wp:positionV>
                <wp:extent cx="5924550" cy="1404620"/>
                <wp:effectExtent l="0" t="0" r="19050" b="1270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FBF" w:rsidRPr="00A86252" w:rsidRDefault="00997FBF" w:rsidP="00E26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6B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 о предоставлении муниципальной услуги и документов, необходимых для предоставления муниципальной услуги, либо отказ в приеме к рассмотрению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BFFA89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3pt;margin-top:15.95pt;width:4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">
                <v:textbox style="mso-fit-shape-to-text:t">
                  <w:txbxContent>
                    <w:p w:rsidR="00997FBF" w:rsidRPr="00A86252" w:rsidRDefault="00997FBF" w:rsidP="00E26B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6B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 о предоставлении муниципальной услуги и документов, необходимых для предоставления муниципальной услуги, либо отказ в приеме к рассмотрению заявления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B78" w:rsidRPr="00997FBF" w:rsidRDefault="00E26B78" w:rsidP="00997F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6B78" w:rsidRPr="00997FBF" w:rsidRDefault="00E26B78" w:rsidP="00997F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6B78" w:rsidRPr="00997FBF" w:rsidRDefault="00E26B78" w:rsidP="00997F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6B78" w:rsidRPr="00997FBF" w:rsidRDefault="00E26B78" w:rsidP="00997F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6B78" w:rsidRPr="00997FBF" w:rsidRDefault="00E26B78" w:rsidP="00997F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8894A" wp14:editId="3417CA07">
                <wp:simplePos x="0" y="0"/>
                <wp:positionH relativeFrom="margin">
                  <wp:posOffset>2969895</wp:posOffset>
                </wp:positionH>
                <wp:positionV relativeFrom="paragraph">
                  <wp:posOffset>123190</wp:posOffset>
                </wp:positionV>
                <wp:extent cx="0" cy="285750"/>
                <wp:effectExtent l="7620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E190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3.85pt;margin-top:9.7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E26B78" w:rsidRPr="00997FBF" w:rsidRDefault="00E26B78" w:rsidP="00997F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6B78" w:rsidRPr="00997FBF" w:rsidRDefault="002D796B" w:rsidP="00997F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7FB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F0DF7E" wp14:editId="5BBAC31B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5924550" cy="1404620"/>
                <wp:effectExtent l="0" t="0" r="19050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FBF" w:rsidRPr="00A86252" w:rsidRDefault="00997FBF" w:rsidP="00E26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7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Направление межведомственных запросов в органы (организации), участвующие в предоставлении муниципальной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F0DF7E" id="_x0000_s1027" type="#_x0000_t202" style="position:absolute;left:0;text-align:left;margin-left:415.3pt;margin-top:2.5pt;width:466.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">
                <v:textbox style="mso-fit-shape-to-text:t">
                  <w:txbxContent>
                    <w:p w:rsidR="00997FBF" w:rsidRPr="00A86252" w:rsidRDefault="00997FBF" w:rsidP="00E26B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79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Направление межведомственных запросов в органы (организации), участвующие в предоставлении муниципальной услуги.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B78" w:rsidRPr="00997FBF" w:rsidRDefault="00E26B78" w:rsidP="00997F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6B78" w:rsidRPr="00997FBF" w:rsidRDefault="00E26B78" w:rsidP="00997F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6B78" w:rsidRPr="00997FBF" w:rsidRDefault="001D7518" w:rsidP="0099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7FB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BC178" wp14:editId="1809BCB6">
                <wp:simplePos x="0" y="0"/>
                <wp:positionH relativeFrom="margin">
                  <wp:align>center</wp:align>
                </wp:positionH>
                <wp:positionV relativeFrom="paragraph">
                  <wp:posOffset>90631</wp:posOffset>
                </wp:positionV>
                <wp:extent cx="0" cy="285750"/>
                <wp:effectExtent l="7620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88A5A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0;margin-top:7.15pt;width:0;height:22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D796B" w:rsidRPr="00997FB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4A448" wp14:editId="6A0F3E36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5924550" cy="1404620"/>
                <wp:effectExtent l="0" t="0" r="19050" b="1270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FBF" w:rsidRPr="00A86252" w:rsidRDefault="00997FBF" w:rsidP="00E26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7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Согласование документации по планировке территории с органами местного самоуправления, органами государственной власти, иными заинтересованными лицами (при необходимости).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1B4A44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5.3pt;margin-top:32.6pt;width:466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">
                <v:textbox style="mso-fit-shape-to-text:t">
                  <w:txbxContent>
                    <w:p w:rsidR="00997FBF" w:rsidRPr="00A86252" w:rsidRDefault="00997FBF" w:rsidP="00E26B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79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Согласование документации по планировке территории с органами местного самоуправления, органами государственной власти, иными заинтересованными лицами (при необходимости).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78" w:rsidRPr="00997FBF" w:rsidRDefault="001D7518" w:rsidP="0099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7FB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6367" wp14:editId="38BD59CF">
                <wp:simplePos x="0" y="0"/>
                <wp:positionH relativeFrom="margin">
                  <wp:align>center</wp:align>
                </wp:positionH>
                <wp:positionV relativeFrom="paragraph">
                  <wp:posOffset>2670262</wp:posOffset>
                </wp:positionV>
                <wp:extent cx="0" cy="28575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4AFA9F" id="Прямая со стрелкой 7" o:spid="_x0000_s1026" type="#_x0000_t32" style="position:absolute;margin-left:0;margin-top:210.25pt;width:0;height:2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997FB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E1CC4" wp14:editId="79F25FA5">
                <wp:simplePos x="0" y="0"/>
                <wp:positionH relativeFrom="margin">
                  <wp:posOffset>2972661</wp:posOffset>
                </wp:positionH>
                <wp:positionV relativeFrom="paragraph">
                  <wp:posOffset>1129978</wp:posOffset>
                </wp:positionV>
                <wp:extent cx="0" cy="28575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C31019" id="Прямая со стрелкой 10" o:spid="_x0000_s1026" type="#_x0000_t32" style="position:absolute;margin-left:234.05pt;margin-top:88.95pt;width:0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D796B" w:rsidRPr="00997FB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F06E5E" wp14:editId="12C6E82A">
                <wp:simplePos x="0" y="0"/>
                <wp:positionH relativeFrom="margin">
                  <wp:align>right</wp:align>
                </wp:positionH>
                <wp:positionV relativeFrom="paragraph">
                  <wp:posOffset>1339215</wp:posOffset>
                </wp:positionV>
                <wp:extent cx="5924550" cy="1404620"/>
                <wp:effectExtent l="0" t="0" r="19050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FBF" w:rsidRPr="00A86252" w:rsidRDefault="00997FBF" w:rsidP="002D7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7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документов, в том числе полученных по межведомственным запросам; направление документации по планировке территории для рассмотрения на общественных обсуждениях или публичных слушаниях (при необходимости); принятие решения об утверждении документации по планировке территории либо решения об отклонении документации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F06E5E" id="_x0000_s1029" type="#_x0000_t202" style="position:absolute;left:0;text-align:left;margin-left:415.3pt;margin-top:105.45pt;width:466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">
                <v:textbox style="mso-fit-shape-to-text:t">
                  <w:txbxContent>
                    <w:p w:rsidR="00997FBF" w:rsidRPr="00A86252" w:rsidRDefault="00997FBF" w:rsidP="002D79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79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документов, в том числе полученных по межведомственным запросам; направление документации по планировке территории для рассмотрения на общественных обсуждениях или публичных слушаниях (при необходимости); принятие решения об утверждении документации по планировке территории либо решения об отклонении документации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796B" w:rsidRPr="00997FB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C548D4" wp14:editId="7287E858">
                <wp:simplePos x="0" y="0"/>
                <wp:positionH relativeFrom="margin">
                  <wp:posOffset>5715</wp:posOffset>
                </wp:positionH>
                <wp:positionV relativeFrom="paragraph">
                  <wp:posOffset>2988310</wp:posOffset>
                </wp:positionV>
                <wp:extent cx="5924550" cy="1404620"/>
                <wp:effectExtent l="0" t="0" r="19050" b="2857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FBF" w:rsidRPr="00A86252" w:rsidRDefault="00997FBF" w:rsidP="002D7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7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слушаний; выдача (направление) решения об утверждении документации по планировке территории либо решения об отклонении документации.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C548D4" id="_x0000_s1030" type="#_x0000_t202" style="position:absolute;left:0;text-align:left;margin-left:.45pt;margin-top:235.3pt;width:466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">
                <v:textbox style="mso-fit-shape-to-text:t">
                  <w:txbxContent>
                    <w:p w:rsidR="00997FBF" w:rsidRPr="00A86252" w:rsidRDefault="00997FBF" w:rsidP="002D79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79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слушаний; выдача (направление) решения об утверждении документации по планировке территории либо решения об отклонении документации.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78" w:rsidRPr="00997FBF" w:rsidRDefault="00E26B78" w:rsidP="00997FBF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96B" w:rsidRPr="00997FBF" w:rsidRDefault="001D7518" w:rsidP="00997F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C3A090" wp14:editId="13F3822A">
                <wp:simplePos x="0" y="0"/>
                <wp:positionH relativeFrom="margin">
                  <wp:align>center</wp:align>
                </wp:positionH>
                <wp:positionV relativeFrom="paragraph">
                  <wp:posOffset>1452167</wp:posOffset>
                </wp:positionV>
                <wp:extent cx="0" cy="28575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134E65" id="Прямая со стрелкой 11" o:spid="_x0000_s1026" type="#_x0000_t32" style="position:absolute;margin-left:0;margin-top:114.35pt;width:0;height:22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D796B" w:rsidRPr="00997FBF" w:rsidRDefault="005E6E43" w:rsidP="00997F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237E73" wp14:editId="7CB6D026">
                <wp:simplePos x="0" y="0"/>
                <wp:positionH relativeFrom="margin">
                  <wp:posOffset>33768</wp:posOffset>
                </wp:positionH>
                <wp:positionV relativeFrom="paragraph">
                  <wp:posOffset>87822</wp:posOffset>
                </wp:positionV>
                <wp:extent cx="5924550" cy="1404620"/>
                <wp:effectExtent l="0" t="0" r="19050" b="158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FBF" w:rsidRPr="00A86252" w:rsidRDefault="00997FBF" w:rsidP="002D79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62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237E73" id="_x0000_s1031" type="#_x0000_t202" style="position:absolute;margin-left:2.65pt;margin-top:6.9pt;width:466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">
                <v:textbox style="mso-fit-shape-to-text:t">
                  <w:txbxContent>
                    <w:p w:rsidR="00997FBF" w:rsidRPr="00A86252" w:rsidRDefault="00997FBF" w:rsidP="002D796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62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6E43" w:rsidRDefault="005E6E43" w:rsidP="00997FBF">
      <w:pPr>
        <w:widowControl w:val="0"/>
        <w:tabs>
          <w:tab w:val="left" w:leader="underscore" w:pos="9955"/>
        </w:tabs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5E6E43" w:rsidRDefault="005E6E43" w:rsidP="00997FBF">
      <w:pPr>
        <w:widowControl w:val="0"/>
        <w:tabs>
          <w:tab w:val="left" w:leader="underscore" w:pos="9955"/>
        </w:tabs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sectPr w:rsidR="005E6E43" w:rsidSect="00E26B7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D796B" w:rsidRPr="00997FBF" w:rsidRDefault="002D796B" w:rsidP="00997FBF">
      <w:pPr>
        <w:widowControl w:val="0"/>
        <w:tabs>
          <w:tab w:val="left" w:leader="underscore" w:pos="9955"/>
        </w:tabs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Приложение № 6 </w:t>
      </w:r>
    </w:p>
    <w:p w:rsidR="002D796B" w:rsidRPr="00997FBF" w:rsidRDefault="002D796B" w:rsidP="00997FBF">
      <w:pPr>
        <w:widowControl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B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к Административному регламенту                    по предоставлению муниципальной услуги 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Pr="00997FB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Утверждение документации по планировке территории</w:t>
      </w:r>
      <w:r w:rsidR="0079736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</w:p>
    <w:p w:rsidR="002D796B" w:rsidRPr="00997FBF" w:rsidRDefault="002D796B" w:rsidP="00997FBF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96B" w:rsidRPr="00997FBF" w:rsidRDefault="002D796B" w:rsidP="00997FBF">
      <w:pPr>
        <w:spacing w:after="0" w:line="240" w:lineRule="auto"/>
        <w:ind w:right="-1" w:firstLine="340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Главе Калачинского муниципального района Омской области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997FB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997FBF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997FB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5E6E4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97FBF">
        <w:rPr>
          <w:rFonts w:ascii="Times New Roman" w:hAnsi="Times New Roman" w:cs="Times New Roman"/>
          <w:sz w:val="20"/>
          <w:szCs w:val="20"/>
        </w:rPr>
        <w:t xml:space="preserve"> (Ф.И.О. физического лица либо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997FBF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5E6E43">
        <w:rPr>
          <w:rFonts w:ascii="Times New Roman" w:hAnsi="Times New Roman" w:cs="Times New Roman"/>
          <w:sz w:val="20"/>
          <w:szCs w:val="20"/>
        </w:rPr>
        <w:t xml:space="preserve">    </w:t>
      </w:r>
      <w:r w:rsidRPr="00997FBF">
        <w:rPr>
          <w:rFonts w:ascii="Times New Roman" w:hAnsi="Times New Roman" w:cs="Times New Roman"/>
          <w:sz w:val="20"/>
          <w:szCs w:val="20"/>
        </w:rPr>
        <w:t xml:space="preserve">  полное наименование юридического лица)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997FBF">
        <w:rPr>
          <w:rFonts w:ascii="Times New Roman" w:hAnsi="Times New Roman" w:cs="Times New Roman"/>
          <w:sz w:val="20"/>
          <w:szCs w:val="20"/>
        </w:rPr>
        <w:t xml:space="preserve">    </w:t>
      </w:r>
      <w:r w:rsidR="005E6E4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97FBF">
        <w:rPr>
          <w:rFonts w:ascii="Times New Roman" w:hAnsi="Times New Roman" w:cs="Times New Roman"/>
          <w:sz w:val="20"/>
          <w:szCs w:val="20"/>
        </w:rPr>
        <w:t>Адрес проживания (местонахождение</w:t>
      </w:r>
      <w:r w:rsidR="005E6E43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997FBF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______________________________________,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997FBF">
        <w:rPr>
          <w:rFonts w:ascii="Times New Roman" w:hAnsi="Times New Roman" w:cs="Times New Roman"/>
          <w:sz w:val="20"/>
          <w:szCs w:val="20"/>
        </w:rPr>
        <w:t xml:space="preserve">                                    Контактный телефон ___________________,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997FBF">
        <w:rPr>
          <w:rFonts w:ascii="Times New Roman" w:hAnsi="Times New Roman" w:cs="Times New Roman"/>
          <w:sz w:val="20"/>
          <w:szCs w:val="20"/>
        </w:rPr>
        <w:t xml:space="preserve">                                    Адрес электронной почты (при наличии),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997FBF">
        <w:rPr>
          <w:rFonts w:ascii="Times New Roman" w:hAnsi="Times New Roman" w:cs="Times New Roman"/>
          <w:sz w:val="20"/>
          <w:szCs w:val="20"/>
        </w:rPr>
        <w:t xml:space="preserve">                                    почтовый адрес, по которым должен быть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997FBF">
        <w:rPr>
          <w:rFonts w:ascii="Times New Roman" w:hAnsi="Times New Roman" w:cs="Times New Roman"/>
          <w:sz w:val="20"/>
          <w:szCs w:val="20"/>
        </w:rPr>
        <w:t xml:space="preserve">                                    направлен ответ: ______________________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ЖАЛОБА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на решения, принятые (осуществляемые) в ходе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Администрацией Калачинского муниципального района Омской области на действия (бездействие)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FBF">
        <w:rPr>
          <w:rFonts w:ascii="Times New Roman" w:hAnsi="Times New Roman" w:cs="Times New Roman"/>
          <w:sz w:val="24"/>
          <w:szCs w:val="24"/>
        </w:rPr>
        <w:t>ФИО (должностного лица Администрации Калачинского муниципального района Омской области, муниципального служащего)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Краткое изложение обжалуемых решений, принятых (осуществляемых) в ходе предоставления муниципальной услуги Администрацией, действий (бездействия) должностного лица Администрации, муниципального служащего, обстоятельств, повлекших нарушение прав и законных интересов заявителя, иных сведений, которые заявитель считает необходимым сообщить.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BF">
        <w:rPr>
          <w:rFonts w:ascii="Times New Roman" w:hAnsi="Times New Roman" w:cs="Times New Roman"/>
          <w:sz w:val="24"/>
          <w:szCs w:val="24"/>
        </w:rPr>
        <w:t>Фамилия, имя, отчество физического лица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BF">
        <w:rPr>
          <w:rFonts w:ascii="Times New Roman" w:hAnsi="Times New Roman" w:cs="Times New Roman"/>
          <w:sz w:val="24"/>
          <w:szCs w:val="24"/>
        </w:rPr>
        <w:t>либо руководителя юридического лица       ______________________________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BF">
        <w:rPr>
          <w:rFonts w:ascii="Times New Roman" w:hAnsi="Times New Roman" w:cs="Times New Roman"/>
          <w:sz w:val="24"/>
          <w:szCs w:val="24"/>
        </w:rPr>
        <w:t>(уполномоченного представителя)       _________________________________</w:t>
      </w:r>
    </w:p>
    <w:p w:rsidR="002D796B" w:rsidRPr="00997FBF" w:rsidRDefault="002D796B" w:rsidP="0099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BF">
        <w:rPr>
          <w:rFonts w:ascii="Times New Roman" w:hAnsi="Times New Roman" w:cs="Times New Roman"/>
          <w:sz w:val="24"/>
          <w:szCs w:val="24"/>
        </w:rPr>
        <w:t>(подпись)</w:t>
      </w:r>
    </w:p>
    <w:p w:rsidR="002D796B" w:rsidRPr="00997FBF" w:rsidRDefault="0079736D" w:rsidP="0099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796B" w:rsidRPr="00997FB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796B" w:rsidRPr="00997FBF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:rsidR="002D796B" w:rsidRPr="00997FBF" w:rsidRDefault="002D796B" w:rsidP="00997F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B78" w:rsidRPr="00997FBF" w:rsidRDefault="00E26B78" w:rsidP="00997F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6B78" w:rsidRPr="00997FBF" w:rsidSect="00E26B7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FB" w:rsidRDefault="00CB00FB" w:rsidP="001A3A0A">
      <w:pPr>
        <w:spacing w:after="0" w:line="240" w:lineRule="auto"/>
      </w:pPr>
      <w:r>
        <w:separator/>
      </w:r>
    </w:p>
  </w:endnote>
  <w:endnote w:type="continuationSeparator" w:id="0">
    <w:p w:rsidR="00CB00FB" w:rsidRDefault="00CB00FB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FB" w:rsidRDefault="00CB00FB" w:rsidP="001A3A0A">
      <w:pPr>
        <w:spacing w:after="0" w:line="240" w:lineRule="auto"/>
      </w:pPr>
      <w:r>
        <w:separator/>
      </w:r>
    </w:p>
  </w:footnote>
  <w:footnote w:type="continuationSeparator" w:id="0">
    <w:p w:rsidR="00CB00FB" w:rsidRDefault="00CB00FB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484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7FBF" w:rsidRPr="00997FBF" w:rsidRDefault="00997F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7F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7F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7F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5086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97F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7FBF" w:rsidRDefault="00997F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5013C"/>
    <w:multiLevelType w:val="hybridMultilevel"/>
    <w:tmpl w:val="5E0673F6"/>
    <w:lvl w:ilvl="0" w:tplc="06A8A67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7351A4B"/>
    <w:multiLevelType w:val="hybridMultilevel"/>
    <w:tmpl w:val="60425718"/>
    <w:lvl w:ilvl="0" w:tplc="F83CB53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317FB0"/>
    <w:multiLevelType w:val="hybridMultilevel"/>
    <w:tmpl w:val="9438A280"/>
    <w:lvl w:ilvl="0" w:tplc="9630230C">
      <w:start w:val="1"/>
      <w:numFmt w:val="decimal"/>
      <w:suff w:val="space"/>
      <w:lvlText w:val="%1.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5591D41"/>
    <w:multiLevelType w:val="hybridMultilevel"/>
    <w:tmpl w:val="E7E6F642"/>
    <w:lvl w:ilvl="0" w:tplc="95684D2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A311BC"/>
    <w:multiLevelType w:val="hybridMultilevel"/>
    <w:tmpl w:val="081A3D32"/>
    <w:lvl w:ilvl="0" w:tplc="046AB406">
      <w:start w:val="1"/>
      <w:numFmt w:val="decimal"/>
      <w:suff w:val="space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BE4DC7"/>
    <w:multiLevelType w:val="hybridMultilevel"/>
    <w:tmpl w:val="11F2F428"/>
    <w:lvl w:ilvl="0" w:tplc="95684D2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10253C"/>
    <w:multiLevelType w:val="hybridMultilevel"/>
    <w:tmpl w:val="1010848A"/>
    <w:lvl w:ilvl="0" w:tplc="A3C2B94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571D34"/>
    <w:multiLevelType w:val="hybridMultilevel"/>
    <w:tmpl w:val="AC140268"/>
    <w:lvl w:ilvl="0" w:tplc="C73E291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7238E2"/>
    <w:multiLevelType w:val="hybridMultilevel"/>
    <w:tmpl w:val="36663C2A"/>
    <w:lvl w:ilvl="0" w:tplc="31F0541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DB0647"/>
    <w:multiLevelType w:val="hybridMultilevel"/>
    <w:tmpl w:val="E1644D94"/>
    <w:lvl w:ilvl="0" w:tplc="95684D2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C72FD"/>
    <w:multiLevelType w:val="hybridMultilevel"/>
    <w:tmpl w:val="63DEA7EC"/>
    <w:lvl w:ilvl="0" w:tplc="95684D2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820623"/>
    <w:multiLevelType w:val="hybridMultilevel"/>
    <w:tmpl w:val="BE181084"/>
    <w:lvl w:ilvl="0" w:tplc="E59670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884AC8"/>
    <w:multiLevelType w:val="hybridMultilevel"/>
    <w:tmpl w:val="EDC2B32C"/>
    <w:lvl w:ilvl="0" w:tplc="8DFA491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93633D"/>
    <w:multiLevelType w:val="hybridMultilevel"/>
    <w:tmpl w:val="DE1A1C0C"/>
    <w:lvl w:ilvl="0" w:tplc="997213BA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481E28"/>
    <w:multiLevelType w:val="hybridMultilevel"/>
    <w:tmpl w:val="5AE0A332"/>
    <w:lvl w:ilvl="0" w:tplc="785E474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AC3C40"/>
    <w:multiLevelType w:val="hybridMultilevel"/>
    <w:tmpl w:val="5B5899A0"/>
    <w:lvl w:ilvl="0" w:tplc="997213BA">
      <w:start w:val="1"/>
      <w:numFmt w:val="decimal"/>
      <w:suff w:val="space"/>
      <w:lvlText w:val="%1.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FF14E15"/>
    <w:multiLevelType w:val="hybridMultilevel"/>
    <w:tmpl w:val="6DF845AC"/>
    <w:lvl w:ilvl="0" w:tplc="95684D2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A37604"/>
    <w:multiLevelType w:val="hybridMultilevel"/>
    <w:tmpl w:val="D3E0DE8C"/>
    <w:lvl w:ilvl="0" w:tplc="046AB40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7A278C"/>
    <w:multiLevelType w:val="hybridMultilevel"/>
    <w:tmpl w:val="5010021C"/>
    <w:lvl w:ilvl="0" w:tplc="26A848B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2F44C8"/>
    <w:multiLevelType w:val="hybridMultilevel"/>
    <w:tmpl w:val="1BAAAD92"/>
    <w:lvl w:ilvl="0" w:tplc="997213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C42D51"/>
    <w:multiLevelType w:val="hybridMultilevel"/>
    <w:tmpl w:val="BA9EB366"/>
    <w:lvl w:ilvl="0" w:tplc="98C0A3E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4D59C1"/>
    <w:multiLevelType w:val="hybridMultilevel"/>
    <w:tmpl w:val="0B74CAE8"/>
    <w:lvl w:ilvl="0" w:tplc="997213BA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72E3ED6"/>
    <w:multiLevelType w:val="hybridMultilevel"/>
    <w:tmpl w:val="CEB49010"/>
    <w:lvl w:ilvl="0" w:tplc="95684D2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7569B4"/>
    <w:multiLevelType w:val="hybridMultilevel"/>
    <w:tmpl w:val="6C1CE4A8"/>
    <w:lvl w:ilvl="0" w:tplc="64D22882">
      <w:start w:val="1"/>
      <w:numFmt w:val="decimal"/>
      <w:suff w:val="space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844AF"/>
    <w:multiLevelType w:val="hybridMultilevel"/>
    <w:tmpl w:val="6334496E"/>
    <w:lvl w:ilvl="0" w:tplc="82A43A6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5FC45D3"/>
    <w:multiLevelType w:val="multilevel"/>
    <w:tmpl w:val="783AC3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8C5140E"/>
    <w:multiLevelType w:val="hybridMultilevel"/>
    <w:tmpl w:val="45FC26CA"/>
    <w:lvl w:ilvl="0" w:tplc="95684D2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1428BE"/>
    <w:multiLevelType w:val="hybridMultilevel"/>
    <w:tmpl w:val="2B06FC1A"/>
    <w:lvl w:ilvl="0" w:tplc="B6F8E3A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E5F12D3"/>
    <w:multiLevelType w:val="hybridMultilevel"/>
    <w:tmpl w:val="A1608B72"/>
    <w:lvl w:ilvl="0" w:tplc="046AB406">
      <w:start w:val="1"/>
      <w:numFmt w:val="decimal"/>
      <w:suff w:val="space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247D8D"/>
    <w:multiLevelType w:val="hybridMultilevel"/>
    <w:tmpl w:val="D09EE8E6"/>
    <w:lvl w:ilvl="0" w:tplc="95684D2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5B4957"/>
    <w:multiLevelType w:val="hybridMultilevel"/>
    <w:tmpl w:val="C33A21EC"/>
    <w:lvl w:ilvl="0" w:tplc="95684D2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20"/>
  </w:num>
  <w:num w:numId="5">
    <w:abstractNumId w:val="12"/>
  </w:num>
  <w:num w:numId="6">
    <w:abstractNumId w:val="27"/>
  </w:num>
  <w:num w:numId="7">
    <w:abstractNumId w:val="32"/>
  </w:num>
  <w:num w:numId="8">
    <w:abstractNumId w:val="25"/>
  </w:num>
  <w:num w:numId="9">
    <w:abstractNumId w:val="18"/>
  </w:num>
  <w:num w:numId="10">
    <w:abstractNumId w:val="11"/>
  </w:num>
  <w:num w:numId="11">
    <w:abstractNumId w:val="30"/>
  </w:num>
  <w:num w:numId="12">
    <w:abstractNumId w:val="28"/>
  </w:num>
  <w:num w:numId="13">
    <w:abstractNumId w:val="5"/>
  </w:num>
  <w:num w:numId="14">
    <w:abstractNumId w:val="7"/>
  </w:num>
  <w:num w:numId="15">
    <w:abstractNumId w:val="19"/>
  </w:num>
  <w:num w:numId="16">
    <w:abstractNumId w:val="17"/>
  </w:num>
  <w:num w:numId="17">
    <w:abstractNumId w:val="3"/>
  </w:num>
  <w:num w:numId="18">
    <w:abstractNumId w:val="13"/>
  </w:num>
  <w:num w:numId="19">
    <w:abstractNumId w:val="21"/>
  </w:num>
  <w:num w:numId="20">
    <w:abstractNumId w:val="8"/>
  </w:num>
  <w:num w:numId="21">
    <w:abstractNumId w:val="9"/>
  </w:num>
  <w:num w:numId="22">
    <w:abstractNumId w:val="15"/>
  </w:num>
  <w:num w:numId="23">
    <w:abstractNumId w:val="4"/>
  </w:num>
  <w:num w:numId="24">
    <w:abstractNumId w:val="6"/>
  </w:num>
  <w:num w:numId="25">
    <w:abstractNumId w:val="31"/>
  </w:num>
  <w:num w:numId="26">
    <w:abstractNumId w:val="14"/>
  </w:num>
  <w:num w:numId="27">
    <w:abstractNumId w:val="10"/>
  </w:num>
  <w:num w:numId="28">
    <w:abstractNumId w:val="22"/>
  </w:num>
  <w:num w:numId="29">
    <w:abstractNumId w:val="23"/>
  </w:num>
  <w:num w:numId="30">
    <w:abstractNumId w:val="16"/>
  </w:num>
  <w:num w:numId="31">
    <w:abstractNumId w:val="29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2"/>
    <w:rsid w:val="00002716"/>
    <w:rsid w:val="00012633"/>
    <w:rsid w:val="00013FFC"/>
    <w:rsid w:val="00020856"/>
    <w:rsid w:val="00022805"/>
    <w:rsid w:val="000254EC"/>
    <w:rsid w:val="000325AC"/>
    <w:rsid w:val="00041086"/>
    <w:rsid w:val="00045B09"/>
    <w:rsid w:val="0005104E"/>
    <w:rsid w:val="000545CA"/>
    <w:rsid w:val="00056BAD"/>
    <w:rsid w:val="00061CE7"/>
    <w:rsid w:val="00063F3E"/>
    <w:rsid w:val="00064D89"/>
    <w:rsid w:val="00065086"/>
    <w:rsid w:val="000756C7"/>
    <w:rsid w:val="000769F0"/>
    <w:rsid w:val="000860A3"/>
    <w:rsid w:val="000A2DEA"/>
    <w:rsid w:val="000A307B"/>
    <w:rsid w:val="000A7B0E"/>
    <w:rsid w:val="000E2CFF"/>
    <w:rsid w:val="00100DE8"/>
    <w:rsid w:val="00102C66"/>
    <w:rsid w:val="00104EB0"/>
    <w:rsid w:val="00106E32"/>
    <w:rsid w:val="0011229D"/>
    <w:rsid w:val="0011302E"/>
    <w:rsid w:val="001138DB"/>
    <w:rsid w:val="001164D2"/>
    <w:rsid w:val="00134269"/>
    <w:rsid w:val="00137128"/>
    <w:rsid w:val="0014411D"/>
    <w:rsid w:val="001449B8"/>
    <w:rsid w:val="001456EE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D4674"/>
    <w:rsid w:val="001D7518"/>
    <w:rsid w:val="001E696D"/>
    <w:rsid w:val="002065B1"/>
    <w:rsid w:val="00215AAA"/>
    <w:rsid w:val="00232412"/>
    <w:rsid w:val="0023312D"/>
    <w:rsid w:val="002334F6"/>
    <w:rsid w:val="00235AC6"/>
    <w:rsid w:val="0026700F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653"/>
    <w:rsid w:val="002C3C3F"/>
    <w:rsid w:val="002C50FD"/>
    <w:rsid w:val="002D2F2F"/>
    <w:rsid w:val="002D3364"/>
    <w:rsid w:val="002D796B"/>
    <w:rsid w:val="00302081"/>
    <w:rsid w:val="00303172"/>
    <w:rsid w:val="00311D3F"/>
    <w:rsid w:val="00320870"/>
    <w:rsid w:val="003213D6"/>
    <w:rsid w:val="00330145"/>
    <w:rsid w:val="0033556D"/>
    <w:rsid w:val="00335EA4"/>
    <w:rsid w:val="00341303"/>
    <w:rsid w:val="0034285A"/>
    <w:rsid w:val="00347A48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3C06"/>
    <w:rsid w:val="0039574F"/>
    <w:rsid w:val="00395B48"/>
    <w:rsid w:val="00397C92"/>
    <w:rsid w:val="003A0487"/>
    <w:rsid w:val="003D1FF7"/>
    <w:rsid w:val="003D2923"/>
    <w:rsid w:val="003E00F5"/>
    <w:rsid w:val="003E108B"/>
    <w:rsid w:val="003E6FB0"/>
    <w:rsid w:val="003F10B0"/>
    <w:rsid w:val="003F484A"/>
    <w:rsid w:val="00405622"/>
    <w:rsid w:val="00415CF4"/>
    <w:rsid w:val="00417D9D"/>
    <w:rsid w:val="004209F3"/>
    <w:rsid w:val="00457C99"/>
    <w:rsid w:val="00465010"/>
    <w:rsid w:val="00465898"/>
    <w:rsid w:val="00466333"/>
    <w:rsid w:val="00473399"/>
    <w:rsid w:val="00480E39"/>
    <w:rsid w:val="00492638"/>
    <w:rsid w:val="00497736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14C92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77D37"/>
    <w:rsid w:val="00583F50"/>
    <w:rsid w:val="005A2706"/>
    <w:rsid w:val="005B2A5E"/>
    <w:rsid w:val="005C1072"/>
    <w:rsid w:val="005C4AC4"/>
    <w:rsid w:val="005D0A86"/>
    <w:rsid w:val="005D0E8E"/>
    <w:rsid w:val="005D251F"/>
    <w:rsid w:val="005D3700"/>
    <w:rsid w:val="005D7D73"/>
    <w:rsid w:val="005E12B7"/>
    <w:rsid w:val="005E22A0"/>
    <w:rsid w:val="005E6E43"/>
    <w:rsid w:val="005E7921"/>
    <w:rsid w:val="005F0C91"/>
    <w:rsid w:val="005F2E71"/>
    <w:rsid w:val="00613EA5"/>
    <w:rsid w:val="0061657A"/>
    <w:rsid w:val="006275F1"/>
    <w:rsid w:val="00633122"/>
    <w:rsid w:val="00641A4A"/>
    <w:rsid w:val="00645182"/>
    <w:rsid w:val="00645E73"/>
    <w:rsid w:val="006579B2"/>
    <w:rsid w:val="00663255"/>
    <w:rsid w:val="00665B5F"/>
    <w:rsid w:val="0066797B"/>
    <w:rsid w:val="006733A1"/>
    <w:rsid w:val="00676A7A"/>
    <w:rsid w:val="00687BA0"/>
    <w:rsid w:val="00690EFE"/>
    <w:rsid w:val="006955D5"/>
    <w:rsid w:val="006A781D"/>
    <w:rsid w:val="006A7C6D"/>
    <w:rsid w:val="006A7CAF"/>
    <w:rsid w:val="006B0358"/>
    <w:rsid w:val="006B0A3F"/>
    <w:rsid w:val="006B6A82"/>
    <w:rsid w:val="006C37C8"/>
    <w:rsid w:val="006D2E39"/>
    <w:rsid w:val="006E030C"/>
    <w:rsid w:val="006E0BBD"/>
    <w:rsid w:val="006E2779"/>
    <w:rsid w:val="006E3B90"/>
    <w:rsid w:val="006E4C0C"/>
    <w:rsid w:val="006F0628"/>
    <w:rsid w:val="006F1C2C"/>
    <w:rsid w:val="006F27FF"/>
    <w:rsid w:val="006F2E1A"/>
    <w:rsid w:val="006F6B16"/>
    <w:rsid w:val="0071538A"/>
    <w:rsid w:val="007219AE"/>
    <w:rsid w:val="00721B53"/>
    <w:rsid w:val="007313B1"/>
    <w:rsid w:val="00735A90"/>
    <w:rsid w:val="00742B57"/>
    <w:rsid w:val="00743030"/>
    <w:rsid w:val="00754C85"/>
    <w:rsid w:val="00760DA8"/>
    <w:rsid w:val="00763403"/>
    <w:rsid w:val="00766285"/>
    <w:rsid w:val="007719AF"/>
    <w:rsid w:val="00774DDA"/>
    <w:rsid w:val="0078045F"/>
    <w:rsid w:val="007816DD"/>
    <w:rsid w:val="00786A2B"/>
    <w:rsid w:val="0079736D"/>
    <w:rsid w:val="007A178A"/>
    <w:rsid w:val="007A3134"/>
    <w:rsid w:val="007A501E"/>
    <w:rsid w:val="007A5D5A"/>
    <w:rsid w:val="007B0560"/>
    <w:rsid w:val="007B1C25"/>
    <w:rsid w:val="007E38AB"/>
    <w:rsid w:val="007F0280"/>
    <w:rsid w:val="00810184"/>
    <w:rsid w:val="00812281"/>
    <w:rsid w:val="008202A7"/>
    <w:rsid w:val="00826CA9"/>
    <w:rsid w:val="00844DDC"/>
    <w:rsid w:val="00846752"/>
    <w:rsid w:val="00850B45"/>
    <w:rsid w:val="00855F7E"/>
    <w:rsid w:val="00857170"/>
    <w:rsid w:val="0086230C"/>
    <w:rsid w:val="00872B7F"/>
    <w:rsid w:val="00873B27"/>
    <w:rsid w:val="00884CB9"/>
    <w:rsid w:val="00885255"/>
    <w:rsid w:val="0089652D"/>
    <w:rsid w:val="008B488E"/>
    <w:rsid w:val="008B7350"/>
    <w:rsid w:val="008B7895"/>
    <w:rsid w:val="008C733E"/>
    <w:rsid w:val="008D52ED"/>
    <w:rsid w:val="008D5849"/>
    <w:rsid w:val="008E44E7"/>
    <w:rsid w:val="008E5284"/>
    <w:rsid w:val="008F5722"/>
    <w:rsid w:val="008F5A91"/>
    <w:rsid w:val="00907842"/>
    <w:rsid w:val="0091188C"/>
    <w:rsid w:val="00914415"/>
    <w:rsid w:val="0093111D"/>
    <w:rsid w:val="009363D7"/>
    <w:rsid w:val="00936DC4"/>
    <w:rsid w:val="00942403"/>
    <w:rsid w:val="00944AEE"/>
    <w:rsid w:val="00947515"/>
    <w:rsid w:val="00947760"/>
    <w:rsid w:val="009566AD"/>
    <w:rsid w:val="0096245F"/>
    <w:rsid w:val="009909FE"/>
    <w:rsid w:val="00993202"/>
    <w:rsid w:val="009941C7"/>
    <w:rsid w:val="00995AC5"/>
    <w:rsid w:val="009971B7"/>
    <w:rsid w:val="00997FBF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1FED"/>
    <w:rsid w:val="009E588A"/>
    <w:rsid w:val="00A02B6A"/>
    <w:rsid w:val="00A0423F"/>
    <w:rsid w:val="00A124BF"/>
    <w:rsid w:val="00A14487"/>
    <w:rsid w:val="00A17A30"/>
    <w:rsid w:val="00A21499"/>
    <w:rsid w:val="00A25424"/>
    <w:rsid w:val="00A32773"/>
    <w:rsid w:val="00A559B0"/>
    <w:rsid w:val="00A55ED3"/>
    <w:rsid w:val="00A5774E"/>
    <w:rsid w:val="00A6599A"/>
    <w:rsid w:val="00A76D94"/>
    <w:rsid w:val="00A7717B"/>
    <w:rsid w:val="00A776C3"/>
    <w:rsid w:val="00A77CF1"/>
    <w:rsid w:val="00A94352"/>
    <w:rsid w:val="00A9517B"/>
    <w:rsid w:val="00A97F3F"/>
    <w:rsid w:val="00AA1823"/>
    <w:rsid w:val="00AA6B69"/>
    <w:rsid w:val="00AA7B5D"/>
    <w:rsid w:val="00AB0EEA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2151D"/>
    <w:rsid w:val="00B36080"/>
    <w:rsid w:val="00B40BD1"/>
    <w:rsid w:val="00B42EA7"/>
    <w:rsid w:val="00B4398F"/>
    <w:rsid w:val="00B44F0B"/>
    <w:rsid w:val="00B4597A"/>
    <w:rsid w:val="00B5743A"/>
    <w:rsid w:val="00B619E4"/>
    <w:rsid w:val="00B64E48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6673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BF46B3"/>
    <w:rsid w:val="00C14B2C"/>
    <w:rsid w:val="00C21FE9"/>
    <w:rsid w:val="00C22416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92B26"/>
    <w:rsid w:val="00C974D2"/>
    <w:rsid w:val="00CA00A1"/>
    <w:rsid w:val="00CB00FB"/>
    <w:rsid w:val="00CB1538"/>
    <w:rsid w:val="00CB26F7"/>
    <w:rsid w:val="00CB55B7"/>
    <w:rsid w:val="00CC1F20"/>
    <w:rsid w:val="00CC32DD"/>
    <w:rsid w:val="00CC347F"/>
    <w:rsid w:val="00CD2D66"/>
    <w:rsid w:val="00CF234E"/>
    <w:rsid w:val="00CF6803"/>
    <w:rsid w:val="00D425C0"/>
    <w:rsid w:val="00D4474B"/>
    <w:rsid w:val="00D4561F"/>
    <w:rsid w:val="00D47A74"/>
    <w:rsid w:val="00D63C7B"/>
    <w:rsid w:val="00D65594"/>
    <w:rsid w:val="00D6747D"/>
    <w:rsid w:val="00D73BCB"/>
    <w:rsid w:val="00D76523"/>
    <w:rsid w:val="00D8035C"/>
    <w:rsid w:val="00D8380B"/>
    <w:rsid w:val="00D83C82"/>
    <w:rsid w:val="00DA3559"/>
    <w:rsid w:val="00DA7298"/>
    <w:rsid w:val="00DC103D"/>
    <w:rsid w:val="00DC41F7"/>
    <w:rsid w:val="00DC4281"/>
    <w:rsid w:val="00DE4696"/>
    <w:rsid w:val="00DF1797"/>
    <w:rsid w:val="00DF22F4"/>
    <w:rsid w:val="00DF3CA0"/>
    <w:rsid w:val="00DF3D7C"/>
    <w:rsid w:val="00DF481D"/>
    <w:rsid w:val="00E11E30"/>
    <w:rsid w:val="00E1448A"/>
    <w:rsid w:val="00E149E3"/>
    <w:rsid w:val="00E171C3"/>
    <w:rsid w:val="00E22C0E"/>
    <w:rsid w:val="00E26B78"/>
    <w:rsid w:val="00E31135"/>
    <w:rsid w:val="00E37C98"/>
    <w:rsid w:val="00E45676"/>
    <w:rsid w:val="00E63F85"/>
    <w:rsid w:val="00E7298D"/>
    <w:rsid w:val="00E7348A"/>
    <w:rsid w:val="00E737AC"/>
    <w:rsid w:val="00E75F6A"/>
    <w:rsid w:val="00E9022B"/>
    <w:rsid w:val="00E91536"/>
    <w:rsid w:val="00E91D65"/>
    <w:rsid w:val="00E93432"/>
    <w:rsid w:val="00EA7034"/>
    <w:rsid w:val="00EB5B0A"/>
    <w:rsid w:val="00EB6EEB"/>
    <w:rsid w:val="00EB75F4"/>
    <w:rsid w:val="00ED10CF"/>
    <w:rsid w:val="00ED3C95"/>
    <w:rsid w:val="00EE2130"/>
    <w:rsid w:val="00EE3559"/>
    <w:rsid w:val="00EF7AB7"/>
    <w:rsid w:val="00F007D6"/>
    <w:rsid w:val="00F0682E"/>
    <w:rsid w:val="00F1496D"/>
    <w:rsid w:val="00F17FA9"/>
    <w:rsid w:val="00F2228F"/>
    <w:rsid w:val="00F35727"/>
    <w:rsid w:val="00F41862"/>
    <w:rsid w:val="00F438E4"/>
    <w:rsid w:val="00F522E8"/>
    <w:rsid w:val="00F52707"/>
    <w:rsid w:val="00F573B9"/>
    <w:rsid w:val="00F61838"/>
    <w:rsid w:val="00F67FCA"/>
    <w:rsid w:val="00F70690"/>
    <w:rsid w:val="00F70F40"/>
    <w:rsid w:val="00F7198F"/>
    <w:rsid w:val="00F737D6"/>
    <w:rsid w:val="00F824BB"/>
    <w:rsid w:val="00F860C6"/>
    <w:rsid w:val="00F906C6"/>
    <w:rsid w:val="00FA072F"/>
    <w:rsid w:val="00FB3498"/>
    <w:rsid w:val="00FB6387"/>
    <w:rsid w:val="00FC750B"/>
    <w:rsid w:val="00FD1646"/>
    <w:rsid w:val="00FD687D"/>
    <w:rsid w:val="00FF628C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86A2B"/>
    <w:rPr>
      <w:color w:val="0563C1" w:themeColor="hyperlink"/>
      <w:u w:val="single"/>
    </w:rPr>
  </w:style>
  <w:style w:type="paragraph" w:customStyle="1" w:styleId="1">
    <w:name w:val="р1"/>
    <w:basedOn w:val="ac"/>
    <w:link w:val="10"/>
    <w:qFormat/>
    <w:rsid w:val="00786A2B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1">
    <w:name w:val="Р2"/>
    <w:basedOn w:val="a"/>
    <w:link w:val="22"/>
    <w:qFormat/>
    <w:rsid w:val="00786A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0">
    <w:name w:val="р1 Знак"/>
    <w:link w:val="1"/>
    <w:rsid w:val="00786A2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2">
    <w:name w:val="Р2 Знак"/>
    <w:link w:val="21"/>
    <w:rsid w:val="00786A2B"/>
    <w:rPr>
      <w:rFonts w:ascii="Times New Roman" w:eastAsia="Calibri" w:hAnsi="Times New Roman" w:cs="Times New Roman"/>
      <w:noProof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786A2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86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86A2B"/>
    <w:rPr>
      <w:color w:val="0563C1" w:themeColor="hyperlink"/>
      <w:u w:val="single"/>
    </w:rPr>
  </w:style>
  <w:style w:type="paragraph" w:customStyle="1" w:styleId="1">
    <w:name w:val="р1"/>
    <w:basedOn w:val="ac"/>
    <w:link w:val="10"/>
    <w:qFormat/>
    <w:rsid w:val="00786A2B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1">
    <w:name w:val="Р2"/>
    <w:basedOn w:val="a"/>
    <w:link w:val="22"/>
    <w:qFormat/>
    <w:rsid w:val="00786A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0">
    <w:name w:val="р1 Знак"/>
    <w:link w:val="1"/>
    <w:rsid w:val="00786A2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2">
    <w:name w:val="Р2 Знак"/>
    <w:link w:val="21"/>
    <w:rsid w:val="00786A2B"/>
    <w:rPr>
      <w:rFonts w:ascii="Times New Roman" w:eastAsia="Calibri" w:hAnsi="Times New Roman" w:cs="Times New Roman"/>
      <w:noProof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786A2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8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F372B0401137B0FADDC3575C849A42846D8AA6847852BD8EA60CB69168259CE3FEB91878334ED1C6620EF8CEA55534730487B57F6t025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372B0401137B0FADDC2B78DE25FB214DDBFD624B8C228AB33F9034418B539978A4C8C6CE39E7483764BB82E1081C036C5B795EEA04345E848DEEt82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AA74-1E7F-4C9D-B146-280F7056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8647</Words>
  <Characters>49288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Казимирова Н.А.</cp:lastModifiedBy>
  <cp:revision>2</cp:revision>
  <cp:lastPrinted>2024-05-22T10:14:00Z</cp:lastPrinted>
  <dcterms:created xsi:type="dcterms:W3CDTF">2024-06-14T09:01:00Z</dcterms:created>
  <dcterms:modified xsi:type="dcterms:W3CDTF">2024-06-14T09:01:00Z</dcterms:modified>
</cp:coreProperties>
</file>