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B1" w:rsidRPr="000E376B" w:rsidRDefault="000E376B" w:rsidP="000E3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6B">
        <w:rPr>
          <w:rFonts w:ascii="Times New Roman" w:hAnsi="Times New Roman" w:cs="Times New Roman"/>
          <w:sz w:val="28"/>
          <w:szCs w:val="28"/>
        </w:rPr>
        <w:t>Администрацией Калачинского муниципального района Омской области ежегодно за счет полученных областных субсидий, а также с привлечением местных бюджетных средств проводится работа по ликвидации несанкционированных объектов размещения твердых коммунальных отходов, расположенных в сельских населенных пунктах района. В том числе в 2024 году осуществлена работа по ликвидации 11 свалок в нашем муниципальном районе.</w:t>
      </w:r>
    </w:p>
    <w:p w:rsidR="000E376B" w:rsidRPr="000E376B" w:rsidRDefault="000E376B" w:rsidP="000E3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6B">
        <w:rPr>
          <w:rFonts w:ascii="Times New Roman" w:hAnsi="Times New Roman" w:cs="Times New Roman"/>
          <w:sz w:val="28"/>
          <w:szCs w:val="28"/>
        </w:rPr>
        <w:t xml:space="preserve">Информируем население Калачинского муниципального района Омской области о том, что размещение твердых коммунальных отходов в несанкционированных местах,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bookmarkStart w:id="0" w:name="_GoBack"/>
      <w:bookmarkEnd w:id="0"/>
      <w:r w:rsidRPr="000E376B">
        <w:rPr>
          <w:rFonts w:ascii="Times New Roman" w:hAnsi="Times New Roman" w:cs="Times New Roman"/>
          <w:sz w:val="28"/>
          <w:szCs w:val="28"/>
        </w:rPr>
        <w:t>местах, где ранее располагались сельские свалки строго запрещено. Размещение твердых коммунальных отходов необходимо осуществлять только на специально создаваемых для этого площадках накопления твердых коммунальных отходов.</w:t>
      </w:r>
    </w:p>
    <w:sectPr w:rsidR="000E376B" w:rsidRPr="000E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6B"/>
    <w:rsid w:val="000E376B"/>
    <w:rsid w:val="007366A0"/>
    <w:rsid w:val="00B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233E"/>
  <w15:chartTrackingRefBased/>
  <w15:docId w15:val="{2680E5EB-3D86-40C5-B3EB-C22999F5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Бутиков Н.С.</dc:creator>
  <cp:keywords/>
  <dc:description/>
  <cp:lastModifiedBy>Бутиков Н.С.</cp:lastModifiedBy>
  <cp:revision>1</cp:revision>
  <cp:lastPrinted>2024-11-29T09:37:00Z</cp:lastPrinted>
  <dcterms:created xsi:type="dcterms:W3CDTF">2024-11-29T09:29:00Z</dcterms:created>
  <dcterms:modified xsi:type="dcterms:W3CDTF">2024-11-29T09:52:00Z</dcterms:modified>
</cp:coreProperties>
</file>