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38" w:rsidRPr="00E10980" w:rsidRDefault="00E10980" w:rsidP="00E10980">
      <w:pPr>
        <w:jc w:val="both"/>
        <w:rPr>
          <w:rFonts w:ascii="Times New Roman" w:hAnsi="Times New Roman" w:cs="Times New Roman"/>
          <w:sz w:val="32"/>
          <w:szCs w:val="32"/>
        </w:rPr>
      </w:pPr>
      <w:r w:rsidRPr="00E10980">
        <w:rPr>
          <w:rFonts w:ascii="Times New Roman" w:hAnsi="Times New Roman" w:cs="Times New Roman"/>
          <w:sz w:val="32"/>
          <w:szCs w:val="32"/>
        </w:rPr>
        <w:t>С 18 по 24 марта 2024 года сотрудниками ОМВД России по Калачинскому району, совместно с иными ведомственными и муниципальными службами, проводится общероссийская акция «Сообщи где торгуют смертью».</w:t>
      </w:r>
    </w:p>
    <w:p w:rsidR="00E10980" w:rsidRPr="00E10980" w:rsidRDefault="00E10980" w:rsidP="00E10980">
      <w:pPr>
        <w:jc w:val="both"/>
        <w:rPr>
          <w:rFonts w:ascii="Times New Roman" w:hAnsi="Times New Roman" w:cs="Times New Roman"/>
          <w:sz w:val="32"/>
          <w:szCs w:val="32"/>
        </w:rPr>
      </w:pPr>
      <w:r w:rsidRPr="00E10980">
        <w:rPr>
          <w:rFonts w:ascii="Times New Roman" w:hAnsi="Times New Roman" w:cs="Times New Roman"/>
          <w:sz w:val="32"/>
          <w:szCs w:val="32"/>
        </w:rPr>
        <w:t>Если вам известна достоверная информация о совершении преступления в сфере незаконного оборота наркотических средств, просим обращаться по телефону дежурной части ОМВД России по Калачинскому району – 21-775 (круглосуточно)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E10980" w:rsidRPr="00E1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33"/>
    <w:rsid w:val="002E2338"/>
    <w:rsid w:val="00DE4833"/>
    <w:rsid w:val="00E1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DA37"/>
  <w15:chartTrackingRefBased/>
  <w15:docId w15:val="{D294D57D-0D3B-4F87-813D-C44E3E5B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Company>diakov.net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по связям</dc:creator>
  <cp:keywords/>
  <dc:description/>
  <cp:lastModifiedBy>Специалист по связям</cp:lastModifiedBy>
  <cp:revision>3</cp:revision>
  <dcterms:created xsi:type="dcterms:W3CDTF">2024-03-19T04:39:00Z</dcterms:created>
  <dcterms:modified xsi:type="dcterms:W3CDTF">2024-03-19T04:45:00Z</dcterms:modified>
</cp:coreProperties>
</file>