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2DA90" w14:textId="77777777" w:rsidR="001C68CA" w:rsidRPr="001C68CA" w:rsidRDefault="001C68CA" w:rsidP="001C6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C68CA">
        <w:rPr>
          <w:rFonts w:ascii="Times New Roman" w:hAnsi="Times New Roman" w:cs="Times New Roman"/>
          <w:b/>
          <w:sz w:val="28"/>
        </w:rPr>
        <w:t>В Омской области транспортной прокуратурой проверяются</w:t>
      </w:r>
    </w:p>
    <w:p w14:paraId="0DA24048" w14:textId="5727BAE6" w:rsidR="00EC3502" w:rsidRDefault="001C68CA" w:rsidP="001C6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C68CA">
        <w:rPr>
          <w:rFonts w:ascii="Times New Roman" w:hAnsi="Times New Roman" w:cs="Times New Roman"/>
          <w:b/>
          <w:sz w:val="28"/>
        </w:rPr>
        <w:t>обстоятельства возгорания баржи.</w:t>
      </w:r>
      <w:r w:rsidR="007C60FA" w:rsidRPr="007C60FA">
        <w:rPr>
          <w:rFonts w:ascii="Times New Roman" w:hAnsi="Times New Roman" w:cs="Times New Roman"/>
          <w:b/>
          <w:sz w:val="28"/>
        </w:rPr>
        <w:cr/>
      </w:r>
    </w:p>
    <w:p w14:paraId="7E908FD6" w14:textId="0764153A" w:rsidR="001C68CA" w:rsidRPr="001C68CA" w:rsidRDefault="001C68CA" w:rsidP="001C6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68CA">
        <w:rPr>
          <w:rFonts w:ascii="Times New Roman" w:hAnsi="Times New Roman" w:cs="Times New Roman"/>
          <w:sz w:val="28"/>
        </w:rPr>
        <w:t>В Омской области транспортной прокуратурой проверяются</w:t>
      </w:r>
      <w:r>
        <w:rPr>
          <w:rFonts w:ascii="Times New Roman" w:hAnsi="Times New Roman" w:cs="Times New Roman"/>
          <w:sz w:val="28"/>
        </w:rPr>
        <w:t xml:space="preserve"> </w:t>
      </w:r>
      <w:r w:rsidRPr="001C68CA">
        <w:rPr>
          <w:rFonts w:ascii="Times New Roman" w:hAnsi="Times New Roman" w:cs="Times New Roman"/>
          <w:sz w:val="28"/>
        </w:rPr>
        <w:t>обстоятельства возгорания баржи.</w:t>
      </w:r>
    </w:p>
    <w:p w14:paraId="09261229" w14:textId="43EF1A5B" w:rsidR="001C68CA" w:rsidRPr="001C68CA" w:rsidRDefault="001C68CA" w:rsidP="001C6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68CA">
        <w:rPr>
          <w:rFonts w:ascii="Times New Roman" w:hAnsi="Times New Roman" w:cs="Times New Roman"/>
          <w:sz w:val="28"/>
        </w:rPr>
        <w:t>По предварительным данным, 02.12.2024 около 14 часов 15 минут</w:t>
      </w:r>
      <w:r>
        <w:rPr>
          <w:rFonts w:ascii="Times New Roman" w:hAnsi="Times New Roman" w:cs="Times New Roman"/>
          <w:sz w:val="28"/>
        </w:rPr>
        <w:t xml:space="preserve"> </w:t>
      </w:r>
      <w:r w:rsidRPr="001C68CA">
        <w:rPr>
          <w:rFonts w:ascii="Times New Roman" w:hAnsi="Times New Roman" w:cs="Times New Roman"/>
          <w:sz w:val="28"/>
        </w:rPr>
        <w:t>местного времени на территории АО «Омский речной порт» в Ленинском</w:t>
      </w:r>
      <w:r>
        <w:rPr>
          <w:rFonts w:ascii="Times New Roman" w:hAnsi="Times New Roman" w:cs="Times New Roman"/>
          <w:sz w:val="28"/>
        </w:rPr>
        <w:t xml:space="preserve"> </w:t>
      </w:r>
      <w:r w:rsidRPr="001C68CA">
        <w:rPr>
          <w:rFonts w:ascii="Times New Roman" w:hAnsi="Times New Roman" w:cs="Times New Roman"/>
          <w:sz w:val="28"/>
        </w:rPr>
        <w:t>округе г. Омска при проведении ремонтных работ на судне допущено</w:t>
      </w:r>
      <w:r>
        <w:rPr>
          <w:rFonts w:ascii="Times New Roman" w:hAnsi="Times New Roman" w:cs="Times New Roman"/>
          <w:sz w:val="28"/>
        </w:rPr>
        <w:t xml:space="preserve"> </w:t>
      </w:r>
      <w:r w:rsidRPr="001C68CA">
        <w:rPr>
          <w:rFonts w:ascii="Times New Roman" w:hAnsi="Times New Roman" w:cs="Times New Roman"/>
          <w:sz w:val="28"/>
        </w:rPr>
        <w:t>возгорание электропроводки.</w:t>
      </w:r>
    </w:p>
    <w:p w14:paraId="755146C2" w14:textId="276E24D9" w:rsidR="001C68CA" w:rsidRPr="001C68CA" w:rsidRDefault="001C68CA" w:rsidP="001C6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68CA">
        <w:rPr>
          <w:rFonts w:ascii="Times New Roman" w:hAnsi="Times New Roman" w:cs="Times New Roman"/>
          <w:sz w:val="28"/>
        </w:rPr>
        <w:t>Причины и обстоятельства события устанавливаются. Специальными</w:t>
      </w:r>
      <w:r>
        <w:rPr>
          <w:rFonts w:ascii="Times New Roman" w:hAnsi="Times New Roman" w:cs="Times New Roman"/>
          <w:sz w:val="28"/>
        </w:rPr>
        <w:t xml:space="preserve"> </w:t>
      </w:r>
      <w:r w:rsidRPr="001C68CA">
        <w:rPr>
          <w:rFonts w:ascii="Times New Roman" w:hAnsi="Times New Roman" w:cs="Times New Roman"/>
          <w:sz w:val="28"/>
        </w:rPr>
        <w:t>службами возгорание ликвидировано.</w:t>
      </w:r>
    </w:p>
    <w:p w14:paraId="306938C9" w14:textId="4DE558D9" w:rsidR="00EC3502" w:rsidRPr="00EC3502" w:rsidRDefault="001C68CA" w:rsidP="001C6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68CA">
        <w:rPr>
          <w:rFonts w:ascii="Times New Roman" w:hAnsi="Times New Roman" w:cs="Times New Roman"/>
          <w:sz w:val="28"/>
        </w:rPr>
        <w:t>Омской транспортной прокуратурой организованы надзорные</w:t>
      </w:r>
      <w:r>
        <w:rPr>
          <w:rFonts w:ascii="Times New Roman" w:hAnsi="Times New Roman" w:cs="Times New Roman"/>
          <w:sz w:val="28"/>
        </w:rPr>
        <w:t xml:space="preserve"> </w:t>
      </w:r>
      <w:r w:rsidRPr="001C68CA">
        <w:rPr>
          <w:rFonts w:ascii="Times New Roman" w:hAnsi="Times New Roman" w:cs="Times New Roman"/>
          <w:sz w:val="28"/>
        </w:rPr>
        <w:t>мероприятия на предмет исполнения законодательства о пожарной</w: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1C68CA">
        <w:rPr>
          <w:rFonts w:ascii="Times New Roman" w:hAnsi="Times New Roman" w:cs="Times New Roman"/>
          <w:sz w:val="28"/>
        </w:rPr>
        <w:t>безопасности.</w:t>
      </w:r>
      <w:r w:rsidRPr="001C68CA">
        <w:rPr>
          <w:rFonts w:ascii="Times New Roman" w:hAnsi="Times New Roman" w:cs="Times New Roman"/>
          <w:sz w:val="28"/>
        </w:rPr>
        <w:cr/>
      </w:r>
    </w:p>
    <w:sectPr w:rsidR="00EC3502" w:rsidRPr="00EC3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B5"/>
    <w:rsid w:val="000C3913"/>
    <w:rsid w:val="001C68CA"/>
    <w:rsid w:val="007C60FA"/>
    <w:rsid w:val="00A540A1"/>
    <w:rsid w:val="00A56FB5"/>
    <w:rsid w:val="00EC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CF60"/>
  <w15:chartTrackingRefBased/>
  <w15:docId w15:val="{3CFB64B4-71A9-416A-8F26-E3D76F02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 Денис Евгеньевич</dc:creator>
  <cp:keywords/>
  <dc:description/>
  <cp:lastModifiedBy>Шестаков Денис Евгеньевич</cp:lastModifiedBy>
  <cp:revision>9</cp:revision>
  <dcterms:created xsi:type="dcterms:W3CDTF">2024-12-24T04:58:00Z</dcterms:created>
  <dcterms:modified xsi:type="dcterms:W3CDTF">2024-12-24T05:08:00Z</dcterms:modified>
</cp:coreProperties>
</file>