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03A7" w14:textId="77777777" w:rsidR="006E2AEF" w:rsidRPr="006E2AEF" w:rsidRDefault="006E2AEF" w:rsidP="006E2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2AEF">
        <w:rPr>
          <w:rFonts w:ascii="Times New Roman" w:hAnsi="Times New Roman" w:cs="Times New Roman"/>
          <w:b/>
          <w:sz w:val="28"/>
        </w:rPr>
        <w:t>Житель Красноярского края осужден за контрабанду лесоматериалов к</w:t>
      </w:r>
    </w:p>
    <w:p w14:paraId="0DA24048" w14:textId="0DBACC80" w:rsidR="00EC3502" w:rsidRDefault="006E2AEF" w:rsidP="006E2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2AEF">
        <w:rPr>
          <w:rFonts w:ascii="Times New Roman" w:hAnsi="Times New Roman" w:cs="Times New Roman"/>
          <w:b/>
          <w:sz w:val="28"/>
        </w:rPr>
        <w:t>лишению свободы условно</w:t>
      </w:r>
      <w:r w:rsidR="007C60FA" w:rsidRPr="007C60FA">
        <w:rPr>
          <w:rFonts w:ascii="Times New Roman" w:hAnsi="Times New Roman" w:cs="Times New Roman"/>
          <w:b/>
          <w:sz w:val="28"/>
        </w:rPr>
        <w:cr/>
      </w:r>
    </w:p>
    <w:p w14:paraId="33D4EB7E" w14:textId="78A18057" w:rsidR="006E2AEF" w:rsidRPr="006E2AEF" w:rsidRDefault="006E2AEF" w:rsidP="006E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2AEF">
        <w:rPr>
          <w:rFonts w:ascii="Times New Roman" w:hAnsi="Times New Roman" w:cs="Times New Roman"/>
          <w:sz w:val="28"/>
        </w:rPr>
        <w:t>Карасукский районный суд Новосибирской области постановил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обвинительный приговор по уголовному делу в отношении жителя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Красноярского края, который признан виновными в совершении преступления,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предусмотренного ч. 1 ст. 226.1 УК РФ (незаконное перемещение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 xml:space="preserve">Государственную границу Российской Федерации с государствами </w:t>
      </w:r>
      <w:r>
        <w:rPr>
          <w:rFonts w:ascii="Times New Roman" w:hAnsi="Times New Roman" w:cs="Times New Roman"/>
          <w:sz w:val="28"/>
        </w:rPr>
        <w:t>–</w:t>
      </w:r>
      <w:r w:rsidRPr="006E2AEF">
        <w:rPr>
          <w:rFonts w:ascii="Times New Roman" w:hAnsi="Times New Roman" w:cs="Times New Roman"/>
          <w:sz w:val="28"/>
        </w:rPr>
        <w:t xml:space="preserve"> членами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Таможенного союза в рамках ЕврАзЭС стратегически важных ресурсов в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крупном размере).</w:t>
      </w:r>
    </w:p>
    <w:p w14:paraId="080746CD" w14:textId="09A3D526" w:rsidR="006E2AEF" w:rsidRPr="006E2AEF" w:rsidRDefault="006E2AEF" w:rsidP="006E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r w:rsidRPr="006E2AEF">
        <w:rPr>
          <w:rFonts w:ascii="Times New Roman" w:hAnsi="Times New Roman" w:cs="Times New Roman"/>
          <w:sz w:val="28"/>
        </w:rPr>
        <w:t>В ходе расследования уголовного дела установлено, что в июле 2022 года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обвиняемый, наряду с лесоматериалами, на которые имелись сопроводительные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документы, незаконно пытался переместить через Государственную границу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Российской Федерации в Республику Казахстан стратегически важные ресурсы</w:t>
      </w:r>
      <w:r>
        <w:rPr>
          <w:rFonts w:ascii="Times New Roman" w:hAnsi="Times New Roman" w:cs="Times New Roman"/>
          <w:sz w:val="28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– лесоматериалы хвойных пород объемом 27,87 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 w:rsidRPr="006E2AEF">
        <w:rPr>
          <w:rFonts w:ascii="Times New Roman" w:hAnsi="Times New Roman" w:cs="Times New Roman"/>
          <w:sz w:val="28"/>
        </w:rPr>
        <w:t>, общей стоимостью свыше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243 тыс. рублей. стратегически важные ресурсы – лесоматериалы хвойных пород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E2AEF">
        <w:rPr>
          <w:rFonts w:ascii="Times New Roman" w:hAnsi="Times New Roman" w:cs="Times New Roman"/>
          <w:sz w:val="28"/>
        </w:rPr>
        <w:t>объемом 27,87 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 w:rsidRPr="006E2AEF">
        <w:rPr>
          <w:rFonts w:ascii="Times New Roman" w:hAnsi="Times New Roman" w:cs="Times New Roman"/>
          <w:sz w:val="28"/>
        </w:rPr>
        <w:t>, общей стоимостью свыше 243 тыс. рублей.</w:t>
      </w:r>
    </w:p>
    <w:p w14:paraId="5176B9DF" w14:textId="1E1A5926" w:rsidR="006E2AEF" w:rsidRPr="006E2AEF" w:rsidRDefault="006E2AEF" w:rsidP="006E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2AEF">
        <w:rPr>
          <w:rFonts w:ascii="Times New Roman" w:hAnsi="Times New Roman" w:cs="Times New Roman"/>
          <w:sz w:val="28"/>
        </w:rPr>
        <w:t>Суд приговорил виновного по ч. 1 ст. 226.1 УК РФ к 3 годам 2 месяцам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E2AEF">
        <w:rPr>
          <w:rFonts w:ascii="Times New Roman" w:hAnsi="Times New Roman" w:cs="Times New Roman"/>
          <w:sz w:val="28"/>
        </w:rPr>
        <w:t>лишения свободы условно с испытательным сроком 1 год 6 месяцев.</w:t>
      </w:r>
    </w:p>
    <w:p w14:paraId="306938C9" w14:textId="52C58936" w:rsidR="00EC3502" w:rsidRPr="00EC3502" w:rsidRDefault="006E2AEF" w:rsidP="006E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2AEF">
        <w:rPr>
          <w:rFonts w:ascii="Times New Roman" w:hAnsi="Times New Roman" w:cs="Times New Roman"/>
          <w:sz w:val="28"/>
        </w:rPr>
        <w:t>Приговор суда вступил в законную силу.</w:t>
      </w:r>
    </w:p>
    <w:sectPr w:rsidR="00EC3502" w:rsidRPr="00EC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5"/>
    <w:rsid w:val="000C3913"/>
    <w:rsid w:val="006E2AEF"/>
    <w:rsid w:val="007C60FA"/>
    <w:rsid w:val="00A56FB5"/>
    <w:rsid w:val="00E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F60"/>
  <w15:chartTrackingRefBased/>
  <w15:docId w15:val="{3CFB64B4-71A9-416A-8F26-E3D76F0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7</cp:revision>
  <dcterms:created xsi:type="dcterms:W3CDTF">2024-12-24T04:58:00Z</dcterms:created>
  <dcterms:modified xsi:type="dcterms:W3CDTF">2024-12-24T05:05:00Z</dcterms:modified>
</cp:coreProperties>
</file>