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DE" w:rsidRDefault="000E48C2" w:rsidP="00371AA0">
      <w:r>
        <w:rPr>
          <w:noProof/>
          <w:lang w:eastAsia="ru-RU"/>
        </w:rPr>
        <w:drawing>
          <wp:inline distT="0" distB="0" distL="0" distR="0">
            <wp:extent cx="5940425" cy="3956323"/>
            <wp:effectExtent l="0" t="0" r="3175" b="6350"/>
            <wp:docPr id="2" name="Рисунок 2" descr="https://arzcvr.ucoz.ru/_nw/1/5849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zcvr.ucoz.ru/_nw/1/584951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C2" w:rsidRPr="000E48C2" w:rsidRDefault="000E48C2" w:rsidP="00371AA0">
      <w:pPr>
        <w:rPr>
          <w:rFonts w:ascii="Tahoma" w:hAnsi="Tahoma" w:cs="Tahoma"/>
          <w:sz w:val="32"/>
          <w:szCs w:val="32"/>
          <w:u w:val="single"/>
        </w:rPr>
      </w:pPr>
      <w:r w:rsidRPr="000E48C2">
        <w:rPr>
          <w:rFonts w:ascii="Tahoma" w:hAnsi="Tahoma" w:cs="Tahoma"/>
          <w:sz w:val="32"/>
          <w:szCs w:val="32"/>
          <w:u w:val="single"/>
        </w:rPr>
        <w:t>По вопросам детского отдыха</w:t>
      </w:r>
    </w:p>
    <w:p w:rsidR="000E48C2" w:rsidRPr="00371AA0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Деятельность оздоровительной организации осуществляется при наличии </w:t>
      </w:r>
      <w:r w:rsidRPr="000E48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санитарно-эпидемиологического заключения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подтверждающего его соответствие санитарно-эпидемиологическим правилам и нормативам для осуществления деятельности в сфере организации </w:t>
      </w:r>
      <w:r w:rsidRPr="00371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отдыха детей и их оздоровления.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Перед открытием каждой смены проводится генеральная уборка всех помещений оздоровительной организации с применением дезинфицирующих средств </w:t>
      </w:r>
      <w:proofErr w:type="spellStart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вирулицидного</w:t>
      </w:r>
      <w:proofErr w:type="spellEnd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действия.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71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Оздоровительные организации с дневным пребыванием детей возможно комплектовать из числа обучающихся одной или нескольких общеобразовательных, спортивных, художественных и иных организаций, </w:t>
      </w:r>
      <w:proofErr w:type="spellStart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поотрядно</w:t>
      </w:r>
      <w:proofErr w:type="spellEnd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числом не более 25 человек для обучающихся 1-4 классов и не более 30 челов</w:t>
      </w:r>
      <w:r w:rsidR="00371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ек для детей старшего возраста.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 работы оздоровительных организаций с дневным пребыванием рекомендуется осуществлять в режимах пребывания детей: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 8.30 до 14.30 часов, с организацией 2-разового питания (завтрак и обед);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 8.30 до 18.00 часов, с обязательной организацией дневного сна для детей в возрасте до 10 лет и 3-разового питания (завтрак, обед, полдник). Рекомендуется организация дневного сна и для других возрастных групп детей и подростков.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371AA0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входе во все здания, в том числе перед входом в столовую, устанавливаются дозаторы с антисептическим средством для обработки рук.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371AA0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заболеваний и повышенной температурой тела.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371AA0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(родителей, опекунов) или приезда бригады "скорой помощи".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371AA0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возное проветривание помещений.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Дезинфекция воздушной среды обеспечивается прибора</w:t>
      </w:r>
      <w:r w:rsidR="00371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 для обеззараживания воздуха.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персонала пищеблоков организовывается с использованием средств индивидуал</w:t>
      </w:r>
      <w:r w:rsidR="00371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ьной защиты (маски и перчатки).</w:t>
      </w:r>
    </w:p>
    <w:p w:rsidR="000E48C2" w:rsidRPr="000E48C2" w:rsidRDefault="00371AA0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ходе работы оздоровительной организации рекомендуется усилить контроль за организацией питьевого режима, в т.ч. за обеспеченностью одноразовой посудой и проведением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обработки кулеров и дозаторов.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 бесконтактным способом.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371AA0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Усиливается педагогическая работа по гигиеническому воспитанию. Обеспечивается контроль за соблюдением правил личной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гигиены детьми и сотрудниками.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1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учетом погодных условий организовывается максимальное проведение мероприятий с участием детей на открытом воздухе.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Рекомендации по организации работы стационарных организаций отдыха и оздоровления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Перед открытием каждой смены проводится генеральная уборка всех помещений оздоровительной организации с применением дезинфицирующих средств </w:t>
      </w:r>
      <w:proofErr w:type="spellStart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вирулицидного</w:t>
      </w:r>
      <w:proofErr w:type="spellEnd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действия.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371AA0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1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Организовывать работу оздоровительной организации в соответс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твии с одной из следующих схем: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заезд (выезд) всех детей и сотрудников в организацию осуществляется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</w:t>
      </w:r>
      <w:r w:rsidR="00371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ых лиц в лагерь не допускается;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работа оздоровительной организации без проживания персонала на территории при проведении еженедельного обследования персонала на новую </w:t>
      </w:r>
      <w:proofErr w:type="spellStart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коронавирусную</w:t>
      </w:r>
      <w:proofErr w:type="spellEnd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инфекцию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 с перерывом между смена</w:t>
      </w:r>
      <w:r w:rsidR="00371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 не менее 2 календарных дней.</w:t>
      </w:r>
    </w:p>
    <w:p w:rsidR="000E48C2" w:rsidRPr="000E48C2" w:rsidRDefault="00371AA0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Допуск персонала на каждую смену в оздоровительную организацию осуществляется при на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личии результатов обследований:</w:t>
      </w:r>
      <w:bookmarkStart w:id="0" w:name="_GoBack"/>
      <w:bookmarkEnd w:id="0"/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на новую </w:t>
      </w:r>
      <w:proofErr w:type="spellStart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коронавирусную</w:t>
      </w:r>
      <w:proofErr w:type="spellEnd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инфекцию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 с получением результатов не ранее, чем за 3 календарных дня до выхода на работу;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- на наличие </w:t>
      </w:r>
      <w:proofErr w:type="spellStart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норо</w:t>
      </w:r>
      <w:proofErr w:type="spellEnd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-, рота- и других вирусных возбудителей кишечных инфекций работников пищеблоков не ранее, чем за 3 календарных дня до выхода на работу.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Рекомендуется привлекать к работе вакцинированных лиц или лиц, имеющих антитела </w:t>
      </w:r>
      <w:proofErr w:type="spellStart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Ig-G</w:t>
      </w:r>
      <w:proofErr w:type="spellEnd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 возбудителю COVID-19.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Списки и графики обследования персонала рекомендуется составлять совместно с территориальными органами Роспотребнадзора.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Осуществляется одномоментный заезд всех детей в лагерь (в один день), а также - одномоментный выезд, с перерывом между сменами не менее 2-х дней (для проведения заключительной дезинфекции всех помещений).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Устанавливается запрет на прием детей после дня заезда и на временный выезд детей в течение смены.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Наполняемость групп, отрядов должна составлять не более 75% от проектной вместимости.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время заезда детей и персонала организуется "входной фильтр" с проведением обязательной термометрии каждого ребенка и сопровождающих взрослых с использованием бесконтактных термометров с оформлением результатов в журналах.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каждого ребенка при заезде должны быть документы о состоянии здоровья: сведения о прививках, о перенесенных заболеваниях, в том числе инфекционных, справка лечебной сети об отсутствии контакта с инфекционными больными в течение 21 дня до момента заезда в лагере, в т.ч. по COVID-19.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работники, участвующие в приеме детей, должны быть в средствах индивидуальной защиты (маски и перчатки).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входе во все помещения (здания), в том числе перед входом в столовую, устанавливаются дозаторы с антисептическим средством для обработки рук.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371AA0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1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максимального разобщения детей в период проведения утреннего фильтра необходимо исключить их скопление (целесообразно обеспечить бесконтактными термометрами каждый отряд). Дистанционное измерение температуры тела детей и персонала проводится не менее 2 раз в день (утро-вечер).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(родителей, опекунов) или приезда бригады "скорой помощи".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весь период оздоровительной смены в лагере обеспечивается обязательное круглосуточное нахождение не менее 2-х медицинских работников (врача и медицинской сестры).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За каждым отрядом закрепляется отдельное помещение.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Питание детей организовывается по графику. После каждого приема пищи проводится дезинфекция столовой и чайной посуды, столовых приборов путем их погружения в дезинфицирующий раствор с последующим мытьем и высушиванием посуды на полках, решетках, стеллажах в вертикальном положении или на "ребре" либо мытьем в посудомоечной машине с соблюдением температурного режима.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Персонал пищеблока, медицинский и технический персонал работает в период оздоровительной смены в средствах индивидуальной защиты (маски и перчатки).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сквозное проветривание помещений.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Дезинфекция воздушной среды обеспечивается с использованием приборов для обеззараживания воздуха.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ходе работы оздоровительной организации усиливается контроль за организацией питьевого режима, в т.ч. за обеспеченностью одноразовой посудой и проведением обработки кулеров и дозаторов.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Необходимо пересмотреть режим работы лагеря, проводить занятия по интересам, кружковую работу отдельно для разных отрядов в целях максимального разобщения детей в помещениях.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учетом погодных условий организовывается максимальное проведение мероприятий с участием детей на открытом воздухе. Массовые мероприятия, в том числе родительские дни, на период работы оздоровительной организации исключаются.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Усиливается педагогическая работа по гигиеническому воспитанию. Обеспечивается контроль за соблюдение правил личной гигиены детьми и сотрудниками.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загородному детскому лагерю должен быть обеспечен подъезд транспорта.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Рекомендации к работе структурных подразделений лагеря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Нахождение посторонних лиц на территории лагеря запрещается.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обеспечения заезда на территорию оздоровительной организации служебного (специализированного, коммунального, пассажирского и др.) автотранспорта предусмотреть на входе обязательные дезинфекционные мероприятия или оборудовать для автотранспорта поставщика пищевых продуктов специальную площадку перед въездом в лагерь для передачи товаров, в т.ч. продуктов питания.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приема пищевых продуктов и продовольственного сырья на площадке при въезде в оздоровительную организацию после визуального осмотра (бракераж 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поступающей пищевой продукции) доставка в места их хранения осуществляется работниками организации (при этом возможно использование мобильных перегрузочных устройств лагеря (тачки, переноски и т.п.).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Документы, подтверждающие безопасность и качество пищевой продукции (накладные, декларации и т.п.), предоставляются поставщиком в лагерь в упакованном в водонепроницаемую обложку виде (файлы, папки и т.п.). При передаче документов упаковка обрабатывается получателем продуктов с применением дезинфицирующих средств </w:t>
      </w:r>
      <w:proofErr w:type="spellStart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вирулицидного</w:t>
      </w:r>
      <w:proofErr w:type="spellEnd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действия. Каждый документ должен находиться в отдельной упаковке.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Прием-передача любых документов, в том числе на пищевые продукты и продовольственное сырьё, а также поступление продуктов и сырья, прием и возврат тары осуществляется с использованием каждой стороной средств индивидуальной защиты (маски и перчатки).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Водитель и (или) экспедитор поставщика кроме маски и перчаток должен быть обеспечен дезинфицирующими салфетками, кожными антисептиками для обработки рук, дезинфицирующими средствами.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371AA0" w:rsidP="00371AA0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71A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                        </w:t>
      </w:r>
      <w:r w:rsidR="000E48C2" w:rsidRPr="000E48C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Рекомендации к перевозке детей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Перед выездом осуществляется дезинфекция салона автотранспорта с применением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Проводится </w:t>
      </w:r>
      <w:proofErr w:type="spellStart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предрейсовый</w:t>
      </w:r>
      <w:proofErr w:type="spellEnd"/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осмотр водителей с обязательной термометрией с использованием бесконтактных термометров с оформлением результатов в путевом листе. По результатам осмотра не допускаются к работе водители с проявлениями острых респираторных инфекций (повышенная температура тела, кашель, насморк и другие симптомы для острых респираторных заболеваний).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посадке и в пути следования водитель должен быть в маске, обеспечен запасом одноразовых масок (исходя из продолжительности рабочей смены, для смены масок не реже 1 раза в 2 часа) или многоразовых масок (не менее 2-х),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работники, участвующие в перевозке детей (сопровождающие лица), должны быть в средствах индивидуал</w:t>
      </w:r>
      <w:r w:rsidR="00371AA0" w:rsidRPr="00371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ьной защиты (маски и перчатки).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 высадки детей водителем проводится проветривание и влажная уборка салона, профилактическая дезинфекция путем протирания дезинфицирующими салфетками (или растворами дезинфицирующих средств) ручек дверей, поручней, подлокотников кресел (пряжек ремней безопасности, персональных панелей управления (освещением, вентиляцией, вызова сопровождающих лиц и др.), пластмассовых (металлических, кожаных и т.п.) частей спинок сидений, индивидуальных видеомониторов и т.д.). Обеззараживанию подлежат все поверхности салона транспортного средства.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371AA0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1A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            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организации перевозки организованных групп детей обеспечивать исчерпывающие меры профилактики в пути следования, в т.ч.:</w:t>
      </w:r>
      <w:r w:rsidR="000E48C2"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размещать детей в железнодорожных вагонах, исключающих свободный проход посторонних лиц;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 организации горячего питания для организованных групп детей в вагонах-ресторанах пассажирских поездов при нахождении в пути свыше 1 суток рекомендуется размещение вагона-ресторана сразу за или перед вагоном, в котором находятся организованные группы детей либо организовывать питание детей непосредственно на местах проезда;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 использовании пассажирского, включая автомобильный, транспорта для "прямой" доставки детей в организацию отдыха ограничить контакты с посторонними лицами;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осуществлять доставку по заранее подготовленным маршрутам ("зелёным коридорам") в аэропортах и на вокзалах для обязательной изоляции организованных групп детей.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Рекомендации по организации купания детей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Использовать поверхностные водные объекты для купания детей при наличии документов, подтверждающих их соответствие санитарным правилам, предъявляющим гигиенические требования к охране поверхностных вод и (или) предъявляющим санитарно-эпидемиологические требования к охране прибрежных вод морей от загрязнения в местах водопользования населения, выданных органами, осуществляющими функции по контролю и надзору в сфере обеспечения санитарно-эпидемиологического благополучия населения.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Купание детей рекомендуется осуществлять в специально отведенных и оборудованных местах. На берегу оборудуют навесы от солнца и устанавливаются кабины для переодевания, туалеты.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организации купания детей присутствует медицинский работник.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Купание детей в открытых водоемах рекомендуется проводить в солнечные и безветренные дни, при температуре воздуха не ниже +23°С и температуре воды не ниже +20°С. Рекомендуемая продолжительность непрерывного пребывания в воде в первые дни до 5 минут с постепенным увеличением до 10-15 минут. Купание сразу после приема пищи (менее 30 минут) не рекомендуется.</w:t>
      </w: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E48C2" w:rsidRPr="000E48C2" w:rsidRDefault="000E48C2" w:rsidP="00371AA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48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организации купания детей на пляжах, расположенных за пределами организации отдыха детей и их оздоровления рекомендуется организовывать купание в отдельно выделенных местах при условии ограничения контакта с отдыхающими.</w:t>
      </w:r>
    </w:p>
    <w:p w:rsidR="000E48C2" w:rsidRDefault="000E48C2" w:rsidP="00371AA0"/>
    <w:sectPr w:rsidR="000E48C2" w:rsidSect="00CC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8C2"/>
    <w:rsid w:val="000E48C2"/>
    <w:rsid w:val="00371AA0"/>
    <w:rsid w:val="00BC192F"/>
    <w:rsid w:val="00CC6F3F"/>
    <w:rsid w:val="00D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8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Овчинников</dc:creator>
  <cp:keywords/>
  <dc:description/>
  <cp:lastModifiedBy>user</cp:lastModifiedBy>
  <cp:revision>3</cp:revision>
  <dcterms:created xsi:type="dcterms:W3CDTF">2021-05-30T18:49:00Z</dcterms:created>
  <dcterms:modified xsi:type="dcterms:W3CDTF">2022-05-17T02:17:00Z</dcterms:modified>
</cp:coreProperties>
</file>