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F6D" w:rsidRPr="002B60A7" w:rsidRDefault="00477F6D" w:rsidP="00B571C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B60A7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477F6D" w:rsidRPr="002B60A7" w:rsidRDefault="00477F6D" w:rsidP="00B571C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B60A7">
        <w:rPr>
          <w:rFonts w:ascii="Times New Roman" w:hAnsi="Times New Roman"/>
          <w:sz w:val="28"/>
          <w:szCs w:val="28"/>
        </w:rPr>
        <w:t>Администрации Калачинского муниципального</w:t>
      </w:r>
    </w:p>
    <w:p w:rsidR="00477F6D" w:rsidRPr="002B60A7" w:rsidRDefault="00477F6D" w:rsidP="00B571C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B60A7">
        <w:rPr>
          <w:rFonts w:ascii="Times New Roman" w:hAnsi="Times New Roman"/>
          <w:sz w:val="28"/>
          <w:szCs w:val="28"/>
        </w:rPr>
        <w:t>района Омской области</w:t>
      </w:r>
    </w:p>
    <w:p w:rsidR="00477F6D" w:rsidRPr="002A26D3" w:rsidRDefault="00477F6D" w:rsidP="00B571C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B60A7">
        <w:rPr>
          <w:rFonts w:ascii="Times New Roman" w:hAnsi="Times New Roman"/>
          <w:sz w:val="28"/>
          <w:szCs w:val="28"/>
        </w:rPr>
        <w:t xml:space="preserve">от </w:t>
      </w:r>
      <w:r w:rsidR="00722213" w:rsidRPr="002B60A7">
        <w:rPr>
          <w:rFonts w:ascii="Times New Roman" w:hAnsi="Times New Roman"/>
          <w:sz w:val="28"/>
          <w:szCs w:val="28"/>
        </w:rPr>
        <w:t xml:space="preserve">                    </w:t>
      </w:r>
      <w:r w:rsidRPr="002B60A7">
        <w:rPr>
          <w:rFonts w:ascii="Times New Roman" w:hAnsi="Times New Roman"/>
          <w:sz w:val="28"/>
          <w:szCs w:val="28"/>
        </w:rPr>
        <w:t xml:space="preserve"> № </w:t>
      </w:r>
      <w:r w:rsidR="00722213" w:rsidRPr="002B60A7">
        <w:rPr>
          <w:rFonts w:ascii="Times New Roman" w:hAnsi="Times New Roman"/>
          <w:sz w:val="28"/>
          <w:szCs w:val="28"/>
        </w:rPr>
        <w:t xml:space="preserve">         - </w:t>
      </w:r>
      <w:r w:rsidRPr="002B60A7">
        <w:rPr>
          <w:rFonts w:ascii="Times New Roman" w:hAnsi="Times New Roman"/>
          <w:sz w:val="28"/>
          <w:szCs w:val="28"/>
        </w:rPr>
        <w:t>па</w:t>
      </w:r>
    </w:p>
    <w:p w:rsidR="00477F6D" w:rsidRPr="002A26D3" w:rsidRDefault="00477F6D" w:rsidP="00B571C7">
      <w:pPr>
        <w:spacing w:after="0" w:line="240" w:lineRule="auto"/>
        <w:jc w:val="right"/>
      </w:pPr>
    </w:p>
    <w:p w:rsidR="00477F6D" w:rsidRPr="002A26D3" w:rsidRDefault="00477F6D" w:rsidP="00B571C7">
      <w:pPr>
        <w:spacing w:after="0" w:line="240" w:lineRule="auto"/>
        <w:jc w:val="right"/>
      </w:pPr>
    </w:p>
    <w:p w:rsidR="00477F6D" w:rsidRPr="002A26D3" w:rsidRDefault="00477F6D" w:rsidP="00B12E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A26D3">
        <w:rPr>
          <w:rFonts w:ascii="Times New Roman" w:hAnsi="Times New Roman"/>
          <w:sz w:val="28"/>
          <w:szCs w:val="28"/>
        </w:rPr>
        <w:t>Муниципальная программа Калачинского муниципального района Омской области «Развитие социально-культурной сферы Калачинского муниципального района на 2020-2025 годы»</w:t>
      </w:r>
    </w:p>
    <w:p w:rsidR="00477F6D" w:rsidRPr="002A26D3" w:rsidRDefault="00477F6D" w:rsidP="00B571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77F6D" w:rsidRPr="002A26D3" w:rsidRDefault="00477F6D" w:rsidP="00B571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A26D3">
        <w:rPr>
          <w:rFonts w:ascii="Times New Roman" w:hAnsi="Times New Roman"/>
          <w:sz w:val="28"/>
          <w:szCs w:val="28"/>
        </w:rPr>
        <w:t>ПАСПОРТ</w:t>
      </w:r>
    </w:p>
    <w:p w:rsidR="00477F6D" w:rsidRPr="002A26D3" w:rsidRDefault="00477F6D" w:rsidP="00B571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A26D3">
        <w:rPr>
          <w:rFonts w:ascii="Times New Roman" w:hAnsi="Times New Roman"/>
          <w:sz w:val="28"/>
          <w:szCs w:val="28"/>
        </w:rPr>
        <w:t>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</w:t>
      </w:r>
    </w:p>
    <w:p w:rsidR="00477F6D" w:rsidRPr="002A26D3" w:rsidRDefault="00477F6D" w:rsidP="002857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1"/>
        <w:gridCol w:w="5103"/>
      </w:tblGrid>
      <w:tr w:rsidR="00477F6D" w:rsidRPr="002A26D3" w:rsidTr="007941F0">
        <w:tc>
          <w:tcPr>
            <w:tcW w:w="4361" w:type="dxa"/>
            <w:vAlign w:val="center"/>
          </w:tcPr>
          <w:p w:rsidR="00477F6D" w:rsidRPr="002A26D3" w:rsidRDefault="00477F6D" w:rsidP="007941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Калачинского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vAlign w:val="center"/>
          </w:tcPr>
          <w:p w:rsidR="00477F6D" w:rsidRPr="002A26D3" w:rsidRDefault="00477F6D" w:rsidP="007941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«Развитие социально-культурной сферы Калачинского муниципального района на 2020-2025 годы»</w:t>
            </w:r>
          </w:p>
        </w:tc>
      </w:tr>
      <w:tr w:rsidR="00477F6D" w:rsidRPr="002A26D3" w:rsidTr="007941F0">
        <w:tc>
          <w:tcPr>
            <w:tcW w:w="4361" w:type="dxa"/>
          </w:tcPr>
          <w:p w:rsidR="00477F6D" w:rsidRPr="002A26D3" w:rsidRDefault="00477F6D" w:rsidP="00794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Наименование субъекта бюджетного планирования Калачинского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103" w:type="dxa"/>
          </w:tcPr>
          <w:p w:rsidR="00477F6D" w:rsidRPr="002A26D3" w:rsidRDefault="00477F6D" w:rsidP="007941F0">
            <w:pPr>
              <w:pStyle w:val="ConsPlusCell"/>
              <w:jc w:val="both"/>
            </w:pPr>
            <w:r w:rsidRPr="002A26D3">
              <w:t>Администрация Калачинского муниципального района Омской области</w:t>
            </w:r>
          </w:p>
        </w:tc>
      </w:tr>
      <w:tr w:rsidR="00477F6D" w:rsidRPr="002A26D3" w:rsidTr="007941F0">
        <w:tc>
          <w:tcPr>
            <w:tcW w:w="4361" w:type="dxa"/>
          </w:tcPr>
          <w:p w:rsidR="00477F6D" w:rsidRPr="002A26D3" w:rsidRDefault="00477F6D" w:rsidP="00794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Наименование субъекта бюджетного планирования Калачинского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103" w:type="dxa"/>
          </w:tcPr>
          <w:p w:rsidR="00477F6D" w:rsidRPr="002A26D3" w:rsidRDefault="00477F6D" w:rsidP="00127B7C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Администрация Калачинского муниципального района Омской области;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Комитет по культуре и искусству администрации Калачинского муниципального района Омской области;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Комитет по образованию Администрации Калачинского муниципального района Омской области;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Комитет по делам молодежи физической культуре и спорту Администрации Калачинского муниципального района Омской области</w:t>
            </w:r>
          </w:p>
        </w:tc>
      </w:tr>
      <w:tr w:rsidR="00477F6D" w:rsidRPr="002A26D3" w:rsidTr="007941F0">
        <w:trPr>
          <w:trHeight w:val="553"/>
        </w:trPr>
        <w:tc>
          <w:tcPr>
            <w:tcW w:w="4361" w:type="dxa"/>
          </w:tcPr>
          <w:p w:rsidR="00477F6D" w:rsidRPr="002A26D3" w:rsidRDefault="00477F6D" w:rsidP="009619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103" w:type="dxa"/>
          </w:tcPr>
          <w:p w:rsidR="00722213" w:rsidRDefault="00722213" w:rsidP="007222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2020-2025 годы*</w:t>
            </w:r>
          </w:p>
          <w:p w:rsidR="00477F6D" w:rsidRPr="002A26D3" w:rsidRDefault="00722213" w:rsidP="009034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*- в соответствии с п. 14 Порядка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</w:t>
            </w:r>
            <w:r w:rsidR="0090341A">
              <w:rPr>
                <w:rFonts w:ascii="Times New Roman" w:hAnsi="Times New Roman"/>
                <w:sz w:val="28"/>
                <w:szCs w:val="28"/>
              </w:rPr>
              <w:t xml:space="preserve"> планирования, срок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программы продлен до 202</w:t>
            </w:r>
            <w:r w:rsidR="006B647D" w:rsidRPr="006B647D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477F6D" w:rsidRPr="002A26D3" w:rsidTr="007941F0">
        <w:trPr>
          <w:trHeight w:val="463"/>
        </w:trPr>
        <w:tc>
          <w:tcPr>
            <w:tcW w:w="4361" w:type="dxa"/>
          </w:tcPr>
          <w:p w:rsidR="00477F6D" w:rsidRPr="002A26D3" w:rsidRDefault="00477F6D" w:rsidP="00961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5103" w:type="dxa"/>
          </w:tcPr>
          <w:p w:rsidR="00477F6D" w:rsidRPr="002A26D3" w:rsidRDefault="00477F6D" w:rsidP="00961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Развитие социально-культурной сферы Калачинского муниципального района </w:t>
            </w:r>
          </w:p>
        </w:tc>
      </w:tr>
      <w:tr w:rsidR="00477F6D" w:rsidRPr="002A26D3" w:rsidTr="007941F0">
        <w:trPr>
          <w:trHeight w:val="412"/>
        </w:trPr>
        <w:tc>
          <w:tcPr>
            <w:tcW w:w="4361" w:type="dxa"/>
          </w:tcPr>
          <w:p w:rsidR="00477F6D" w:rsidRPr="002A26D3" w:rsidRDefault="00477F6D" w:rsidP="00F66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477F6D" w:rsidRPr="002A26D3" w:rsidRDefault="00477F6D" w:rsidP="00F6692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Обеспечение развития отрасли культуры в Калачинском муниципальном районе;</w:t>
            </w:r>
          </w:p>
          <w:p w:rsidR="00477F6D" w:rsidRPr="002A26D3" w:rsidRDefault="00477F6D" w:rsidP="00F6692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Развитие системы образования Калачинского муниципального района;</w:t>
            </w:r>
          </w:p>
          <w:p w:rsidR="00477F6D" w:rsidRPr="002A26D3" w:rsidRDefault="00477F6D" w:rsidP="00F6692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Создание условий для развития физической культуры и спорта, сохранения здоровья, развития личности и самореализации молодежи;</w:t>
            </w:r>
          </w:p>
          <w:p w:rsidR="00477F6D" w:rsidRPr="002A26D3" w:rsidRDefault="00477F6D" w:rsidP="00F6692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Оказание мер социальной поддержки отдельных категорий граждан;</w:t>
            </w:r>
          </w:p>
          <w:p w:rsidR="00477F6D" w:rsidRPr="002A26D3" w:rsidRDefault="00477F6D" w:rsidP="00F6692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Создание условий для эффективного участия социально ориентированных некоммерческих организаций (далее – СОНКО) в социально-экономическом развитии Калачинского муниципального района Омской области</w:t>
            </w:r>
          </w:p>
        </w:tc>
      </w:tr>
      <w:tr w:rsidR="00477F6D" w:rsidRPr="002A26D3" w:rsidTr="007941F0">
        <w:trPr>
          <w:trHeight w:val="419"/>
        </w:trPr>
        <w:tc>
          <w:tcPr>
            <w:tcW w:w="4361" w:type="dxa"/>
          </w:tcPr>
          <w:p w:rsidR="00477F6D" w:rsidRPr="002A26D3" w:rsidRDefault="00477F6D" w:rsidP="00F66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103" w:type="dxa"/>
          </w:tcPr>
          <w:p w:rsidR="00477F6D" w:rsidRPr="002A26D3" w:rsidRDefault="00477F6D" w:rsidP="00F66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1.Подпрограмма «Развитие культуры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годы»;</w:t>
            </w:r>
          </w:p>
          <w:p w:rsidR="00477F6D" w:rsidRPr="002A26D3" w:rsidRDefault="00477F6D" w:rsidP="00F66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2.Подпрограмма «Развитие системы образования Калачинского муниципального района» муниципальной программы Калачинского муниципального района </w:t>
            </w:r>
            <w:r w:rsidRPr="002A26D3">
              <w:rPr>
                <w:rFonts w:ascii="Times New Roman" w:hAnsi="Times New Roman"/>
                <w:sz w:val="28"/>
                <w:szCs w:val="28"/>
              </w:rPr>
              <w:lastRenderedPageBreak/>
              <w:t>Омской области «Развитие социально-культурной сферы Калачинского муниципального района на 2020-2025 годы»;</w:t>
            </w:r>
          </w:p>
          <w:p w:rsidR="00477F6D" w:rsidRPr="002A26D3" w:rsidRDefault="00477F6D" w:rsidP="00F66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3.Подпрограмма «Развитие физической культуры и спорта и реализация мероприятий в сфере молодежной политики на территории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годы»;</w:t>
            </w:r>
          </w:p>
          <w:p w:rsidR="00477F6D" w:rsidRPr="002A26D3" w:rsidRDefault="00477F6D" w:rsidP="00F66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4.Подпрограмма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годы»;</w:t>
            </w:r>
          </w:p>
          <w:p w:rsidR="00477F6D" w:rsidRPr="002A26D3" w:rsidRDefault="00477F6D" w:rsidP="00F66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5.Подпрограмма «Поддержка социально ориентированных некоммерческих организаций осуществляющих деятельность в социальной сфере на территории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</w:t>
            </w:r>
          </w:p>
        </w:tc>
      </w:tr>
      <w:tr w:rsidR="00477F6D" w:rsidRPr="002A26D3" w:rsidTr="007941F0">
        <w:trPr>
          <w:trHeight w:val="978"/>
        </w:trPr>
        <w:tc>
          <w:tcPr>
            <w:tcW w:w="4361" w:type="dxa"/>
          </w:tcPr>
          <w:p w:rsidR="00477F6D" w:rsidRPr="002A26D3" w:rsidRDefault="00477F6D" w:rsidP="006D2A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477F6D" w:rsidRPr="002A26D3" w:rsidRDefault="00477F6D" w:rsidP="006015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6E3A51">
              <w:rPr>
                <w:rFonts w:ascii="Times New Roman" w:hAnsi="Times New Roman"/>
                <w:sz w:val="28"/>
                <w:szCs w:val="28"/>
              </w:rPr>
              <w:t>7 048 938 256,33</w:t>
            </w:r>
            <w:r w:rsidRPr="002A26D3">
              <w:rPr>
                <w:rFonts w:ascii="Times New Roman" w:hAnsi="Times New Roman"/>
                <w:sz w:val="28"/>
                <w:szCs w:val="28"/>
              </w:rPr>
              <w:t xml:space="preserve"> рублей в ценах соответствующих лет, в том числе:</w:t>
            </w:r>
          </w:p>
          <w:p w:rsidR="00477F6D" w:rsidRPr="002A26D3" w:rsidRDefault="00477F6D" w:rsidP="0060153C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в 2020 году – </w:t>
            </w:r>
            <w:r w:rsidR="006E3A51">
              <w:rPr>
                <w:rFonts w:ascii="Times New Roman" w:hAnsi="Times New Roman"/>
                <w:sz w:val="28"/>
                <w:szCs w:val="28"/>
              </w:rPr>
              <w:t>721 058 860,89</w:t>
            </w:r>
            <w:r w:rsidRPr="002A26D3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477F6D" w:rsidRPr="002A26D3" w:rsidRDefault="00477F6D" w:rsidP="00AD151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 w:rsidR="006E3A51">
              <w:rPr>
                <w:rFonts w:ascii="Times New Roman" w:hAnsi="Times New Roman"/>
                <w:sz w:val="28"/>
                <w:szCs w:val="28"/>
              </w:rPr>
              <w:t>828 783 337,00</w:t>
            </w:r>
            <w:r w:rsidRPr="002A26D3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477F6D" w:rsidRPr="002A26D3" w:rsidRDefault="00477F6D" w:rsidP="00AD151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в 2022 году – </w:t>
            </w:r>
            <w:r w:rsidR="006E3A51">
              <w:rPr>
                <w:rFonts w:ascii="Times New Roman" w:hAnsi="Times New Roman"/>
                <w:sz w:val="28"/>
                <w:szCs w:val="28"/>
              </w:rPr>
              <w:t>886 616 278,99</w:t>
            </w:r>
            <w:r w:rsidRPr="002A26D3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477F6D" w:rsidRPr="002A26D3" w:rsidRDefault="00477F6D" w:rsidP="00AD151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 w:rsidR="006E3A51">
              <w:rPr>
                <w:rFonts w:ascii="Times New Roman" w:hAnsi="Times New Roman"/>
                <w:sz w:val="28"/>
                <w:szCs w:val="28"/>
              </w:rPr>
              <w:t>948 036 792,61</w:t>
            </w:r>
            <w:r w:rsidRPr="002A26D3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477F6D" w:rsidRPr="002A26D3" w:rsidRDefault="00477F6D" w:rsidP="0060153C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2024 году – </w:t>
            </w:r>
            <w:r w:rsidR="006E3A51">
              <w:rPr>
                <w:rFonts w:ascii="Times New Roman" w:hAnsi="Times New Roman"/>
                <w:sz w:val="28"/>
                <w:szCs w:val="28"/>
              </w:rPr>
              <w:t>1 102 801 551,11</w:t>
            </w:r>
            <w:r w:rsidRPr="002A26D3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477F6D" w:rsidRDefault="00477F6D" w:rsidP="006E3A5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722213">
              <w:rPr>
                <w:rFonts w:ascii="Times New Roman" w:hAnsi="Times New Roman"/>
                <w:sz w:val="28"/>
                <w:szCs w:val="28"/>
              </w:rPr>
              <w:t>2025 году</w:t>
            </w:r>
            <w:r w:rsidR="006E3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221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6E3A51">
              <w:rPr>
                <w:rFonts w:ascii="Times New Roman" w:hAnsi="Times New Roman"/>
                <w:sz w:val="28"/>
                <w:szCs w:val="28"/>
              </w:rPr>
              <w:t xml:space="preserve">895 362 170,72 </w:t>
            </w:r>
            <w:r w:rsidR="00722213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6E3A5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3A51" w:rsidRDefault="006E3A51" w:rsidP="006E3A5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2026 году – 842 439 017,40 рублей;</w:t>
            </w:r>
          </w:p>
          <w:p w:rsidR="006E3A51" w:rsidRPr="002A26D3" w:rsidRDefault="006E3A51" w:rsidP="006E3A5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2027 году  - 823 840 247,61 рублей.</w:t>
            </w:r>
            <w:bookmarkStart w:id="0" w:name="_GoBack"/>
            <w:bookmarkEnd w:id="0"/>
          </w:p>
        </w:tc>
      </w:tr>
      <w:tr w:rsidR="00477F6D" w:rsidRPr="002A26D3" w:rsidTr="007941F0">
        <w:trPr>
          <w:trHeight w:val="695"/>
        </w:trPr>
        <w:tc>
          <w:tcPr>
            <w:tcW w:w="4361" w:type="dxa"/>
          </w:tcPr>
          <w:p w:rsidR="00477F6D" w:rsidRPr="002A26D3" w:rsidRDefault="00477F6D" w:rsidP="006D2A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103" w:type="dxa"/>
            <w:shd w:val="clear" w:color="auto" w:fill="FFFFFF"/>
          </w:tcPr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на 15% посещений культурно-досуговых мероприятий клубов и домов культуры;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количества участников клубных формирований на 4%;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проведенных национальных фестивалей и праздников до 12 ед. в год;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количества зрителей на сеансах отечественных фильмов на 6% к 2025г.;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проведение мероприятий, направленных на поддержку  народных художественных промыслов в КДУ не менее 8 ед. в год; 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количество библиографических записей, занесенных в электронные каталоги муниципальных общедоступных библиотек Калачинского муниципального района, до 1 тыс. ед. в год;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сохранение числа   зарегистрированных пользователей в муниципальных библиотеках на уровне 21750 чел.;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на 10% посещений муниципальных библиотек;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обновление книжных фондов муниципальных общедоступных библиотек не менее 2,2%;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на 15 % посещений музея;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количество выставочных проектов, осуществляемых из собственных фондов музея к 2025г. - 31 ед.;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проведение мероприятий, направленных на поддержку  народных художественных промыслов в музее не менее 3 ед. в год;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увеличение числа учащихся детских </w:t>
            </w:r>
            <w:r w:rsidRPr="002A26D3">
              <w:rPr>
                <w:rFonts w:ascii="Times New Roman" w:hAnsi="Times New Roman"/>
                <w:sz w:val="28"/>
                <w:szCs w:val="28"/>
              </w:rPr>
              <w:lastRenderedPageBreak/>
              <w:t>школ искусств на 6% к 2025г.;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обеспечение повышения квалификации не менее 10 чел. в год;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числа мероприятий туристической направленности к концу 2025 г. до 15 ед.;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участников мероприятий туристической направленности к концу 2025 г. до 200 чел.;</w:t>
            </w:r>
          </w:p>
          <w:p w:rsidR="00477F6D" w:rsidRPr="002A26D3" w:rsidRDefault="00477F6D" w:rsidP="00127B7C">
            <w:pPr>
              <w:pStyle w:val="ConsPlusNormal"/>
              <w:widowControl/>
              <w:numPr>
                <w:ilvl w:val="0"/>
                <w:numId w:val="1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доли дошкольников в возрасте от 3 до 7 лет, которым предоставлена возможность получать услуги дошкольного образования, до 100 процентов;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6D3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доли детей в возрасте от 5 до 18 лет, охваченных дополнительным образованием, до 80 процентов;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6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увеличение доли обучающихся муниципальных общеобразовательных организациях, участвующих в олимпиадах и конкурсах различного уровня, до 51,5 процентов; 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6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увеличение доли обучающихся муниципальных образовательных организаций, принявших участие в мероприятиях по выявлению одаренных детей и молодежи, в общей численности обучающихся в муниципальных образовательных организациях до 49 процентов; 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обеспечение прохождения процедуры государственной аккредитации - 100 процентов муниципальных образовательных учреждений общего образования;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доли образовательных учреждений муниципального района, использующих информационно-коммуникационные технологии, от общего числа образовательных учреждений муниципального района до 100 процентов;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увеличение доли обучающихся общеобразовательных учреждений, </w:t>
            </w:r>
            <w:r w:rsidRPr="002A26D3">
              <w:rPr>
                <w:rFonts w:ascii="Times New Roman" w:hAnsi="Times New Roman"/>
                <w:sz w:val="28"/>
                <w:szCs w:val="28"/>
              </w:rPr>
              <w:lastRenderedPageBreak/>
              <w:t>получающих полноценное горячее питание, от общего количества обучающихся общеобразовательных учреждений муниципального района до 98 процентов;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поощрение образовательных учреждений, педагогических работников, внедряющих инновационные образовательные программы, талантливых детей и молодежи;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привлечение в систему образования муниципального района квалифицированных педагогов, в том числе молодых специалистов до 10 процентов;</w:t>
            </w:r>
          </w:p>
          <w:p w:rsidR="00477F6D" w:rsidRPr="002A26D3" w:rsidRDefault="00477F6D" w:rsidP="00127B7C">
            <w:pPr>
              <w:pStyle w:val="a3"/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доля детей сирот, оставшихся без попечения родителей, переданных в семью, от общего количества детей-сирот – 90 процентов;</w:t>
            </w:r>
          </w:p>
          <w:p w:rsidR="00477F6D" w:rsidRPr="002A26D3" w:rsidRDefault="00477F6D" w:rsidP="00127B7C">
            <w:pPr>
              <w:pStyle w:val="a3"/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доли детей с ограниченными возможностями здоровья и  детей-инвалидов, получающих качественное общее образование (в том числе  с использованием дистанционных образовательных технологий)  в общей численности детей с ограниченными возможностями здоровья и детей-инвалидов, имеющих медицинское разрешение на использование ИКТ, до 80 процентов;</w:t>
            </w:r>
          </w:p>
          <w:p w:rsidR="00477F6D" w:rsidRPr="002A26D3" w:rsidRDefault="00477F6D" w:rsidP="00127B7C">
            <w:pPr>
              <w:pStyle w:val="a3"/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количества  школьных спортивных клубов не менее, чем на 3 единицы, к занятиям физической культурой и спортом в которых во внеурочное время привлечены не менее 410 обучающихся;</w:t>
            </w:r>
          </w:p>
          <w:p w:rsidR="00477F6D" w:rsidRPr="002A26D3" w:rsidRDefault="00477F6D" w:rsidP="00127B7C">
            <w:pPr>
              <w:pStyle w:val="a3"/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увеличение доли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</w:t>
            </w:r>
            <w:r w:rsidRPr="002A26D3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 в общем числе 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 текущем году до 100 процентов;</w:t>
            </w:r>
          </w:p>
          <w:p w:rsidR="00477F6D" w:rsidRPr="002A26D3" w:rsidRDefault="00477F6D" w:rsidP="00127B7C">
            <w:pPr>
              <w:pStyle w:val="a3"/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созданы Центры образования цифрового и гуманитарного профилей, обеспечивающие совершенствование методов обучения, а также обновление содержания дополнительных общеобразовательных программ и программ предметных областей «Технология», «Информатика», «Основы безопасности жизнедеятельности»;</w:t>
            </w:r>
          </w:p>
          <w:p w:rsidR="00477F6D" w:rsidRPr="002A26D3" w:rsidRDefault="00477F6D" w:rsidP="00127B7C">
            <w:pPr>
              <w:pStyle w:val="a3"/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создан Центр поддержки семей, имеющих детей, не менее 75% родителей (законных представителей) детей, от общего количества родителей (законных представителей) детей, проживающих в Калачинском муниципальном районе,</w:t>
            </w:r>
            <w:r w:rsidRPr="002A26D3" w:rsidDel="001C5E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6D3">
              <w:rPr>
                <w:rFonts w:ascii="Times New Roman" w:hAnsi="Times New Roman"/>
                <w:sz w:val="28"/>
                <w:szCs w:val="28"/>
              </w:rPr>
              <w:t>получили услуги психолого-педагогической, методической и консультативной помощи, а также оказана поддержка гражданам, желающим принять на воспитание в свои семьи детей, оставшихся без попечения родителей, из них 85% положительно оценили качество полученных услуг.</w:t>
            </w:r>
          </w:p>
          <w:p w:rsidR="00477F6D" w:rsidRPr="002A26D3" w:rsidRDefault="00477F6D" w:rsidP="00127B7C">
            <w:pPr>
              <w:pStyle w:val="a3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количество трудоустроенных инвалидов, на специально оборудованные рабочие места – 8 человек;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численность трудоустроенных в рамках проведения общественных работ – 515 чел.;</w:t>
            </w:r>
          </w:p>
          <w:p w:rsidR="00477F6D" w:rsidRPr="002A26D3" w:rsidRDefault="00477F6D" w:rsidP="00127B7C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sz w:val="28"/>
                <w:szCs w:val="28"/>
              </w:rPr>
              <w:t>реализовать комплекс мер, направленных на профилактику асоциальных явлений и пропаганду здорового образа жизни среди несовершеннолетних и молодежи;</w:t>
            </w:r>
          </w:p>
          <w:p w:rsidR="00477F6D" w:rsidRPr="002A26D3" w:rsidRDefault="00477F6D" w:rsidP="00127B7C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содействовать развитию детских и молодежных общественных объединений;</w:t>
            </w:r>
          </w:p>
          <w:p w:rsidR="00477F6D" w:rsidRPr="002A26D3" w:rsidRDefault="00477F6D" w:rsidP="00127B7C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sz w:val="28"/>
                <w:szCs w:val="28"/>
              </w:rPr>
              <w:t>создать экономические и организационные условия для поддержки талантливых молодых граждан;</w:t>
            </w:r>
          </w:p>
          <w:p w:rsidR="00477F6D" w:rsidRPr="002A26D3" w:rsidRDefault="00477F6D" w:rsidP="00127B7C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sz w:val="28"/>
                <w:szCs w:val="28"/>
              </w:rPr>
              <w:t>увеличить количество и качество культурно - досуговых мероприятий для молодежи;</w:t>
            </w:r>
          </w:p>
          <w:p w:rsidR="00477F6D" w:rsidRPr="002A26D3" w:rsidRDefault="00477F6D" w:rsidP="00127B7C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sz w:val="28"/>
                <w:szCs w:val="28"/>
              </w:rPr>
              <w:t>повысить уровень профессиональной квалификации специалистов работающих в сфере молодежной политики;</w:t>
            </w:r>
          </w:p>
          <w:p w:rsidR="00477F6D" w:rsidRPr="002A26D3" w:rsidRDefault="00477F6D" w:rsidP="00E564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программы позволит к 2025 году обеспечить достижение следующих основных результатов:</w:t>
            </w:r>
          </w:p>
          <w:p w:rsidR="00477F6D" w:rsidRPr="002A26D3" w:rsidRDefault="00477F6D" w:rsidP="00127B7C">
            <w:pPr>
              <w:pStyle w:val="ConsPlusNormal"/>
              <w:widowControl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sz w:val="28"/>
                <w:szCs w:val="28"/>
              </w:rPr>
              <w:t>увеличение качества и повышение доступности услуг по оздоровлению населения Калачинского муниципального района (7 - 30 лет);</w:t>
            </w:r>
          </w:p>
          <w:p w:rsidR="00477F6D" w:rsidRPr="002A26D3" w:rsidRDefault="00477F6D" w:rsidP="00127B7C">
            <w:pPr>
              <w:pStyle w:val="ConsPlusNormal"/>
              <w:widowControl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sz w:val="28"/>
                <w:szCs w:val="28"/>
              </w:rPr>
              <w:t>увеличение числа мероприятий по формированию и укреплению здорового образа жизни у населения Калачинского муниципального района (14 - 30 лет);</w:t>
            </w:r>
          </w:p>
          <w:p w:rsidR="00477F6D" w:rsidRPr="002A26D3" w:rsidRDefault="00477F6D" w:rsidP="00127B7C">
            <w:pPr>
              <w:pStyle w:val="ConsPlusNormal"/>
              <w:widowControl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sz w:val="28"/>
                <w:szCs w:val="28"/>
              </w:rPr>
              <w:t>увеличение экономических и организационных условий для поддержки талантливой и одарённой молодёжи Калачинского муниципального района;</w:t>
            </w:r>
          </w:p>
          <w:p w:rsidR="00477F6D" w:rsidRPr="002A26D3" w:rsidRDefault="00477F6D" w:rsidP="00127B7C">
            <w:pPr>
              <w:pStyle w:val="ConsPlusNormal"/>
              <w:widowControl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sz w:val="28"/>
                <w:szCs w:val="28"/>
              </w:rPr>
              <w:t>увеличение числа участников мероприятий по формированию и развитию у молодёжи гражданственности и патриотизма</w:t>
            </w:r>
          </w:p>
        </w:tc>
      </w:tr>
    </w:tbl>
    <w:p w:rsidR="00477F6D" w:rsidRPr="002A26D3" w:rsidRDefault="00477F6D" w:rsidP="004C76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77F6D" w:rsidRPr="002A26D3" w:rsidSect="00601ED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FF1" w:rsidRDefault="00041FF1" w:rsidP="007E4CBE">
      <w:pPr>
        <w:spacing w:after="0" w:line="240" w:lineRule="auto"/>
      </w:pPr>
      <w:r>
        <w:separator/>
      </w:r>
    </w:p>
  </w:endnote>
  <w:endnote w:type="continuationSeparator" w:id="0">
    <w:p w:rsidR="00041FF1" w:rsidRDefault="00041FF1" w:rsidP="007E4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FF1" w:rsidRDefault="00041FF1" w:rsidP="007E4CBE">
      <w:pPr>
        <w:spacing w:after="0" w:line="240" w:lineRule="auto"/>
      </w:pPr>
      <w:r>
        <w:separator/>
      </w:r>
    </w:p>
  </w:footnote>
  <w:footnote w:type="continuationSeparator" w:id="0">
    <w:p w:rsidR="00041FF1" w:rsidRDefault="00041FF1" w:rsidP="007E4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213" w:rsidRDefault="0072221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E3A51">
      <w:rPr>
        <w:noProof/>
      </w:rPr>
      <w:t>7</w:t>
    </w:r>
    <w:r>
      <w:rPr>
        <w:noProof/>
      </w:rPr>
      <w:fldChar w:fldCharType="end"/>
    </w:r>
  </w:p>
  <w:p w:rsidR="00722213" w:rsidRDefault="0072221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14F"/>
    <w:multiLevelType w:val="hybridMultilevel"/>
    <w:tmpl w:val="48FE8766"/>
    <w:lvl w:ilvl="0" w:tplc="55B44772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41397"/>
    <w:multiLevelType w:val="hybridMultilevel"/>
    <w:tmpl w:val="3C80520E"/>
    <w:lvl w:ilvl="0" w:tplc="B516A678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05AD6B55"/>
    <w:multiLevelType w:val="hybridMultilevel"/>
    <w:tmpl w:val="E3445A72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>
    <w:nsid w:val="07D656C7"/>
    <w:multiLevelType w:val="hybridMultilevel"/>
    <w:tmpl w:val="14DEEB7E"/>
    <w:lvl w:ilvl="0" w:tplc="5AEA1B72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81B316C"/>
    <w:multiLevelType w:val="hybridMultilevel"/>
    <w:tmpl w:val="D0D2865E"/>
    <w:lvl w:ilvl="0" w:tplc="DA1882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A616369"/>
    <w:multiLevelType w:val="hybridMultilevel"/>
    <w:tmpl w:val="2A0C9D48"/>
    <w:lvl w:ilvl="0" w:tplc="2042DF5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4692772"/>
    <w:multiLevelType w:val="hybridMultilevel"/>
    <w:tmpl w:val="E56850F6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>
    <w:nsid w:val="16BD773A"/>
    <w:multiLevelType w:val="hybridMultilevel"/>
    <w:tmpl w:val="5D5AA16E"/>
    <w:lvl w:ilvl="0" w:tplc="1C565A9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AD5586"/>
    <w:multiLevelType w:val="hybridMultilevel"/>
    <w:tmpl w:val="4108277A"/>
    <w:lvl w:ilvl="0" w:tplc="0ED4223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883710"/>
    <w:multiLevelType w:val="hybridMultilevel"/>
    <w:tmpl w:val="2DC08698"/>
    <w:lvl w:ilvl="0" w:tplc="3A40304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707866"/>
    <w:multiLevelType w:val="hybridMultilevel"/>
    <w:tmpl w:val="CB82F9C4"/>
    <w:lvl w:ilvl="0" w:tplc="D75431F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BC620DF"/>
    <w:multiLevelType w:val="hybridMultilevel"/>
    <w:tmpl w:val="BB4E4F0C"/>
    <w:lvl w:ilvl="0" w:tplc="6F5A67A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D865837"/>
    <w:multiLevelType w:val="hybridMultilevel"/>
    <w:tmpl w:val="58E4AAB2"/>
    <w:lvl w:ilvl="0" w:tplc="3F52A938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DE22639"/>
    <w:multiLevelType w:val="hybridMultilevel"/>
    <w:tmpl w:val="D1FA1260"/>
    <w:lvl w:ilvl="0" w:tplc="197886F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014EBA"/>
    <w:multiLevelType w:val="hybridMultilevel"/>
    <w:tmpl w:val="EA6CF836"/>
    <w:lvl w:ilvl="0" w:tplc="2964286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9B009C"/>
    <w:multiLevelType w:val="hybridMultilevel"/>
    <w:tmpl w:val="DB8AF69C"/>
    <w:lvl w:ilvl="0" w:tplc="2702F50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>
    <w:nsid w:val="27DF558D"/>
    <w:multiLevelType w:val="hybridMultilevel"/>
    <w:tmpl w:val="025A7F46"/>
    <w:lvl w:ilvl="0" w:tplc="3454CE8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D52396"/>
    <w:multiLevelType w:val="hybridMultilevel"/>
    <w:tmpl w:val="AA9E1606"/>
    <w:lvl w:ilvl="0" w:tplc="A636E3A4">
      <w:start w:val="1"/>
      <w:numFmt w:val="bullet"/>
      <w:suff w:val="space"/>
      <w:lvlText w:val=""/>
      <w:lvlJc w:val="left"/>
      <w:pPr>
        <w:ind w:left="142" w:hanging="142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5C42CE"/>
    <w:multiLevelType w:val="hybridMultilevel"/>
    <w:tmpl w:val="1A2C7570"/>
    <w:lvl w:ilvl="0" w:tplc="828E11AA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1943517"/>
    <w:multiLevelType w:val="hybridMultilevel"/>
    <w:tmpl w:val="BC5205C2"/>
    <w:lvl w:ilvl="0" w:tplc="A0B25B4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4BD7A0E"/>
    <w:multiLevelType w:val="hybridMultilevel"/>
    <w:tmpl w:val="33CED802"/>
    <w:lvl w:ilvl="0" w:tplc="7F10F77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36B50248"/>
    <w:multiLevelType w:val="hybridMultilevel"/>
    <w:tmpl w:val="885A8434"/>
    <w:lvl w:ilvl="0" w:tplc="A0B4A39E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37613A4B"/>
    <w:multiLevelType w:val="hybridMultilevel"/>
    <w:tmpl w:val="DC0C50E8"/>
    <w:lvl w:ilvl="0" w:tplc="8658668C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37697C05"/>
    <w:multiLevelType w:val="hybridMultilevel"/>
    <w:tmpl w:val="7562CEFA"/>
    <w:lvl w:ilvl="0" w:tplc="235A7AFC">
      <w:start w:val="1"/>
      <w:numFmt w:val="bullet"/>
      <w:suff w:val="space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5">
    <w:nsid w:val="38AE2DBF"/>
    <w:multiLevelType w:val="hybridMultilevel"/>
    <w:tmpl w:val="760AC17A"/>
    <w:lvl w:ilvl="0" w:tplc="44D071F6">
      <w:start w:val="1"/>
      <w:numFmt w:val="decimal"/>
      <w:lvlText w:val="%1.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39510C62"/>
    <w:multiLevelType w:val="hybridMultilevel"/>
    <w:tmpl w:val="6A20EE9C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>
    <w:nsid w:val="3F6667FA"/>
    <w:multiLevelType w:val="hybridMultilevel"/>
    <w:tmpl w:val="FBF23E84"/>
    <w:lvl w:ilvl="0" w:tplc="6D249BD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CF1F6C"/>
    <w:multiLevelType w:val="hybridMultilevel"/>
    <w:tmpl w:val="F3A0EF7A"/>
    <w:lvl w:ilvl="0" w:tplc="8FB8278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06228CF"/>
    <w:multiLevelType w:val="hybridMultilevel"/>
    <w:tmpl w:val="5DA64018"/>
    <w:lvl w:ilvl="0" w:tplc="C8224708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1">
    <w:nsid w:val="4B007E43"/>
    <w:multiLevelType w:val="hybridMultilevel"/>
    <w:tmpl w:val="B0985D58"/>
    <w:lvl w:ilvl="0" w:tplc="2D3A64B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4BDD27A6"/>
    <w:multiLevelType w:val="hybridMultilevel"/>
    <w:tmpl w:val="17DCD8E8"/>
    <w:lvl w:ilvl="0" w:tplc="3A9E43F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C995BEB"/>
    <w:multiLevelType w:val="hybridMultilevel"/>
    <w:tmpl w:val="CB2862AC"/>
    <w:lvl w:ilvl="0" w:tplc="582ADA00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1317E7A"/>
    <w:multiLevelType w:val="hybridMultilevel"/>
    <w:tmpl w:val="DCD2DD40"/>
    <w:lvl w:ilvl="0" w:tplc="1FC04C7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6">
    <w:nsid w:val="55044C63"/>
    <w:multiLevelType w:val="hybridMultilevel"/>
    <w:tmpl w:val="7F66E68C"/>
    <w:lvl w:ilvl="0" w:tplc="4F7CD0E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7">
    <w:nsid w:val="580E5AF6"/>
    <w:multiLevelType w:val="hybridMultilevel"/>
    <w:tmpl w:val="1804B8C0"/>
    <w:lvl w:ilvl="0" w:tplc="DA7A2A8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58EB0698"/>
    <w:multiLevelType w:val="hybridMultilevel"/>
    <w:tmpl w:val="9B440D82"/>
    <w:lvl w:ilvl="0" w:tplc="13D07FC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97C37C0"/>
    <w:multiLevelType w:val="hybridMultilevel"/>
    <w:tmpl w:val="87706E8A"/>
    <w:lvl w:ilvl="0" w:tplc="DF3216C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0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B2E42DA"/>
    <w:multiLevelType w:val="hybridMultilevel"/>
    <w:tmpl w:val="085867F8"/>
    <w:lvl w:ilvl="0" w:tplc="9D88E54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0E91129"/>
    <w:multiLevelType w:val="hybridMultilevel"/>
    <w:tmpl w:val="FCD896B6"/>
    <w:lvl w:ilvl="0" w:tplc="8B8862C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63991EAC"/>
    <w:multiLevelType w:val="hybridMultilevel"/>
    <w:tmpl w:val="A1220820"/>
    <w:lvl w:ilvl="0" w:tplc="4CACC50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95D56B2"/>
    <w:multiLevelType w:val="hybridMultilevel"/>
    <w:tmpl w:val="D2769906"/>
    <w:lvl w:ilvl="0" w:tplc="E95ADA72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>
    <w:nsid w:val="6B7A65A9"/>
    <w:multiLevelType w:val="hybridMultilevel"/>
    <w:tmpl w:val="C83419FE"/>
    <w:lvl w:ilvl="0" w:tplc="38C069DE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2">
    <w:nsid w:val="743E4357"/>
    <w:multiLevelType w:val="hybridMultilevel"/>
    <w:tmpl w:val="279A88C4"/>
    <w:lvl w:ilvl="0" w:tplc="B4549ADA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63E0C7C"/>
    <w:multiLevelType w:val="hybridMultilevel"/>
    <w:tmpl w:val="59BCF0D8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4">
    <w:nsid w:val="77A66846"/>
    <w:multiLevelType w:val="hybridMultilevel"/>
    <w:tmpl w:val="3F865252"/>
    <w:lvl w:ilvl="0" w:tplc="18E0BBE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7EC6168"/>
    <w:multiLevelType w:val="hybridMultilevel"/>
    <w:tmpl w:val="CE7C177E"/>
    <w:lvl w:ilvl="0" w:tplc="183AB524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>
    <w:nsid w:val="7CCD2738"/>
    <w:multiLevelType w:val="hybridMultilevel"/>
    <w:tmpl w:val="24145D08"/>
    <w:lvl w:ilvl="0" w:tplc="9E1401BE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67"/>
  </w:num>
  <w:num w:numId="3">
    <w:abstractNumId w:val="21"/>
  </w:num>
  <w:num w:numId="4">
    <w:abstractNumId w:val="29"/>
  </w:num>
  <w:num w:numId="5">
    <w:abstractNumId w:val="34"/>
  </w:num>
  <w:num w:numId="6">
    <w:abstractNumId w:val="37"/>
  </w:num>
  <w:num w:numId="7">
    <w:abstractNumId w:val="8"/>
  </w:num>
  <w:num w:numId="8">
    <w:abstractNumId w:val="36"/>
  </w:num>
  <w:num w:numId="9">
    <w:abstractNumId w:val="2"/>
  </w:num>
  <w:num w:numId="10">
    <w:abstractNumId w:val="63"/>
  </w:num>
  <w:num w:numId="11">
    <w:abstractNumId w:val="61"/>
  </w:num>
  <w:num w:numId="12">
    <w:abstractNumId w:val="62"/>
  </w:num>
  <w:num w:numId="13">
    <w:abstractNumId w:val="57"/>
  </w:num>
  <w:num w:numId="14">
    <w:abstractNumId w:val="50"/>
  </w:num>
  <w:num w:numId="15">
    <w:abstractNumId w:val="45"/>
  </w:num>
  <w:num w:numId="16">
    <w:abstractNumId w:val="64"/>
  </w:num>
  <w:num w:numId="17">
    <w:abstractNumId w:val="51"/>
  </w:num>
  <w:num w:numId="18">
    <w:abstractNumId w:val="58"/>
  </w:num>
  <w:num w:numId="19">
    <w:abstractNumId w:val="39"/>
  </w:num>
  <w:num w:numId="20">
    <w:abstractNumId w:val="18"/>
  </w:num>
  <w:num w:numId="21">
    <w:abstractNumId w:val="6"/>
  </w:num>
  <w:num w:numId="22">
    <w:abstractNumId w:val="4"/>
  </w:num>
  <w:num w:numId="23">
    <w:abstractNumId w:val="22"/>
  </w:num>
  <w:num w:numId="24">
    <w:abstractNumId w:val="60"/>
  </w:num>
  <w:num w:numId="25">
    <w:abstractNumId w:val="3"/>
  </w:num>
  <w:num w:numId="26">
    <w:abstractNumId w:val="31"/>
  </w:num>
  <w:num w:numId="27">
    <w:abstractNumId w:val="54"/>
  </w:num>
  <w:num w:numId="28">
    <w:abstractNumId w:val="5"/>
  </w:num>
  <w:num w:numId="29">
    <w:abstractNumId w:val="20"/>
  </w:num>
  <w:num w:numId="30">
    <w:abstractNumId w:val="13"/>
  </w:num>
  <w:num w:numId="31">
    <w:abstractNumId w:val="56"/>
  </w:num>
  <w:num w:numId="32">
    <w:abstractNumId w:val="26"/>
  </w:num>
  <w:num w:numId="33">
    <w:abstractNumId w:val="53"/>
  </w:num>
  <w:num w:numId="34">
    <w:abstractNumId w:val="44"/>
  </w:num>
  <w:num w:numId="35">
    <w:abstractNumId w:val="1"/>
  </w:num>
  <w:num w:numId="36">
    <w:abstractNumId w:val="59"/>
  </w:num>
  <w:num w:numId="37">
    <w:abstractNumId w:val="33"/>
  </w:num>
  <w:num w:numId="38">
    <w:abstractNumId w:val="0"/>
  </w:num>
  <w:num w:numId="39">
    <w:abstractNumId w:val="28"/>
  </w:num>
  <w:num w:numId="40">
    <w:abstractNumId w:val="32"/>
  </w:num>
  <w:num w:numId="41">
    <w:abstractNumId w:val="49"/>
  </w:num>
  <w:num w:numId="42">
    <w:abstractNumId w:val="41"/>
  </w:num>
  <w:num w:numId="43">
    <w:abstractNumId w:val="14"/>
  </w:num>
  <w:num w:numId="44">
    <w:abstractNumId w:val="23"/>
  </w:num>
  <w:num w:numId="45">
    <w:abstractNumId w:val="48"/>
  </w:num>
  <w:num w:numId="46">
    <w:abstractNumId w:val="9"/>
  </w:num>
  <w:num w:numId="47">
    <w:abstractNumId w:val="43"/>
  </w:num>
  <w:num w:numId="48">
    <w:abstractNumId w:val="55"/>
  </w:num>
  <w:num w:numId="49">
    <w:abstractNumId w:val="11"/>
  </w:num>
  <w:num w:numId="50">
    <w:abstractNumId w:val="47"/>
  </w:num>
  <w:num w:numId="51">
    <w:abstractNumId w:val="19"/>
  </w:num>
  <w:num w:numId="52">
    <w:abstractNumId w:val="46"/>
  </w:num>
  <w:num w:numId="53">
    <w:abstractNumId w:val="40"/>
  </w:num>
  <w:num w:numId="54">
    <w:abstractNumId w:val="65"/>
  </w:num>
  <w:num w:numId="55">
    <w:abstractNumId w:val="66"/>
  </w:num>
  <w:num w:numId="56">
    <w:abstractNumId w:val="12"/>
  </w:num>
  <w:num w:numId="57">
    <w:abstractNumId w:val="16"/>
  </w:num>
  <w:num w:numId="58">
    <w:abstractNumId w:val="17"/>
  </w:num>
  <w:num w:numId="59">
    <w:abstractNumId w:val="42"/>
  </w:num>
  <w:num w:numId="60">
    <w:abstractNumId w:val="7"/>
  </w:num>
  <w:num w:numId="61">
    <w:abstractNumId w:val="52"/>
  </w:num>
  <w:num w:numId="62">
    <w:abstractNumId w:val="30"/>
  </w:num>
  <w:num w:numId="63">
    <w:abstractNumId w:val="35"/>
  </w:num>
  <w:num w:numId="64">
    <w:abstractNumId w:val="24"/>
  </w:num>
  <w:num w:numId="65">
    <w:abstractNumId w:val="38"/>
  </w:num>
  <w:num w:numId="66">
    <w:abstractNumId w:val="15"/>
  </w:num>
  <w:num w:numId="67">
    <w:abstractNumId w:val="10"/>
  </w:num>
  <w:num w:numId="68">
    <w:abstractNumId w:val="2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1881"/>
    <w:rsid w:val="0001046C"/>
    <w:rsid w:val="0001342F"/>
    <w:rsid w:val="00021EC1"/>
    <w:rsid w:val="0002272C"/>
    <w:rsid w:val="0002536D"/>
    <w:rsid w:val="00026883"/>
    <w:rsid w:val="000308FB"/>
    <w:rsid w:val="0003258D"/>
    <w:rsid w:val="00033597"/>
    <w:rsid w:val="00041FF1"/>
    <w:rsid w:val="00045FB5"/>
    <w:rsid w:val="0007497B"/>
    <w:rsid w:val="00080B6F"/>
    <w:rsid w:val="00083F12"/>
    <w:rsid w:val="00092E69"/>
    <w:rsid w:val="0009311E"/>
    <w:rsid w:val="0009537F"/>
    <w:rsid w:val="000B43E8"/>
    <w:rsid w:val="000B5430"/>
    <w:rsid w:val="000C0A05"/>
    <w:rsid w:val="000C3C61"/>
    <w:rsid w:val="000C68A4"/>
    <w:rsid w:val="000D0086"/>
    <w:rsid w:val="000D772E"/>
    <w:rsid w:val="000E4B8B"/>
    <w:rsid w:val="000E52E0"/>
    <w:rsid w:val="000E610B"/>
    <w:rsid w:val="000E7F82"/>
    <w:rsid w:val="000F12AD"/>
    <w:rsid w:val="000F2851"/>
    <w:rsid w:val="000F3CBC"/>
    <w:rsid w:val="000F6C05"/>
    <w:rsid w:val="000F7125"/>
    <w:rsid w:val="001046C0"/>
    <w:rsid w:val="00106F49"/>
    <w:rsid w:val="0011760F"/>
    <w:rsid w:val="001179C6"/>
    <w:rsid w:val="00120182"/>
    <w:rsid w:val="00121E55"/>
    <w:rsid w:val="00123A0B"/>
    <w:rsid w:val="00127877"/>
    <w:rsid w:val="00127B7C"/>
    <w:rsid w:val="001316D5"/>
    <w:rsid w:val="00133022"/>
    <w:rsid w:val="001401C1"/>
    <w:rsid w:val="00144EAE"/>
    <w:rsid w:val="00145686"/>
    <w:rsid w:val="001524E7"/>
    <w:rsid w:val="0015554C"/>
    <w:rsid w:val="001560B6"/>
    <w:rsid w:val="00162BB1"/>
    <w:rsid w:val="00165C4A"/>
    <w:rsid w:val="0016677B"/>
    <w:rsid w:val="00170834"/>
    <w:rsid w:val="00170925"/>
    <w:rsid w:val="00171901"/>
    <w:rsid w:val="00176597"/>
    <w:rsid w:val="001771BB"/>
    <w:rsid w:val="00182199"/>
    <w:rsid w:val="0018262A"/>
    <w:rsid w:val="001A75E8"/>
    <w:rsid w:val="001B7097"/>
    <w:rsid w:val="001B7415"/>
    <w:rsid w:val="001B754D"/>
    <w:rsid w:val="001C3F66"/>
    <w:rsid w:val="001C4D99"/>
    <w:rsid w:val="001C5E57"/>
    <w:rsid w:val="001D4209"/>
    <w:rsid w:val="001D76F4"/>
    <w:rsid w:val="001D7CA3"/>
    <w:rsid w:val="001E065D"/>
    <w:rsid w:val="001E0BA9"/>
    <w:rsid w:val="001E198E"/>
    <w:rsid w:val="001E2450"/>
    <w:rsid w:val="001E36FE"/>
    <w:rsid w:val="001E3D70"/>
    <w:rsid w:val="001E4748"/>
    <w:rsid w:val="001E6557"/>
    <w:rsid w:val="001E697A"/>
    <w:rsid w:val="001F1A5B"/>
    <w:rsid w:val="001F4E70"/>
    <w:rsid w:val="001F705A"/>
    <w:rsid w:val="001F7E9C"/>
    <w:rsid w:val="00201162"/>
    <w:rsid w:val="002031F0"/>
    <w:rsid w:val="00204B68"/>
    <w:rsid w:val="00205D01"/>
    <w:rsid w:val="00206DAD"/>
    <w:rsid w:val="002073BF"/>
    <w:rsid w:val="00210481"/>
    <w:rsid w:val="00212256"/>
    <w:rsid w:val="00212FC0"/>
    <w:rsid w:val="00214E92"/>
    <w:rsid w:val="00217EF5"/>
    <w:rsid w:val="002203E1"/>
    <w:rsid w:val="00232938"/>
    <w:rsid w:val="00244067"/>
    <w:rsid w:val="002511E7"/>
    <w:rsid w:val="00251EEE"/>
    <w:rsid w:val="00252AC4"/>
    <w:rsid w:val="00252B7B"/>
    <w:rsid w:val="00253BDE"/>
    <w:rsid w:val="00260110"/>
    <w:rsid w:val="00260A7C"/>
    <w:rsid w:val="00261406"/>
    <w:rsid w:val="00262031"/>
    <w:rsid w:val="0026390E"/>
    <w:rsid w:val="0026441A"/>
    <w:rsid w:val="00271285"/>
    <w:rsid w:val="00271354"/>
    <w:rsid w:val="00271AB0"/>
    <w:rsid w:val="00282CFD"/>
    <w:rsid w:val="00284947"/>
    <w:rsid w:val="00285722"/>
    <w:rsid w:val="002858E7"/>
    <w:rsid w:val="00285F72"/>
    <w:rsid w:val="002860AC"/>
    <w:rsid w:val="0029193A"/>
    <w:rsid w:val="002A09D7"/>
    <w:rsid w:val="002A1FFF"/>
    <w:rsid w:val="002A26D3"/>
    <w:rsid w:val="002A462D"/>
    <w:rsid w:val="002A5A4D"/>
    <w:rsid w:val="002B0337"/>
    <w:rsid w:val="002B60A7"/>
    <w:rsid w:val="002B6C39"/>
    <w:rsid w:val="002C0B05"/>
    <w:rsid w:val="002D5658"/>
    <w:rsid w:val="002E04DB"/>
    <w:rsid w:val="002E18B3"/>
    <w:rsid w:val="002E22C2"/>
    <w:rsid w:val="002E441E"/>
    <w:rsid w:val="002F0C2D"/>
    <w:rsid w:val="002F0C49"/>
    <w:rsid w:val="002F0F3F"/>
    <w:rsid w:val="003015A7"/>
    <w:rsid w:val="003032DA"/>
    <w:rsid w:val="00311D7E"/>
    <w:rsid w:val="00312972"/>
    <w:rsid w:val="00312FB8"/>
    <w:rsid w:val="0031763A"/>
    <w:rsid w:val="00320AC3"/>
    <w:rsid w:val="003231C1"/>
    <w:rsid w:val="0032390E"/>
    <w:rsid w:val="00325459"/>
    <w:rsid w:val="00326675"/>
    <w:rsid w:val="003303B6"/>
    <w:rsid w:val="00331C24"/>
    <w:rsid w:val="00331D81"/>
    <w:rsid w:val="00336927"/>
    <w:rsid w:val="00342EFD"/>
    <w:rsid w:val="00345916"/>
    <w:rsid w:val="00350C62"/>
    <w:rsid w:val="00356455"/>
    <w:rsid w:val="00361AF1"/>
    <w:rsid w:val="0036338B"/>
    <w:rsid w:val="00364FA9"/>
    <w:rsid w:val="00365356"/>
    <w:rsid w:val="00367E13"/>
    <w:rsid w:val="0037375A"/>
    <w:rsid w:val="00374316"/>
    <w:rsid w:val="00377514"/>
    <w:rsid w:val="0038184F"/>
    <w:rsid w:val="0038620C"/>
    <w:rsid w:val="00391A35"/>
    <w:rsid w:val="003A0C89"/>
    <w:rsid w:val="003A0F3A"/>
    <w:rsid w:val="003A570A"/>
    <w:rsid w:val="003B4ECC"/>
    <w:rsid w:val="003B5EE7"/>
    <w:rsid w:val="003C3550"/>
    <w:rsid w:val="003C399C"/>
    <w:rsid w:val="003C49DC"/>
    <w:rsid w:val="003C5AE0"/>
    <w:rsid w:val="003D5137"/>
    <w:rsid w:val="003D62B2"/>
    <w:rsid w:val="003E4EFA"/>
    <w:rsid w:val="003E5B90"/>
    <w:rsid w:val="003E6F86"/>
    <w:rsid w:val="003F268F"/>
    <w:rsid w:val="003F2F3D"/>
    <w:rsid w:val="003F3660"/>
    <w:rsid w:val="0040614B"/>
    <w:rsid w:val="00410B24"/>
    <w:rsid w:val="00412638"/>
    <w:rsid w:val="004219FF"/>
    <w:rsid w:val="004249F8"/>
    <w:rsid w:val="004258BC"/>
    <w:rsid w:val="00425937"/>
    <w:rsid w:val="00425C01"/>
    <w:rsid w:val="0043089F"/>
    <w:rsid w:val="00430A1C"/>
    <w:rsid w:val="00447788"/>
    <w:rsid w:val="00447E3C"/>
    <w:rsid w:val="00447F38"/>
    <w:rsid w:val="004533D0"/>
    <w:rsid w:val="0045342B"/>
    <w:rsid w:val="004617F5"/>
    <w:rsid w:val="00464F3F"/>
    <w:rsid w:val="00467BE8"/>
    <w:rsid w:val="004700CE"/>
    <w:rsid w:val="004764DA"/>
    <w:rsid w:val="00477F6D"/>
    <w:rsid w:val="004812F5"/>
    <w:rsid w:val="004921F5"/>
    <w:rsid w:val="00492B25"/>
    <w:rsid w:val="004947D9"/>
    <w:rsid w:val="004951CF"/>
    <w:rsid w:val="00495F38"/>
    <w:rsid w:val="0049601E"/>
    <w:rsid w:val="00496026"/>
    <w:rsid w:val="004A3264"/>
    <w:rsid w:val="004A6042"/>
    <w:rsid w:val="004B05A5"/>
    <w:rsid w:val="004B5951"/>
    <w:rsid w:val="004B625E"/>
    <w:rsid w:val="004B7C70"/>
    <w:rsid w:val="004C6D8C"/>
    <w:rsid w:val="004C76A6"/>
    <w:rsid w:val="004D029F"/>
    <w:rsid w:val="004D0E6A"/>
    <w:rsid w:val="004D15B2"/>
    <w:rsid w:val="004D433B"/>
    <w:rsid w:val="004D4D62"/>
    <w:rsid w:val="004E010D"/>
    <w:rsid w:val="004E2343"/>
    <w:rsid w:val="004E28B7"/>
    <w:rsid w:val="004F02C9"/>
    <w:rsid w:val="004F0B5E"/>
    <w:rsid w:val="004F16DD"/>
    <w:rsid w:val="00512588"/>
    <w:rsid w:val="00513D3B"/>
    <w:rsid w:val="00515745"/>
    <w:rsid w:val="0052070B"/>
    <w:rsid w:val="00522805"/>
    <w:rsid w:val="005231A9"/>
    <w:rsid w:val="00524996"/>
    <w:rsid w:val="0052519D"/>
    <w:rsid w:val="0052629E"/>
    <w:rsid w:val="00533851"/>
    <w:rsid w:val="00534041"/>
    <w:rsid w:val="00535B07"/>
    <w:rsid w:val="00535FB2"/>
    <w:rsid w:val="0054787F"/>
    <w:rsid w:val="00551F6C"/>
    <w:rsid w:val="005527D4"/>
    <w:rsid w:val="00553111"/>
    <w:rsid w:val="00553F8E"/>
    <w:rsid w:val="00561358"/>
    <w:rsid w:val="0056752D"/>
    <w:rsid w:val="00570707"/>
    <w:rsid w:val="00572445"/>
    <w:rsid w:val="00575EB1"/>
    <w:rsid w:val="0057768C"/>
    <w:rsid w:val="00580E50"/>
    <w:rsid w:val="00583122"/>
    <w:rsid w:val="00583FC9"/>
    <w:rsid w:val="00590906"/>
    <w:rsid w:val="00592D6F"/>
    <w:rsid w:val="00593892"/>
    <w:rsid w:val="00594E41"/>
    <w:rsid w:val="0059555C"/>
    <w:rsid w:val="00595CFD"/>
    <w:rsid w:val="005A1766"/>
    <w:rsid w:val="005B2CD8"/>
    <w:rsid w:val="005B5A98"/>
    <w:rsid w:val="005B5E79"/>
    <w:rsid w:val="005B7C1D"/>
    <w:rsid w:val="005C026D"/>
    <w:rsid w:val="005C0A41"/>
    <w:rsid w:val="005C4DAF"/>
    <w:rsid w:val="005C6B02"/>
    <w:rsid w:val="005D0B57"/>
    <w:rsid w:val="005D21D2"/>
    <w:rsid w:val="005D3BD0"/>
    <w:rsid w:val="005D3D8E"/>
    <w:rsid w:val="005D4D84"/>
    <w:rsid w:val="005E31D6"/>
    <w:rsid w:val="005E5D6B"/>
    <w:rsid w:val="005E6F8A"/>
    <w:rsid w:val="005F2758"/>
    <w:rsid w:val="005F3BED"/>
    <w:rsid w:val="005F558C"/>
    <w:rsid w:val="0060153C"/>
    <w:rsid w:val="00601554"/>
    <w:rsid w:val="00601ED8"/>
    <w:rsid w:val="006036B9"/>
    <w:rsid w:val="00603CE6"/>
    <w:rsid w:val="00604AE4"/>
    <w:rsid w:val="006106C1"/>
    <w:rsid w:val="006107AE"/>
    <w:rsid w:val="00614437"/>
    <w:rsid w:val="00615BFD"/>
    <w:rsid w:val="00617756"/>
    <w:rsid w:val="00617EBE"/>
    <w:rsid w:val="00620561"/>
    <w:rsid w:val="00623EC5"/>
    <w:rsid w:val="00624CF8"/>
    <w:rsid w:val="00625571"/>
    <w:rsid w:val="0062624A"/>
    <w:rsid w:val="006272B6"/>
    <w:rsid w:val="00645448"/>
    <w:rsid w:val="006461E6"/>
    <w:rsid w:val="0064731C"/>
    <w:rsid w:val="006514FD"/>
    <w:rsid w:val="00653AA7"/>
    <w:rsid w:val="00656CE5"/>
    <w:rsid w:val="00660F6B"/>
    <w:rsid w:val="00665CAE"/>
    <w:rsid w:val="00672637"/>
    <w:rsid w:val="006759BE"/>
    <w:rsid w:val="00676822"/>
    <w:rsid w:val="0068173B"/>
    <w:rsid w:val="006825E3"/>
    <w:rsid w:val="00685766"/>
    <w:rsid w:val="0068642D"/>
    <w:rsid w:val="0069324C"/>
    <w:rsid w:val="00693E6A"/>
    <w:rsid w:val="00694274"/>
    <w:rsid w:val="0069517A"/>
    <w:rsid w:val="006A5B1E"/>
    <w:rsid w:val="006A77D8"/>
    <w:rsid w:val="006A7D1E"/>
    <w:rsid w:val="006B647D"/>
    <w:rsid w:val="006C4691"/>
    <w:rsid w:val="006D2A06"/>
    <w:rsid w:val="006E0495"/>
    <w:rsid w:val="006E3A51"/>
    <w:rsid w:val="006E437D"/>
    <w:rsid w:val="006E6EFB"/>
    <w:rsid w:val="006E6FC3"/>
    <w:rsid w:val="006F0173"/>
    <w:rsid w:val="006F291A"/>
    <w:rsid w:val="006F3020"/>
    <w:rsid w:val="006F44A7"/>
    <w:rsid w:val="00702AC8"/>
    <w:rsid w:val="007044EB"/>
    <w:rsid w:val="00711007"/>
    <w:rsid w:val="00712421"/>
    <w:rsid w:val="00714A14"/>
    <w:rsid w:val="00714E4C"/>
    <w:rsid w:val="0072099B"/>
    <w:rsid w:val="00722138"/>
    <w:rsid w:val="00722213"/>
    <w:rsid w:val="00722E7B"/>
    <w:rsid w:val="00723F0F"/>
    <w:rsid w:val="0072423A"/>
    <w:rsid w:val="007252FC"/>
    <w:rsid w:val="007304A7"/>
    <w:rsid w:val="00730B60"/>
    <w:rsid w:val="00733424"/>
    <w:rsid w:val="00735F90"/>
    <w:rsid w:val="00740D91"/>
    <w:rsid w:val="00741B30"/>
    <w:rsid w:val="00743B01"/>
    <w:rsid w:val="007443D2"/>
    <w:rsid w:val="00744DA8"/>
    <w:rsid w:val="00745990"/>
    <w:rsid w:val="007470E3"/>
    <w:rsid w:val="00747B10"/>
    <w:rsid w:val="00750AE1"/>
    <w:rsid w:val="00753F05"/>
    <w:rsid w:val="00766815"/>
    <w:rsid w:val="00767C7B"/>
    <w:rsid w:val="00772DE6"/>
    <w:rsid w:val="0077561C"/>
    <w:rsid w:val="00781751"/>
    <w:rsid w:val="0078559E"/>
    <w:rsid w:val="00785E3C"/>
    <w:rsid w:val="00787902"/>
    <w:rsid w:val="007941F0"/>
    <w:rsid w:val="0079609A"/>
    <w:rsid w:val="00797100"/>
    <w:rsid w:val="007979AF"/>
    <w:rsid w:val="007A2275"/>
    <w:rsid w:val="007A392A"/>
    <w:rsid w:val="007A63D6"/>
    <w:rsid w:val="007A6581"/>
    <w:rsid w:val="007B060F"/>
    <w:rsid w:val="007B4E33"/>
    <w:rsid w:val="007B5FD6"/>
    <w:rsid w:val="007B7FD4"/>
    <w:rsid w:val="007C35AB"/>
    <w:rsid w:val="007C5235"/>
    <w:rsid w:val="007C5337"/>
    <w:rsid w:val="007C56DD"/>
    <w:rsid w:val="007D181D"/>
    <w:rsid w:val="007D4EAF"/>
    <w:rsid w:val="007E26ED"/>
    <w:rsid w:val="007E2A63"/>
    <w:rsid w:val="007E332E"/>
    <w:rsid w:val="007E4CBE"/>
    <w:rsid w:val="007F3504"/>
    <w:rsid w:val="007F3FDA"/>
    <w:rsid w:val="007F57F2"/>
    <w:rsid w:val="007F77D0"/>
    <w:rsid w:val="00800346"/>
    <w:rsid w:val="00814281"/>
    <w:rsid w:val="008169F3"/>
    <w:rsid w:val="00816DA6"/>
    <w:rsid w:val="00821921"/>
    <w:rsid w:val="008226BC"/>
    <w:rsid w:val="00822741"/>
    <w:rsid w:val="008257F6"/>
    <w:rsid w:val="008306C1"/>
    <w:rsid w:val="00840074"/>
    <w:rsid w:val="00844E4D"/>
    <w:rsid w:val="008507D2"/>
    <w:rsid w:val="0085377D"/>
    <w:rsid w:val="00857095"/>
    <w:rsid w:val="0086083E"/>
    <w:rsid w:val="008640C2"/>
    <w:rsid w:val="0086458B"/>
    <w:rsid w:val="00871E33"/>
    <w:rsid w:val="00874BD5"/>
    <w:rsid w:val="008752D3"/>
    <w:rsid w:val="008824E1"/>
    <w:rsid w:val="00883193"/>
    <w:rsid w:val="00885A0E"/>
    <w:rsid w:val="00887117"/>
    <w:rsid w:val="008A0492"/>
    <w:rsid w:val="008A10D5"/>
    <w:rsid w:val="008A18AB"/>
    <w:rsid w:val="008D0FB3"/>
    <w:rsid w:val="008D6B31"/>
    <w:rsid w:val="008D7315"/>
    <w:rsid w:val="008D737A"/>
    <w:rsid w:val="008E4885"/>
    <w:rsid w:val="008E4D54"/>
    <w:rsid w:val="008E7150"/>
    <w:rsid w:val="008E7227"/>
    <w:rsid w:val="008F7082"/>
    <w:rsid w:val="008F736F"/>
    <w:rsid w:val="0090341A"/>
    <w:rsid w:val="0090725E"/>
    <w:rsid w:val="00915D6A"/>
    <w:rsid w:val="0092003A"/>
    <w:rsid w:val="009216F0"/>
    <w:rsid w:val="00922D96"/>
    <w:rsid w:val="0092620F"/>
    <w:rsid w:val="009371B7"/>
    <w:rsid w:val="009401EE"/>
    <w:rsid w:val="00942F92"/>
    <w:rsid w:val="00946887"/>
    <w:rsid w:val="00956487"/>
    <w:rsid w:val="00960277"/>
    <w:rsid w:val="009619DB"/>
    <w:rsid w:val="009748F2"/>
    <w:rsid w:val="00987C56"/>
    <w:rsid w:val="009903BF"/>
    <w:rsid w:val="009917BD"/>
    <w:rsid w:val="00991881"/>
    <w:rsid w:val="00991DBA"/>
    <w:rsid w:val="00993243"/>
    <w:rsid w:val="00993549"/>
    <w:rsid w:val="009C0A3D"/>
    <w:rsid w:val="009C477A"/>
    <w:rsid w:val="009D383C"/>
    <w:rsid w:val="009D4D21"/>
    <w:rsid w:val="009E3A5F"/>
    <w:rsid w:val="009E4144"/>
    <w:rsid w:val="009F7F6A"/>
    <w:rsid w:val="00A01CF5"/>
    <w:rsid w:val="00A030FC"/>
    <w:rsid w:val="00A034B4"/>
    <w:rsid w:val="00A0436A"/>
    <w:rsid w:val="00A06200"/>
    <w:rsid w:val="00A06F7D"/>
    <w:rsid w:val="00A10217"/>
    <w:rsid w:val="00A12AFD"/>
    <w:rsid w:val="00A17A1D"/>
    <w:rsid w:val="00A25C4A"/>
    <w:rsid w:val="00A262F3"/>
    <w:rsid w:val="00A3032F"/>
    <w:rsid w:val="00A315F4"/>
    <w:rsid w:val="00A32C2A"/>
    <w:rsid w:val="00A45E41"/>
    <w:rsid w:val="00A55941"/>
    <w:rsid w:val="00A55E25"/>
    <w:rsid w:val="00A60D78"/>
    <w:rsid w:val="00A60EC2"/>
    <w:rsid w:val="00A61623"/>
    <w:rsid w:val="00A65A0C"/>
    <w:rsid w:val="00A66181"/>
    <w:rsid w:val="00A71D61"/>
    <w:rsid w:val="00A71E3B"/>
    <w:rsid w:val="00A74489"/>
    <w:rsid w:val="00A755FE"/>
    <w:rsid w:val="00A7716F"/>
    <w:rsid w:val="00A812DD"/>
    <w:rsid w:val="00A8476C"/>
    <w:rsid w:val="00A8481B"/>
    <w:rsid w:val="00A84CE0"/>
    <w:rsid w:val="00A9063D"/>
    <w:rsid w:val="00A93F88"/>
    <w:rsid w:val="00AA1686"/>
    <w:rsid w:val="00AA3876"/>
    <w:rsid w:val="00AA5358"/>
    <w:rsid w:val="00AA5687"/>
    <w:rsid w:val="00AA6C55"/>
    <w:rsid w:val="00AA6CB9"/>
    <w:rsid w:val="00AB328A"/>
    <w:rsid w:val="00AB4FFA"/>
    <w:rsid w:val="00AB6DFF"/>
    <w:rsid w:val="00AC234D"/>
    <w:rsid w:val="00AC39AA"/>
    <w:rsid w:val="00AC5B6E"/>
    <w:rsid w:val="00AD08F4"/>
    <w:rsid w:val="00AD1516"/>
    <w:rsid w:val="00AE2787"/>
    <w:rsid w:val="00AE3F77"/>
    <w:rsid w:val="00AF66D4"/>
    <w:rsid w:val="00AF7B74"/>
    <w:rsid w:val="00B03A84"/>
    <w:rsid w:val="00B06533"/>
    <w:rsid w:val="00B07A2C"/>
    <w:rsid w:val="00B12EAD"/>
    <w:rsid w:val="00B1355B"/>
    <w:rsid w:val="00B17713"/>
    <w:rsid w:val="00B24055"/>
    <w:rsid w:val="00B24FB9"/>
    <w:rsid w:val="00B276BE"/>
    <w:rsid w:val="00B3027D"/>
    <w:rsid w:val="00B41262"/>
    <w:rsid w:val="00B45F2D"/>
    <w:rsid w:val="00B46091"/>
    <w:rsid w:val="00B46896"/>
    <w:rsid w:val="00B47546"/>
    <w:rsid w:val="00B511C8"/>
    <w:rsid w:val="00B571C7"/>
    <w:rsid w:val="00B608AC"/>
    <w:rsid w:val="00B62EDF"/>
    <w:rsid w:val="00B654F7"/>
    <w:rsid w:val="00B66373"/>
    <w:rsid w:val="00B672E3"/>
    <w:rsid w:val="00B7071D"/>
    <w:rsid w:val="00B71FA8"/>
    <w:rsid w:val="00B77853"/>
    <w:rsid w:val="00B77F22"/>
    <w:rsid w:val="00B8150F"/>
    <w:rsid w:val="00B82379"/>
    <w:rsid w:val="00B84313"/>
    <w:rsid w:val="00B85313"/>
    <w:rsid w:val="00B87B33"/>
    <w:rsid w:val="00B904EA"/>
    <w:rsid w:val="00B93506"/>
    <w:rsid w:val="00B93EE1"/>
    <w:rsid w:val="00B974A4"/>
    <w:rsid w:val="00BA378B"/>
    <w:rsid w:val="00BA49B5"/>
    <w:rsid w:val="00BA7726"/>
    <w:rsid w:val="00BB16B6"/>
    <w:rsid w:val="00BB2F0C"/>
    <w:rsid w:val="00BB3735"/>
    <w:rsid w:val="00BB3FD8"/>
    <w:rsid w:val="00BB5935"/>
    <w:rsid w:val="00BB78E0"/>
    <w:rsid w:val="00BC1188"/>
    <w:rsid w:val="00BD2859"/>
    <w:rsid w:val="00BD45CE"/>
    <w:rsid w:val="00BD5455"/>
    <w:rsid w:val="00BD69C4"/>
    <w:rsid w:val="00BE20FA"/>
    <w:rsid w:val="00BE3345"/>
    <w:rsid w:val="00BF0587"/>
    <w:rsid w:val="00BF1020"/>
    <w:rsid w:val="00BF15F8"/>
    <w:rsid w:val="00BF288E"/>
    <w:rsid w:val="00BF7832"/>
    <w:rsid w:val="00C05207"/>
    <w:rsid w:val="00C10394"/>
    <w:rsid w:val="00C122EA"/>
    <w:rsid w:val="00C124AA"/>
    <w:rsid w:val="00C15051"/>
    <w:rsid w:val="00C2252F"/>
    <w:rsid w:val="00C22642"/>
    <w:rsid w:val="00C31493"/>
    <w:rsid w:val="00C32428"/>
    <w:rsid w:val="00C33262"/>
    <w:rsid w:val="00C3482D"/>
    <w:rsid w:val="00C34D68"/>
    <w:rsid w:val="00C36D8D"/>
    <w:rsid w:val="00C40BC5"/>
    <w:rsid w:val="00C5014C"/>
    <w:rsid w:val="00C56CB9"/>
    <w:rsid w:val="00C60AED"/>
    <w:rsid w:val="00C61480"/>
    <w:rsid w:val="00C61491"/>
    <w:rsid w:val="00C63F54"/>
    <w:rsid w:val="00C75921"/>
    <w:rsid w:val="00C76FF6"/>
    <w:rsid w:val="00C85D37"/>
    <w:rsid w:val="00C87F85"/>
    <w:rsid w:val="00C90CBC"/>
    <w:rsid w:val="00C920EA"/>
    <w:rsid w:val="00C94686"/>
    <w:rsid w:val="00C96091"/>
    <w:rsid w:val="00C96B6F"/>
    <w:rsid w:val="00CA4816"/>
    <w:rsid w:val="00CB1DB3"/>
    <w:rsid w:val="00CB383E"/>
    <w:rsid w:val="00CB642A"/>
    <w:rsid w:val="00CC5DCF"/>
    <w:rsid w:val="00CD32DC"/>
    <w:rsid w:val="00CD441C"/>
    <w:rsid w:val="00CE0646"/>
    <w:rsid w:val="00CE22E9"/>
    <w:rsid w:val="00CE7AFC"/>
    <w:rsid w:val="00CF15AB"/>
    <w:rsid w:val="00CF548F"/>
    <w:rsid w:val="00D01CFC"/>
    <w:rsid w:val="00D02A94"/>
    <w:rsid w:val="00D03F9D"/>
    <w:rsid w:val="00D14FFD"/>
    <w:rsid w:val="00D16D8F"/>
    <w:rsid w:val="00D175E7"/>
    <w:rsid w:val="00D202E1"/>
    <w:rsid w:val="00D31DE1"/>
    <w:rsid w:val="00D34258"/>
    <w:rsid w:val="00D369C7"/>
    <w:rsid w:val="00D4092B"/>
    <w:rsid w:val="00D40C88"/>
    <w:rsid w:val="00D5042E"/>
    <w:rsid w:val="00D523BA"/>
    <w:rsid w:val="00D562BD"/>
    <w:rsid w:val="00D5712C"/>
    <w:rsid w:val="00D6408C"/>
    <w:rsid w:val="00D66177"/>
    <w:rsid w:val="00D71FCB"/>
    <w:rsid w:val="00D7359C"/>
    <w:rsid w:val="00D75874"/>
    <w:rsid w:val="00D8110D"/>
    <w:rsid w:val="00D87D3D"/>
    <w:rsid w:val="00D9151E"/>
    <w:rsid w:val="00D918F7"/>
    <w:rsid w:val="00D92D7B"/>
    <w:rsid w:val="00D93D3A"/>
    <w:rsid w:val="00D94D64"/>
    <w:rsid w:val="00D97285"/>
    <w:rsid w:val="00DB0FBA"/>
    <w:rsid w:val="00DB5B91"/>
    <w:rsid w:val="00DC05E5"/>
    <w:rsid w:val="00DC36FB"/>
    <w:rsid w:val="00DC495A"/>
    <w:rsid w:val="00DC65D1"/>
    <w:rsid w:val="00DC7042"/>
    <w:rsid w:val="00DD0D12"/>
    <w:rsid w:val="00DD1DDD"/>
    <w:rsid w:val="00DE1B54"/>
    <w:rsid w:val="00DE1C69"/>
    <w:rsid w:val="00DE4143"/>
    <w:rsid w:val="00DE456C"/>
    <w:rsid w:val="00DE66B4"/>
    <w:rsid w:val="00DF321B"/>
    <w:rsid w:val="00DF4136"/>
    <w:rsid w:val="00E0109F"/>
    <w:rsid w:val="00E01F9D"/>
    <w:rsid w:val="00E045D8"/>
    <w:rsid w:val="00E116CD"/>
    <w:rsid w:val="00E1568E"/>
    <w:rsid w:val="00E15A09"/>
    <w:rsid w:val="00E23B44"/>
    <w:rsid w:val="00E23F7E"/>
    <w:rsid w:val="00E25A98"/>
    <w:rsid w:val="00E352D4"/>
    <w:rsid w:val="00E3584A"/>
    <w:rsid w:val="00E377CE"/>
    <w:rsid w:val="00E42C15"/>
    <w:rsid w:val="00E42D5D"/>
    <w:rsid w:val="00E537F3"/>
    <w:rsid w:val="00E53B2E"/>
    <w:rsid w:val="00E54332"/>
    <w:rsid w:val="00E564DB"/>
    <w:rsid w:val="00E621CA"/>
    <w:rsid w:val="00E622CF"/>
    <w:rsid w:val="00E635FD"/>
    <w:rsid w:val="00E7068B"/>
    <w:rsid w:val="00E721BE"/>
    <w:rsid w:val="00E7474F"/>
    <w:rsid w:val="00E761CE"/>
    <w:rsid w:val="00E85E3F"/>
    <w:rsid w:val="00E87A7A"/>
    <w:rsid w:val="00E92BDF"/>
    <w:rsid w:val="00E92E12"/>
    <w:rsid w:val="00E955AA"/>
    <w:rsid w:val="00EA23F0"/>
    <w:rsid w:val="00EA342A"/>
    <w:rsid w:val="00EA362E"/>
    <w:rsid w:val="00EA3B9B"/>
    <w:rsid w:val="00EA60A5"/>
    <w:rsid w:val="00EA6E39"/>
    <w:rsid w:val="00EB154E"/>
    <w:rsid w:val="00EB4746"/>
    <w:rsid w:val="00EB5B55"/>
    <w:rsid w:val="00EB71D5"/>
    <w:rsid w:val="00EC25B1"/>
    <w:rsid w:val="00ED0F6D"/>
    <w:rsid w:val="00ED2340"/>
    <w:rsid w:val="00ED720D"/>
    <w:rsid w:val="00EE2522"/>
    <w:rsid w:val="00EE7604"/>
    <w:rsid w:val="00EE7E95"/>
    <w:rsid w:val="00EF0B29"/>
    <w:rsid w:val="00EF148A"/>
    <w:rsid w:val="00EF7792"/>
    <w:rsid w:val="00F02D9C"/>
    <w:rsid w:val="00F11758"/>
    <w:rsid w:val="00F15238"/>
    <w:rsid w:val="00F16472"/>
    <w:rsid w:val="00F219D5"/>
    <w:rsid w:val="00F240EF"/>
    <w:rsid w:val="00F32228"/>
    <w:rsid w:val="00F37C6D"/>
    <w:rsid w:val="00F41E51"/>
    <w:rsid w:val="00F543EB"/>
    <w:rsid w:val="00F61B12"/>
    <w:rsid w:val="00F62B19"/>
    <w:rsid w:val="00F65129"/>
    <w:rsid w:val="00F6692E"/>
    <w:rsid w:val="00F744DA"/>
    <w:rsid w:val="00F764DA"/>
    <w:rsid w:val="00F8480C"/>
    <w:rsid w:val="00F8687C"/>
    <w:rsid w:val="00F965B6"/>
    <w:rsid w:val="00FA0E81"/>
    <w:rsid w:val="00FB1433"/>
    <w:rsid w:val="00FB292E"/>
    <w:rsid w:val="00FB65EF"/>
    <w:rsid w:val="00FB6FAE"/>
    <w:rsid w:val="00FC0A57"/>
    <w:rsid w:val="00FC610D"/>
    <w:rsid w:val="00FE199E"/>
    <w:rsid w:val="00FE2414"/>
    <w:rsid w:val="00FE3C9C"/>
    <w:rsid w:val="00FE5575"/>
    <w:rsid w:val="00FF0244"/>
    <w:rsid w:val="00FF1042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19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410B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10B24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ConsPlusCell">
    <w:name w:val="ConsPlusCell"/>
    <w:uiPriority w:val="99"/>
    <w:rsid w:val="00285722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285722"/>
    <w:pPr>
      <w:ind w:left="720"/>
      <w:contextualSpacing/>
    </w:pPr>
  </w:style>
  <w:style w:type="paragraph" w:customStyle="1" w:styleId="ConsPlusNormal">
    <w:name w:val="ConsPlusNormal"/>
    <w:uiPriority w:val="99"/>
    <w:rsid w:val="002857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4">
    <w:name w:val="Table Grid"/>
    <w:basedOn w:val="a1"/>
    <w:uiPriority w:val="99"/>
    <w:rsid w:val="004F16D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uiPriority w:val="99"/>
    <w:rsid w:val="007B7FD4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urierNew">
    <w:name w:val="Основной текст + Courier New"/>
    <w:aliases w:val="9,5 pt"/>
    <w:uiPriority w:val="99"/>
    <w:rsid w:val="00165C4A"/>
    <w:rPr>
      <w:rFonts w:ascii="Courier New" w:hAnsi="Courier New"/>
      <w:color w:val="000000"/>
      <w:spacing w:val="0"/>
      <w:w w:val="100"/>
      <w:position w:val="0"/>
      <w:sz w:val="19"/>
      <w:u w:val="none"/>
      <w:lang w:val="ru-RU" w:eastAsia="ru-RU"/>
    </w:rPr>
  </w:style>
  <w:style w:type="paragraph" w:styleId="a5">
    <w:name w:val="header"/>
    <w:basedOn w:val="a"/>
    <w:link w:val="a6"/>
    <w:uiPriority w:val="99"/>
    <w:rsid w:val="007E4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7E4CBE"/>
    <w:rPr>
      <w:rFonts w:ascii="Calibri" w:hAnsi="Calibri" w:cs="Times New Roman"/>
      <w:sz w:val="22"/>
      <w:szCs w:val="22"/>
    </w:rPr>
  </w:style>
  <w:style w:type="paragraph" w:styleId="a7">
    <w:name w:val="footer"/>
    <w:basedOn w:val="a"/>
    <w:link w:val="a8"/>
    <w:uiPriority w:val="99"/>
    <w:rsid w:val="007E4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7E4CBE"/>
    <w:rPr>
      <w:rFonts w:ascii="Calibri" w:hAnsi="Calibri" w:cs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rsid w:val="007E4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E4CB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456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4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4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4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8</Pages>
  <Words>1560</Words>
  <Characters>8894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Квачев В.В.</dc:creator>
  <cp:lastModifiedBy>Пользователь Windows</cp:lastModifiedBy>
  <cp:revision>19</cp:revision>
  <cp:lastPrinted>2022-01-26T04:38:00Z</cp:lastPrinted>
  <dcterms:created xsi:type="dcterms:W3CDTF">2022-10-27T06:47:00Z</dcterms:created>
  <dcterms:modified xsi:type="dcterms:W3CDTF">2024-11-05T09:05:00Z</dcterms:modified>
</cp:coreProperties>
</file>