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B17F4C">
      <w:pPr>
        <w:ind w:left="3539" w:firstLine="709"/>
        <w:jc w:val="right"/>
        <w:rPr>
          <w:b/>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5B016C" w:rsidP="00351019">
      <w:pPr>
        <w:jc w:val="both"/>
        <w:rPr>
          <w:b/>
          <w:sz w:val="28"/>
          <w:szCs w:val="28"/>
        </w:rPr>
      </w:pPr>
      <w:r>
        <w:rPr>
          <w:b/>
          <w:sz w:val="28"/>
          <w:szCs w:val="28"/>
        </w:rPr>
        <w:t>1</w:t>
      </w:r>
      <w:r w:rsidR="0021093B">
        <w:rPr>
          <w:b/>
          <w:sz w:val="28"/>
          <w:szCs w:val="28"/>
        </w:rPr>
        <w:t>7</w:t>
      </w:r>
      <w:r w:rsidR="00451061">
        <w:rPr>
          <w:b/>
          <w:sz w:val="28"/>
          <w:szCs w:val="28"/>
        </w:rPr>
        <w:t xml:space="preserve"> </w:t>
      </w:r>
      <w:r>
        <w:rPr>
          <w:b/>
          <w:sz w:val="28"/>
          <w:szCs w:val="28"/>
        </w:rPr>
        <w:t>декабря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w:t>
      </w:r>
      <w:r w:rsidR="003652E7">
        <w:rPr>
          <w:b/>
          <w:sz w:val="28"/>
          <w:szCs w:val="28"/>
        </w:rPr>
        <w:t xml:space="preserve"> </w:t>
      </w:r>
      <w:bookmarkStart w:id="0" w:name="_GoBack"/>
      <w:bookmarkEnd w:id="0"/>
      <w:r w:rsidR="003652E7">
        <w:rPr>
          <w:b/>
          <w:sz w:val="28"/>
          <w:szCs w:val="28"/>
        </w:rPr>
        <w:t xml:space="preserve">72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21093B">
        <w:rPr>
          <w:sz w:val="28"/>
        </w:rPr>
        <w:t>1 086 879 424,98</w:t>
      </w:r>
      <w:r>
        <w:rPr>
          <w:sz w:val="28"/>
        </w:rPr>
        <w:t>» заменить цифрами «</w:t>
      </w:r>
      <w:r w:rsidR="00C33F2E">
        <w:rPr>
          <w:sz w:val="28"/>
        </w:rPr>
        <w:t>1</w:t>
      </w:r>
      <w:r w:rsidR="0021093B">
        <w:rPr>
          <w:sz w:val="28"/>
        </w:rPr>
        <w:t> </w:t>
      </w:r>
      <w:r w:rsidR="00C33F2E">
        <w:rPr>
          <w:sz w:val="28"/>
        </w:rPr>
        <w:t>08</w:t>
      </w:r>
      <w:r w:rsidR="0021093B">
        <w:rPr>
          <w:sz w:val="28"/>
        </w:rPr>
        <w:t>8 064 548,81</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21093B">
        <w:rPr>
          <w:sz w:val="28"/>
        </w:rPr>
        <w:t>1 108 927 291,18</w:t>
      </w:r>
      <w:r>
        <w:rPr>
          <w:sz w:val="28"/>
        </w:rPr>
        <w:t>» заменить цифрами «</w:t>
      </w:r>
      <w:r w:rsidR="0021093B">
        <w:rPr>
          <w:sz w:val="28"/>
        </w:rPr>
        <w:t>1 109 461 564,31</w:t>
      </w:r>
      <w:r w:rsidRPr="00BB61DB">
        <w:rPr>
          <w:sz w:val="28"/>
        </w:rPr>
        <w:t>».</w:t>
      </w:r>
    </w:p>
    <w:p w:rsidR="005B016C" w:rsidRDefault="005B016C" w:rsidP="005B016C">
      <w:pPr>
        <w:ind w:firstLine="567"/>
        <w:jc w:val="both"/>
        <w:rPr>
          <w:sz w:val="28"/>
        </w:rPr>
      </w:pPr>
      <w:r>
        <w:rPr>
          <w:sz w:val="28"/>
        </w:rPr>
        <w:t>3. В подпункте 3 пункта 1 статьи 1 цифры «</w:t>
      </w:r>
      <w:r w:rsidR="0021093B">
        <w:rPr>
          <w:sz w:val="28"/>
        </w:rPr>
        <w:t>22 047 866,20</w:t>
      </w:r>
      <w:r>
        <w:rPr>
          <w:sz w:val="28"/>
        </w:rPr>
        <w:t>» заменить цифрами «</w:t>
      </w:r>
      <w:r w:rsidR="0021093B">
        <w:rPr>
          <w:sz w:val="28"/>
        </w:rPr>
        <w:t>21 397 015,50</w:t>
      </w:r>
      <w:r w:rsidRPr="00BB61DB">
        <w:rPr>
          <w:sz w:val="28"/>
        </w:rPr>
        <w:t>».</w:t>
      </w:r>
    </w:p>
    <w:p w:rsidR="00011E59" w:rsidRDefault="0021093B" w:rsidP="00011E59">
      <w:pPr>
        <w:autoSpaceDE w:val="0"/>
        <w:autoSpaceDN w:val="0"/>
        <w:adjustRightInd w:val="0"/>
        <w:ind w:firstLine="700"/>
        <w:jc w:val="both"/>
        <w:rPr>
          <w:sz w:val="28"/>
          <w:szCs w:val="28"/>
        </w:rPr>
      </w:pPr>
      <w:r>
        <w:rPr>
          <w:sz w:val="28"/>
        </w:rPr>
        <w:t>4</w:t>
      </w:r>
      <w:r w:rsidR="00011E59">
        <w:rPr>
          <w:sz w:val="28"/>
        </w:rPr>
        <w:t>. В пункте 4 статьи 3 цифры «</w:t>
      </w:r>
      <w:r>
        <w:rPr>
          <w:sz w:val="28"/>
        </w:rPr>
        <w:t>85 758 104,54</w:t>
      </w:r>
      <w:r w:rsidR="00011E59">
        <w:rPr>
          <w:sz w:val="28"/>
        </w:rPr>
        <w:t>» заменить цифрами «</w:t>
      </w:r>
      <w:r w:rsidR="0019626F">
        <w:rPr>
          <w:sz w:val="28"/>
        </w:rPr>
        <w:t>85</w:t>
      </w:r>
      <w:r>
        <w:rPr>
          <w:sz w:val="28"/>
        </w:rPr>
        <w:t> 828 104</w:t>
      </w:r>
      <w:r w:rsidR="00465F36">
        <w:rPr>
          <w:sz w:val="28"/>
        </w:rPr>
        <w:t>,54</w:t>
      </w:r>
      <w:r w:rsidR="00011E59">
        <w:rPr>
          <w:sz w:val="28"/>
        </w:rPr>
        <w:t>»</w:t>
      </w:r>
      <w:r w:rsidR="00011E59">
        <w:rPr>
          <w:sz w:val="28"/>
          <w:szCs w:val="28"/>
        </w:rPr>
        <w:t>.</w:t>
      </w:r>
    </w:p>
    <w:p w:rsidR="00465F36" w:rsidRDefault="0021093B" w:rsidP="00465F36">
      <w:pPr>
        <w:autoSpaceDE w:val="0"/>
        <w:autoSpaceDN w:val="0"/>
        <w:adjustRightInd w:val="0"/>
        <w:ind w:firstLine="700"/>
        <w:jc w:val="both"/>
        <w:rPr>
          <w:sz w:val="28"/>
          <w:szCs w:val="28"/>
        </w:rPr>
      </w:pPr>
      <w:r>
        <w:rPr>
          <w:sz w:val="28"/>
        </w:rPr>
        <w:t>5</w:t>
      </w:r>
      <w:r w:rsidR="005E5C65">
        <w:rPr>
          <w:sz w:val="28"/>
        </w:rPr>
        <w:t>. В подпункте 1 пункта 1 статьи 6 цифры «</w:t>
      </w:r>
      <w:r>
        <w:rPr>
          <w:sz w:val="28"/>
        </w:rPr>
        <w:t>808 452 762,56</w:t>
      </w:r>
      <w:r w:rsidR="005E5C65">
        <w:rPr>
          <w:sz w:val="28"/>
        </w:rPr>
        <w:t>» заменить цифрами «</w:t>
      </w:r>
      <w:r>
        <w:rPr>
          <w:sz w:val="28"/>
        </w:rPr>
        <w:t>809 637 886,39</w:t>
      </w:r>
      <w:r w:rsidR="005E5C65">
        <w:rPr>
          <w:sz w:val="28"/>
        </w:rPr>
        <w:t>»</w:t>
      </w:r>
      <w:r>
        <w:rPr>
          <w:sz w:val="28"/>
          <w:szCs w:val="28"/>
        </w:rPr>
        <w:t>.</w:t>
      </w:r>
    </w:p>
    <w:p w:rsidR="00BE2D55" w:rsidRDefault="0021093B" w:rsidP="00BE2D55">
      <w:pPr>
        <w:autoSpaceDE w:val="0"/>
        <w:autoSpaceDN w:val="0"/>
        <w:adjustRightInd w:val="0"/>
        <w:ind w:firstLine="700"/>
        <w:jc w:val="both"/>
        <w:rPr>
          <w:sz w:val="28"/>
          <w:szCs w:val="28"/>
        </w:rPr>
      </w:pPr>
      <w:r>
        <w:rPr>
          <w:sz w:val="28"/>
        </w:rPr>
        <w:t>6</w:t>
      </w:r>
      <w:r w:rsidR="00BE2D55">
        <w:rPr>
          <w:sz w:val="28"/>
        </w:rPr>
        <w:t>. В подпункте 2 пункта 1 статьи 6 цифры «</w:t>
      </w:r>
      <w:r>
        <w:rPr>
          <w:sz w:val="28"/>
        </w:rPr>
        <w:t>55 687 007,27</w:t>
      </w:r>
      <w:r w:rsidR="00BE2D55">
        <w:rPr>
          <w:sz w:val="28"/>
        </w:rPr>
        <w:t>» заменить цифрами «</w:t>
      </w:r>
      <w:r>
        <w:rPr>
          <w:sz w:val="28"/>
        </w:rPr>
        <w:t>56 037 007,27</w:t>
      </w:r>
      <w:r w:rsidR="00BE2D55">
        <w:rPr>
          <w:sz w:val="28"/>
        </w:rPr>
        <w:t>»</w:t>
      </w:r>
      <w:r w:rsidR="00BE2D55">
        <w:rPr>
          <w:sz w:val="28"/>
          <w:szCs w:val="28"/>
        </w:rPr>
        <w:t>.</w:t>
      </w:r>
    </w:p>
    <w:p w:rsidR="005E5C65" w:rsidRDefault="00F275C2" w:rsidP="005E5C65">
      <w:pPr>
        <w:ind w:firstLine="567"/>
        <w:jc w:val="both"/>
        <w:rPr>
          <w:sz w:val="28"/>
        </w:rPr>
      </w:pPr>
      <w:r>
        <w:rPr>
          <w:sz w:val="28"/>
        </w:rPr>
        <w:t>10</w:t>
      </w:r>
      <w:r w:rsidR="005E5C65">
        <w:rPr>
          <w:sz w:val="28"/>
        </w:rPr>
        <w:t xml:space="preserve">. Приложение № 3 «Безвозмездные поступления в районный бюджет на 2021 год и на плановый период 2022 и 2023 годов» изложить в редакции согласно приложению № </w:t>
      </w:r>
      <w:r>
        <w:rPr>
          <w:sz w:val="28"/>
        </w:rPr>
        <w:t>1</w:t>
      </w:r>
      <w:r w:rsidR="005E5C65">
        <w:rPr>
          <w:sz w:val="28"/>
        </w:rPr>
        <w:t xml:space="preserve"> к настоящему решению.</w:t>
      </w:r>
    </w:p>
    <w:p w:rsidR="00851409" w:rsidRDefault="00F275C2" w:rsidP="00851409">
      <w:pPr>
        <w:ind w:firstLine="567"/>
        <w:jc w:val="both"/>
        <w:rPr>
          <w:sz w:val="28"/>
        </w:rPr>
      </w:pPr>
      <w:r>
        <w:rPr>
          <w:sz w:val="28"/>
        </w:rPr>
        <w:t>11</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2</w:t>
      </w:r>
      <w:r w:rsidR="00851409">
        <w:rPr>
          <w:sz w:val="28"/>
        </w:rPr>
        <w:t xml:space="preserve"> к настоящему решению.</w:t>
      </w:r>
    </w:p>
    <w:p w:rsidR="00851409" w:rsidRDefault="00F275C2" w:rsidP="00851409">
      <w:pPr>
        <w:ind w:firstLine="567"/>
        <w:jc w:val="both"/>
        <w:rPr>
          <w:sz w:val="28"/>
          <w:szCs w:val="28"/>
        </w:rPr>
      </w:pPr>
      <w:r>
        <w:rPr>
          <w:sz w:val="28"/>
        </w:rPr>
        <w:t>12</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Pr>
          <w:sz w:val="28"/>
        </w:rPr>
        <w:t>3</w:t>
      </w:r>
      <w:r w:rsidR="00851409">
        <w:rPr>
          <w:sz w:val="28"/>
        </w:rPr>
        <w:t xml:space="preserve"> к настоящему решению.</w:t>
      </w:r>
      <w:r w:rsidR="00851409">
        <w:rPr>
          <w:sz w:val="28"/>
          <w:szCs w:val="28"/>
        </w:rPr>
        <w:t xml:space="preserve"> </w:t>
      </w:r>
    </w:p>
    <w:p w:rsidR="00851409" w:rsidRDefault="005E5C65" w:rsidP="00851409">
      <w:pPr>
        <w:ind w:firstLine="567"/>
        <w:jc w:val="both"/>
        <w:rPr>
          <w:sz w:val="28"/>
        </w:rPr>
      </w:pPr>
      <w:r>
        <w:rPr>
          <w:sz w:val="28"/>
        </w:rPr>
        <w:lastRenderedPageBreak/>
        <w:t>1</w:t>
      </w:r>
      <w:r w:rsidR="00F275C2">
        <w:rPr>
          <w:sz w:val="28"/>
        </w:rPr>
        <w:t>3</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51409">
        <w:rPr>
          <w:sz w:val="28"/>
        </w:rPr>
        <w:t>видов расходов классификации расходов бюджетов</w:t>
      </w:r>
      <w:proofErr w:type="gramEnd"/>
      <w:r w:rsidR="00851409">
        <w:rPr>
          <w:sz w:val="28"/>
        </w:rPr>
        <w:t xml:space="preserve">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F275C2">
        <w:rPr>
          <w:sz w:val="28"/>
        </w:rPr>
        <w:t>4</w:t>
      </w:r>
      <w:r w:rsidR="00851409">
        <w:rPr>
          <w:sz w:val="28"/>
        </w:rPr>
        <w:t xml:space="preserve">  к настоящему решению.</w:t>
      </w:r>
    </w:p>
    <w:p w:rsidR="0083111A" w:rsidRDefault="0083111A" w:rsidP="0083111A">
      <w:pPr>
        <w:ind w:firstLine="567"/>
        <w:jc w:val="both"/>
        <w:rPr>
          <w:sz w:val="28"/>
        </w:rPr>
      </w:pPr>
      <w:r>
        <w:rPr>
          <w:sz w:val="28"/>
        </w:rPr>
        <w:t>1</w:t>
      </w:r>
      <w:r w:rsidR="00F275C2">
        <w:rPr>
          <w:sz w:val="28"/>
        </w:rPr>
        <w:t>4</w:t>
      </w:r>
      <w:r>
        <w:rPr>
          <w:sz w:val="28"/>
        </w:rPr>
        <w:t xml:space="preserve">. Приложение № 7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 на 2021 год и на плановый период 2022 и 2023 годов» изложить в редакции согласно приложению № </w:t>
      </w:r>
      <w:r w:rsidR="00F275C2">
        <w:rPr>
          <w:sz w:val="28"/>
        </w:rPr>
        <w:t>5</w:t>
      </w:r>
      <w:r>
        <w:rPr>
          <w:sz w:val="28"/>
        </w:rPr>
        <w:t xml:space="preserve"> к настоящему решению.</w:t>
      </w:r>
    </w:p>
    <w:p w:rsidR="005148EC" w:rsidRDefault="00BE2D55" w:rsidP="005148EC">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1093B">
        <w:rPr>
          <w:rFonts w:ascii="Times New Roman" w:hAnsi="Times New Roman" w:cs="Times New Roman"/>
          <w:color w:val="000000" w:themeColor="text1"/>
          <w:sz w:val="28"/>
          <w:szCs w:val="28"/>
        </w:rPr>
        <w:t>5</w:t>
      </w:r>
      <w:r w:rsidR="005148EC">
        <w:rPr>
          <w:rFonts w:ascii="Times New Roman" w:hAnsi="Times New Roman" w:cs="Times New Roman"/>
          <w:color w:val="000000" w:themeColor="text1"/>
          <w:sz w:val="28"/>
          <w:szCs w:val="28"/>
        </w:rPr>
        <w:t xml:space="preserve">. Приложение № 10 «Распределение иных межбюджетных трансфертов бюджетам поселений  на 2021 год и на плановый период 2022  и 2023 годов» изложить в редакции согласно приложению № </w:t>
      </w:r>
      <w:r w:rsidR="0021093B">
        <w:rPr>
          <w:rFonts w:ascii="Times New Roman" w:hAnsi="Times New Roman" w:cs="Times New Roman"/>
          <w:color w:val="000000" w:themeColor="text1"/>
          <w:sz w:val="28"/>
          <w:szCs w:val="28"/>
        </w:rPr>
        <w:t>6</w:t>
      </w:r>
      <w:r w:rsidR="005148EC">
        <w:rPr>
          <w:rFonts w:ascii="Times New Roman" w:hAnsi="Times New Roman" w:cs="Times New Roman"/>
          <w:color w:val="000000" w:themeColor="text1"/>
          <w:sz w:val="28"/>
          <w:szCs w:val="28"/>
        </w:rPr>
        <w:t xml:space="preserve"> к настоящему решению.</w:t>
      </w:r>
    </w:p>
    <w:p w:rsidR="00851409" w:rsidRDefault="005148EC" w:rsidP="00851409">
      <w:pPr>
        <w:ind w:firstLine="567"/>
        <w:jc w:val="both"/>
        <w:rPr>
          <w:sz w:val="28"/>
        </w:rPr>
      </w:pPr>
      <w:bookmarkStart w:id="1" w:name="Par244"/>
      <w:bookmarkEnd w:id="1"/>
      <w:r>
        <w:rPr>
          <w:sz w:val="28"/>
        </w:rPr>
        <w:t>1</w:t>
      </w:r>
      <w:r w:rsidR="0021093B">
        <w:rPr>
          <w:sz w:val="28"/>
        </w:rPr>
        <w:t>6</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sidR="0021093B">
        <w:rPr>
          <w:sz w:val="28"/>
        </w:rPr>
        <w:t>7</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r w:rsidR="006B17B4">
        <w:rPr>
          <w:sz w:val="28"/>
          <w:szCs w:val="28"/>
        </w:rPr>
        <w:t xml:space="preserve"> </w:t>
      </w:r>
      <w:proofErr w:type="spellStart"/>
      <w:r>
        <w:rPr>
          <w:sz w:val="28"/>
          <w:szCs w:val="28"/>
        </w:rPr>
        <w:t>Мецлер</w:t>
      </w:r>
      <w:proofErr w:type="spellEnd"/>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652E7">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626F"/>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DAB7F-3C9C-4D4D-B609-9F40A602F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Pages>
  <Words>456</Words>
  <Characters>2602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19</cp:revision>
  <cp:lastPrinted>2021-02-12T05:09:00Z</cp:lastPrinted>
  <dcterms:created xsi:type="dcterms:W3CDTF">2021-12-06T04:48:00Z</dcterms:created>
  <dcterms:modified xsi:type="dcterms:W3CDTF">2021-12-17T09:38:00Z</dcterms:modified>
</cp:coreProperties>
</file>