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4442E2" w:rsidP="00351019">
      <w:pPr>
        <w:jc w:val="both"/>
        <w:rPr>
          <w:b/>
          <w:sz w:val="28"/>
          <w:szCs w:val="28"/>
        </w:rPr>
      </w:pPr>
      <w:r>
        <w:rPr>
          <w:b/>
          <w:sz w:val="28"/>
          <w:szCs w:val="28"/>
        </w:rPr>
        <w:t>26</w:t>
      </w:r>
      <w:r w:rsidR="00451061">
        <w:rPr>
          <w:b/>
          <w:sz w:val="28"/>
          <w:szCs w:val="28"/>
        </w:rPr>
        <w:t xml:space="preserve"> </w:t>
      </w:r>
      <w:r>
        <w:rPr>
          <w:b/>
          <w:sz w:val="28"/>
          <w:szCs w:val="28"/>
        </w:rPr>
        <w:t>марта</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9B65F9">
        <w:rPr>
          <w:b/>
          <w:sz w:val="28"/>
          <w:szCs w:val="28"/>
        </w:rPr>
        <w:t>11</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4442E2">
        <w:rPr>
          <w:sz w:val="28"/>
        </w:rPr>
        <w:t>872 245 384,23</w:t>
      </w:r>
      <w:r>
        <w:rPr>
          <w:sz w:val="28"/>
        </w:rPr>
        <w:t>» заменить цифрами «</w:t>
      </w:r>
      <w:r w:rsidR="004442E2">
        <w:rPr>
          <w:sz w:val="28"/>
        </w:rPr>
        <w:t>95</w:t>
      </w:r>
      <w:r w:rsidR="00DE5FFD">
        <w:rPr>
          <w:sz w:val="28"/>
        </w:rPr>
        <w:t>8 775 149</w:t>
      </w:r>
      <w:r w:rsidR="004442E2">
        <w:rPr>
          <w:sz w:val="28"/>
        </w:rPr>
        <w:t>,86</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4442E2">
        <w:rPr>
          <w:sz w:val="28"/>
        </w:rPr>
        <w:t>897 456 479,84</w:t>
      </w:r>
      <w:r>
        <w:rPr>
          <w:sz w:val="28"/>
        </w:rPr>
        <w:t>» заменить цифрами «</w:t>
      </w:r>
      <w:r w:rsidR="009B1ED3">
        <w:rPr>
          <w:sz w:val="28"/>
        </w:rPr>
        <w:t>983 986 245,47</w:t>
      </w:r>
      <w:r w:rsidRPr="00BB61DB">
        <w:rPr>
          <w:sz w:val="28"/>
        </w:rPr>
        <w:t>».</w:t>
      </w:r>
    </w:p>
    <w:p w:rsidR="00987859" w:rsidRPr="007B3D01" w:rsidRDefault="00353FDD" w:rsidP="00987859">
      <w:pPr>
        <w:ind w:firstLine="567"/>
        <w:jc w:val="both"/>
        <w:rPr>
          <w:color w:val="FF0000"/>
          <w:sz w:val="28"/>
        </w:rPr>
      </w:pPr>
      <w:r>
        <w:rPr>
          <w:sz w:val="28"/>
        </w:rPr>
        <w:t>3</w:t>
      </w:r>
      <w:r w:rsidR="00987859">
        <w:rPr>
          <w:sz w:val="28"/>
        </w:rPr>
        <w:t>.</w:t>
      </w:r>
      <w:r w:rsidR="00987859" w:rsidRPr="009F0981">
        <w:rPr>
          <w:sz w:val="28"/>
        </w:rPr>
        <w:t xml:space="preserve"> </w:t>
      </w:r>
      <w:r w:rsidR="00987859">
        <w:rPr>
          <w:sz w:val="28"/>
        </w:rPr>
        <w:t>В подпункте 1 пункта 2 статьи 1 цифры «</w:t>
      </w:r>
      <w:r w:rsidR="00F246F6">
        <w:rPr>
          <w:sz w:val="28"/>
        </w:rPr>
        <w:t>720 763 914,56</w:t>
      </w:r>
      <w:r w:rsidR="00987859">
        <w:rPr>
          <w:sz w:val="28"/>
        </w:rPr>
        <w:t>» заменить цифрами «</w:t>
      </w:r>
      <w:r w:rsidR="00F246F6">
        <w:rPr>
          <w:sz w:val="28"/>
        </w:rPr>
        <w:t>740 592 384,26</w:t>
      </w:r>
      <w:r w:rsidR="00987859">
        <w:rPr>
          <w:sz w:val="28"/>
        </w:rPr>
        <w:t>»</w:t>
      </w:r>
      <w:r>
        <w:rPr>
          <w:sz w:val="28"/>
        </w:rPr>
        <w:t>, цифры «</w:t>
      </w:r>
      <w:r w:rsidR="00F246F6">
        <w:rPr>
          <w:sz w:val="28"/>
        </w:rPr>
        <w:t>682 564 333,62</w:t>
      </w:r>
      <w:r>
        <w:rPr>
          <w:sz w:val="28"/>
        </w:rPr>
        <w:t>»заменить цифрами «</w:t>
      </w:r>
      <w:r w:rsidR="00F246F6">
        <w:rPr>
          <w:sz w:val="28"/>
        </w:rPr>
        <w:t>702 392 803,32</w:t>
      </w:r>
      <w:r w:rsidR="0052614A">
        <w:rPr>
          <w:sz w:val="28"/>
        </w:rPr>
        <w:t>»</w:t>
      </w:r>
      <w:r w:rsidR="00987859">
        <w:rPr>
          <w:sz w:val="28"/>
        </w:rPr>
        <w:t xml:space="preserve">. </w:t>
      </w:r>
    </w:p>
    <w:p w:rsidR="00987859" w:rsidRDefault="00353FDD" w:rsidP="00987859">
      <w:pPr>
        <w:ind w:firstLine="567"/>
        <w:jc w:val="both"/>
        <w:rPr>
          <w:sz w:val="28"/>
        </w:rPr>
      </w:pPr>
      <w:r>
        <w:rPr>
          <w:sz w:val="28"/>
        </w:rPr>
        <w:t>4</w:t>
      </w:r>
      <w:r w:rsidR="00987859">
        <w:rPr>
          <w:sz w:val="28"/>
        </w:rPr>
        <w:t>. В подпункте 2 пункта 2 статьи 1 цифры «</w:t>
      </w:r>
      <w:r w:rsidR="00F246F6">
        <w:rPr>
          <w:sz w:val="28"/>
        </w:rPr>
        <w:t>720 763 914,56</w:t>
      </w:r>
      <w:r w:rsidR="00987859">
        <w:rPr>
          <w:sz w:val="28"/>
        </w:rPr>
        <w:t>» заменить цифрами «</w:t>
      </w:r>
      <w:r w:rsidR="00F246F6">
        <w:rPr>
          <w:sz w:val="28"/>
        </w:rPr>
        <w:t>740 592 384,26</w:t>
      </w:r>
      <w:r w:rsidR="0052614A">
        <w:rPr>
          <w:sz w:val="28"/>
        </w:rPr>
        <w:t>»,</w:t>
      </w:r>
      <w:r w:rsidR="0052614A" w:rsidRPr="0052614A">
        <w:rPr>
          <w:sz w:val="28"/>
        </w:rPr>
        <w:t xml:space="preserve"> </w:t>
      </w:r>
      <w:r w:rsidR="0052614A">
        <w:rPr>
          <w:sz w:val="28"/>
        </w:rPr>
        <w:t>цифры «</w:t>
      </w:r>
      <w:r w:rsidR="00F246F6">
        <w:rPr>
          <w:sz w:val="28"/>
        </w:rPr>
        <w:t>682 564 333,62</w:t>
      </w:r>
      <w:r w:rsidR="0052614A">
        <w:rPr>
          <w:sz w:val="28"/>
        </w:rPr>
        <w:t>»заменить цифрами «</w:t>
      </w:r>
      <w:r w:rsidR="00F246F6">
        <w:rPr>
          <w:sz w:val="28"/>
        </w:rPr>
        <w:t>702 392 803,32</w:t>
      </w:r>
      <w:r w:rsidR="0052614A">
        <w:rPr>
          <w:sz w:val="28"/>
        </w:rPr>
        <w:t>».</w:t>
      </w:r>
    </w:p>
    <w:p w:rsidR="00575F08" w:rsidRDefault="00CB31AD" w:rsidP="00575F08">
      <w:pPr>
        <w:ind w:firstLine="567"/>
        <w:jc w:val="both"/>
        <w:rPr>
          <w:sz w:val="28"/>
        </w:rPr>
      </w:pPr>
      <w:r>
        <w:rPr>
          <w:sz w:val="28"/>
        </w:rPr>
        <w:t>5</w:t>
      </w:r>
      <w:r w:rsidR="00575F08">
        <w:rPr>
          <w:sz w:val="28"/>
        </w:rPr>
        <w:t xml:space="preserve">. В пункте </w:t>
      </w:r>
      <w:r w:rsidR="00AD766A">
        <w:rPr>
          <w:sz w:val="28"/>
        </w:rPr>
        <w:t>4</w:t>
      </w:r>
      <w:r w:rsidR="00575F08">
        <w:rPr>
          <w:sz w:val="28"/>
        </w:rPr>
        <w:t xml:space="preserve"> статьи 3 цифры «</w:t>
      </w:r>
      <w:r w:rsidR="00AD766A">
        <w:rPr>
          <w:sz w:val="28"/>
        </w:rPr>
        <w:t>83 728 250,00</w:t>
      </w:r>
      <w:r w:rsidR="00575F08">
        <w:rPr>
          <w:sz w:val="28"/>
        </w:rPr>
        <w:t>» заменить цифрами «</w:t>
      </w:r>
      <w:r>
        <w:rPr>
          <w:sz w:val="28"/>
        </w:rPr>
        <w:t>85 168 248,00</w:t>
      </w:r>
      <w:r w:rsidR="00575F08">
        <w:rPr>
          <w:sz w:val="28"/>
        </w:rPr>
        <w:t>»</w:t>
      </w:r>
      <w:r>
        <w:rPr>
          <w:sz w:val="28"/>
        </w:rPr>
        <w:t>.</w:t>
      </w:r>
    </w:p>
    <w:p w:rsidR="00CB31AD" w:rsidRPr="00B81D3A" w:rsidRDefault="00CB31AD" w:rsidP="00CB31AD">
      <w:pPr>
        <w:autoSpaceDE w:val="0"/>
        <w:autoSpaceDN w:val="0"/>
        <w:adjustRightInd w:val="0"/>
        <w:ind w:firstLine="700"/>
        <w:jc w:val="both"/>
        <w:rPr>
          <w:sz w:val="28"/>
          <w:szCs w:val="28"/>
        </w:rPr>
      </w:pPr>
      <w:r>
        <w:rPr>
          <w:sz w:val="28"/>
        </w:rPr>
        <w:t>6</w:t>
      </w:r>
      <w:r w:rsidR="0001059B">
        <w:rPr>
          <w:sz w:val="28"/>
        </w:rPr>
        <w:t>. В подпункте 1 пункта 1 статьи 6 цифры «</w:t>
      </w:r>
      <w:r>
        <w:rPr>
          <w:sz w:val="28"/>
        </w:rPr>
        <w:t>619 632 642,37</w:t>
      </w:r>
      <w:r w:rsidR="0001059B">
        <w:rPr>
          <w:sz w:val="28"/>
        </w:rPr>
        <w:t>» заменить цифрами «</w:t>
      </w:r>
      <w:r w:rsidR="009B1ED3">
        <w:rPr>
          <w:sz w:val="28"/>
        </w:rPr>
        <w:t>703 268 340,00</w:t>
      </w:r>
      <w:r w:rsidR="0001059B">
        <w:rPr>
          <w:sz w:val="28"/>
        </w:rPr>
        <w:t>»</w:t>
      </w:r>
      <w:r>
        <w:rPr>
          <w:sz w:val="28"/>
        </w:rPr>
        <w:t>,</w:t>
      </w:r>
      <w:r w:rsidR="0001059B">
        <w:rPr>
          <w:sz w:val="28"/>
        </w:rPr>
        <w:t xml:space="preserve">  </w:t>
      </w:r>
      <w:r>
        <w:rPr>
          <w:sz w:val="28"/>
          <w:szCs w:val="28"/>
        </w:rPr>
        <w:t>на 2022 год цифры  «468 553 840,84» заменить цифрами «488 382 310,52», на 2023 год цифры  «435 577 599,78» заменить цифрами «455 406 069,48».</w:t>
      </w:r>
    </w:p>
    <w:p w:rsidR="00CB31AD" w:rsidRDefault="00CB31AD" w:rsidP="00CB31AD">
      <w:pPr>
        <w:ind w:firstLine="567"/>
        <w:jc w:val="both"/>
        <w:rPr>
          <w:sz w:val="28"/>
        </w:rPr>
      </w:pPr>
      <w:r>
        <w:rPr>
          <w:sz w:val="28"/>
        </w:rPr>
        <w:t>7. В подпункте 2 пункта 1 статьи 6 цифры «</w:t>
      </w:r>
      <w:r>
        <w:rPr>
          <w:color w:val="000000" w:themeColor="text1"/>
          <w:sz w:val="28"/>
          <w:szCs w:val="28"/>
        </w:rPr>
        <w:t xml:space="preserve">51 870 175,00 </w:t>
      </w:r>
      <w:r>
        <w:rPr>
          <w:sz w:val="28"/>
        </w:rPr>
        <w:t>» заменить цифрами «53 158 985,30».</w:t>
      </w:r>
    </w:p>
    <w:p w:rsidR="00EC3321" w:rsidRDefault="00BF6D08" w:rsidP="00EC3321">
      <w:pPr>
        <w:ind w:firstLine="567"/>
        <w:jc w:val="both"/>
        <w:rPr>
          <w:sz w:val="28"/>
        </w:rPr>
      </w:pPr>
      <w:bookmarkStart w:id="0" w:name="_GoBack"/>
      <w:bookmarkEnd w:id="0"/>
      <w:r>
        <w:rPr>
          <w:sz w:val="28"/>
        </w:rPr>
        <w:t>8</w:t>
      </w:r>
      <w:r w:rsidR="00EC3321">
        <w:rPr>
          <w:sz w:val="28"/>
        </w:rPr>
        <w:t xml:space="preserve">.  Приложение № </w:t>
      </w:r>
      <w:r w:rsidR="0052614A">
        <w:rPr>
          <w:sz w:val="28"/>
        </w:rPr>
        <w:t>1</w:t>
      </w:r>
      <w:r w:rsidR="00EC3321">
        <w:rPr>
          <w:sz w:val="28"/>
        </w:rPr>
        <w:t xml:space="preserve"> «</w:t>
      </w:r>
      <w:r w:rsidR="0052614A">
        <w:rPr>
          <w:sz w:val="28"/>
          <w:szCs w:val="28"/>
        </w:rPr>
        <w:t>П</w:t>
      </w:r>
      <w:r w:rsidR="0052614A" w:rsidRPr="00B81D3A">
        <w:rPr>
          <w:sz w:val="28"/>
          <w:szCs w:val="28"/>
        </w:rPr>
        <w:t xml:space="preserve">еречень главных администраторов доходов районного бюджета и закрепляемые за ними виды (подвиды) доходов районного бюджета </w:t>
      </w:r>
      <w:r w:rsidR="00EC3321">
        <w:rPr>
          <w:sz w:val="28"/>
        </w:rPr>
        <w:t xml:space="preserve"> на 20</w:t>
      </w:r>
      <w:r w:rsidR="002740A2">
        <w:rPr>
          <w:sz w:val="28"/>
        </w:rPr>
        <w:t>2</w:t>
      </w:r>
      <w:r w:rsidR="00A43651">
        <w:rPr>
          <w:sz w:val="28"/>
        </w:rPr>
        <w:t>1</w:t>
      </w:r>
      <w:r w:rsidR="00EC3321">
        <w:rPr>
          <w:sz w:val="28"/>
        </w:rPr>
        <w:t xml:space="preserve"> год и на плановый период 202</w:t>
      </w:r>
      <w:r w:rsidR="00A43651">
        <w:rPr>
          <w:sz w:val="28"/>
        </w:rPr>
        <w:t>2</w:t>
      </w:r>
      <w:r w:rsidR="00EC3321">
        <w:rPr>
          <w:sz w:val="28"/>
        </w:rPr>
        <w:t xml:space="preserve"> и 202</w:t>
      </w:r>
      <w:r w:rsidR="00A43651">
        <w:rPr>
          <w:sz w:val="28"/>
        </w:rPr>
        <w:t>3</w:t>
      </w:r>
      <w:r w:rsidR="00EC3321">
        <w:rPr>
          <w:sz w:val="28"/>
        </w:rPr>
        <w:t xml:space="preserve"> годов»</w:t>
      </w:r>
      <w:r w:rsidR="00EC3321" w:rsidRPr="00EE658B">
        <w:rPr>
          <w:sz w:val="28"/>
        </w:rPr>
        <w:t xml:space="preserve"> </w:t>
      </w:r>
      <w:r w:rsidR="00EC3321">
        <w:rPr>
          <w:sz w:val="28"/>
        </w:rPr>
        <w:t xml:space="preserve">изложить в редакции согласно </w:t>
      </w:r>
      <w:r w:rsidR="00A43651">
        <w:rPr>
          <w:sz w:val="28"/>
        </w:rPr>
        <w:t>приложению № 1</w:t>
      </w:r>
      <w:r w:rsidR="00EC3321">
        <w:rPr>
          <w:sz w:val="28"/>
        </w:rPr>
        <w:t xml:space="preserve"> к настоящему решению.</w:t>
      </w:r>
    </w:p>
    <w:p w:rsidR="00DD73D2" w:rsidRPr="00B47126" w:rsidRDefault="00DD73D2" w:rsidP="00DD73D2">
      <w:pPr>
        <w:ind w:firstLine="567"/>
        <w:jc w:val="both"/>
        <w:rPr>
          <w:sz w:val="28"/>
        </w:rPr>
      </w:pPr>
      <w:r>
        <w:rPr>
          <w:sz w:val="28"/>
        </w:rPr>
        <w:lastRenderedPageBreak/>
        <w:t>9.  Приложение № 2 «Прогноз поступлений налоговых и неналоговых доходов в районный бюджет на 2021 год и на плановый период 2022 и 2023 годов»</w:t>
      </w:r>
      <w:r w:rsidRPr="00EE658B">
        <w:rPr>
          <w:sz w:val="28"/>
        </w:rPr>
        <w:t xml:space="preserve"> </w:t>
      </w:r>
      <w:r>
        <w:rPr>
          <w:sz w:val="28"/>
        </w:rPr>
        <w:t>изложить в редакции согласно приложению № 2 к настоящему решению.</w:t>
      </w:r>
    </w:p>
    <w:p w:rsidR="000B4A14" w:rsidRDefault="00DD73D2" w:rsidP="000B4A14">
      <w:pPr>
        <w:ind w:firstLine="567"/>
        <w:jc w:val="both"/>
        <w:rPr>
          <w:sz w:val="28"/>
        </w:rPr>
      </w:pPr>
      <w:r>
        <w:rPr>
          <w:sz w:val="28"/>
        </w:rPr>
        <w:t>10</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BF6D08" w:rsidP="00851409">
      <w:pPr>
        <w:ind w:firstLine="567"/>
        <w:jc w:val="both"/>
        <w:rPr>
          <w:sz w:val="28"/>
        </w:rPr>
      </w:pPr>
      <w:r>
        <w:rPr>
          <w:sz w:val="28"/>
        </w:rPr>
        <w:t>1</w:t>
      </w:r>
      <w:r w:rsidR="00DD73D2">
        <w:rPr>
          <w:sz w:val="28"/>
        </w:rPr>
        <w:t>1</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DD73D2">
        <w:rPr>
          <w:sz w:val="28"/>
        </w:rPr>
        <w:t>4</w:t>
      </w:r>
      <w:r w:rsidR="00851409">
        <w:rPr>
          <w:sz w:val="28"/>
        </w:rPr>
        <w:t xml:space="preserve"> к настоящему решению.</w:t>
      </w:r>
    </w:p>
    <w:p w:rsidR="00851409" w:rsidRDefault="00575F08" w:rsidP="00851409">
      <w:pPr>
        <w:ind w:firstLine="567"/>
        <w:jc w:val="both"/>
        <w:rPr>
          <w:sz w:val="28"/>
          <w:szCs w:val="28"/>
        </w:rPr>
      </w:pPr>
      <w:r>
        <w:rPr>
          <w:sz w:val="28"/>
        </w:rPr>
        <w:t>1</w:t>
      </w:r>
      <w:r w:rsidR="00DD73D2">
        <w:rPr>
          <w:sz w:val="28"/>
        </w:rPr>
        <w:t>2</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DD73D2">
        <w:rPr>
          <w:sz w:val="28"/>
        </w:rPr>
        <w:t>5</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F72B33">
        <w:rPr>
          <w:sz w:val="28"/>
        </w:rPr>
        <w:t>3</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DD73D2">
        <w:rPr>
          <w:sz w:val="28"/>
        </w:rPr>
        <w:t>6</w:t>
      </w:r>
      <w:r w:rsidR="00851409">
        <w:rPr>
          <w:sz w:val="28"/>
        </w:rPr>
        <w:t xml:space="preserve">  к настоящему решению.</w:t>
      </w:r>
    </w:p>
    <w:p w:rsidR="00DD73D2" w:rsidRDefault="00DD73D2" w:rsidP="00DD73D2">
      <w:pPr>
        <w:ind w:firstLine="567"/>
        <w:jc w:val="both"/>
        <w:rPr>
          <w:sz w:val="28"/>
        </w:rPr>
      </w:pPr>
      <w:r>
        <w:rPr>
          <w:sz w:val="28"/>
        </w:rPr>
        <w:t>1</w:t>
      </w:r>
      <w:r w:rsidR="00F72B33">
        <w:rPr>
          <w:sz w:val="28"/>
        </w:rPr>
        <w:t>4</w:t>
      </w:r>
      <w:r>
        <w:rPr>
          <w:sz w:val="28"/>
        </w:rPr>
        <w:t xml:space="preserve">.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2021 год и на плановый период 2022 и 2023 годов» изложить в редакции согласно приложению № 7 к настоящему решению.</w:t>
      </w:r>
    </w:p>
    <w:p w:rsidR="00F72B33" w:rsidRPr="00034D59" w:rsidRDefault="00F72B33" w:rsidP="00F72B33">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r w:rsidRPr="00034D5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Приложение № 9 «С</w:t>
      </w:r>
      <w:r w:rsidRPr="00034D59">
        <w:rPr>
          <w:rFonts w:ascii="Times New Roman" w:hAnsi="Times New Roman" w:cs="Times New Roman"/>
          <w:color w:val="000000" w:themeColor="text1"/>
          <w:sz w:val="28"/>
          <w:szCs w:val="28"/>
        </w:rPr>
        <w:t>лучаи и порядок предоставления иных межбюджетных трансфертов бюджетам поселений на 20</w:t>
      </w:r>
      <w:r>
        <w:rPr>
          <w:rFonts w:ascii="Times New Roman" w:hAnsi="Times New Roman" w:cs="Times New Roman"/>
          <w:color w:val="000000" w:themeColor="text1"/>
          <w:sz w:val="28"/>
          <w:szCs w:val="28"/>
        </w:rPr>
        <w:t>21</w:t>
      </w:r>
      <w:r w:rsidRPr="00034D59">
        <w:rPr>
          <w:rFonts w:ascii="Times New Roman" w:hAnsi="Times New Roman" w:cs="Times New Roman"/>
          <w:color w:val="000000" w:themeColor="text1"/>
          <w:sz w:val="28"/>
          <w:szCs w:val="28"/>
        </w:rPr>
        <w:t xml:space="preserve"> год и на плановый период 20</w:t>
      </w:r>
      <w:r>
        <w:rPr>
          <w:rFonts w:ascii="Times New Roman" w:hAnsi="Times New Roman" w:cs="Times New Roman"/>
          <w:color w:val="000000" w:themeColor="text1"/>
          <w:sz w:val="28"/>
          <w:szCs w:val="28"/>
        </w:rPr>
        <w:t>22</w:t>
      </w:r>
      <w:r w:rsidRPr="00034D59">
        <w:rPr>
          <w:rFonts w:ascii="Times New Roman" w:hAnsi="Times New Roman" w:cs="Times New Roman"/>
          <w:color w:val="000000" w:themeColor="text1"/>
          <w:sz w:val="28"/>
          <w:szCs w:val="28"/>
        </w:rPr>
        <w:t xml:space="preserve">  и 20</w:t>
      </w:r>
      <w:r>
        <w:rPr>
          <w:rFonts w:ascii="Times New Roman" w:hAnsi="Times New Roman" w:cs="Times New Roman"/>
          <w:color w:val="000000" w:themeColor="text1"/>
          <w:sz w:val="28"/>
          <w:szCs w:val="28"/>
        </w:rPr>
        <w:t>23</w:t>
      </w:r>
      <w:r w:rsidRPr="00034D59">
        <w:rPr>
          <w:rFonts w:ascii="Times New Roman" w:hAnsi="Times New Roman" w:cs="Times New Roman"/>
          <w:color w:val="000000" w:themeColor="text1"/>
          <w:sz w:val="28"/>
          <w:szCs w:val="28"/>
        </w:rPr>
        <w:t xml:space="preserve"> годов</w:t>
      </w:r>
      <w:r>
        <w:rPr>
          <w:rFonts w:ascii="Times New Roman" w:hAnsi="Times New Roman" w:cs="Times New Roman"/>
          <w:color w:val="000000" w:themeColor="text1"/>
          <w:sz w:val="28"/>
          <w:szCs w:val="28"/>
        </w:rPr>
        <w:t>» изложить в редакции</w:t>
      </w:r>
      <w:r w:rsidRPr="00034D59">
        <w:rPr>
          <w:rFonts w:ascii="Times New Roman" w:hAnsi="Times New Roman" w:cs="Times New Roman"/>
          <w:color w:val="000000" w:themeColor="text1"/>
          <w:sz w:val="28"/>
          <w:szCs w:val="28"/>
        </w:rPr>
        <w:t xml:space="preserve"> согласно приложению №</w:t>
      </w:r>
      <w:r>
        <w:rPr>
          <w:rFonts w:ascii="Times New Roman" w:hAnsi="Times New Roman" w:cs="Times New Roman"/>
          <w:color w:val="000000" w:themeColor="text1"/>
          <w:sz w:val="28"/>
          <w:szCs w:val="28"/>
        </w:rPr>
        <w:t xml:space="preserve"> 8</w:t>
      </w:r>
      <w:r w:rsidRPr="00034D59">
        <w:rPr>
          <w:rFonts w:ascii="Times New Roman" w:hAnsi="Times New Roman" w:cs="Times New Roman"/>
          <w:color w:val="000000" w:themeColor="text1"/>
          <w:sz w:val="28"/>
          <w:szCs w:val="28"/>
        </w:rPr>
        <w:t xml:space="preserve"> к настоящему решению.</w:t>
      </w:r>
    </w:p>
    <w:p w:rsidR="00F72B33" w:rsidRPr="009818E9" w:rsidRDefault="00F72B33" w:rsidP="00F72B33">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16</w:t>
      </w:r>
      <w:r w:rsidRPr="009818E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Приложение № 10 «Р</w:t>
      </w:r>
      <w:r w:rsidRPr="009818E9">
        <w:rPr>
          <w:rFonts w:ascii="Times New Roman" w:hAnsi="Times New Roman" w:cs="Times New Roman"/>
          <w:color w:val="000000" w:themeColor="text1"/>
          <w:sz w:val="28"/>
          <w:szCs w:val="28"/>
        </w:rPr>
        <w:t>аспределение иных межбюджетных трансфертов бюджетам поселений  на 20</w:t>
      </w:r>
      <w:r>
        <w:rPr>
          <w:rFonts w:ascii="Times New Roman" w:hAnsi="Times New Roman" w:cs="Times New Roman"/>
          <w:color w:val="000000" w:themeColor="text1"/>
          <w:sz w:val="28"/>
          <w:szCs w:val="28"/>
        </w:rPr>
        <w:t>21 год и на плановый период 2022</w:t>
      </w:r>
      <w:r w:rsidRPr="009818E9">
        <w:rPr>
          <w:rFonts w:ascii="Times New Roman" w:hAnsi="Times New Roman" w:cs="Times New Roman"/>
          <w:color w:val="000000" w:themeColor="text1"/>
          <w:sz w:val="28"/>
          <w:szCs w:val="28"/>
        </w:rPr>
        <w:t xml:space="preserve">  и 20</w:t>
      </w:r>
      <w:r>
        <w:rPr>
          <w:rFonts w:ascii="Times New Roman" w:hAnsi="Times New Roman" w:cs="Times New Roman"/>
          <w:color w:val="000000" w:themeColor="text1"/>
          <w:sz w:val="28"/>
          <w:szCs w:val="28"/>
        </w:rPr>
        <w:t>23</w:t>
      </w:r>
      <w:r w:rsidRPr="009818E9">
        <w:rPr>
          <w:rFonts w:ascii="Times New Roman" w:hAnsi="Times New Roman" w:cs="Times New Roman"/>
          <w:color w:val="000000" w:themeColor="text1"/>
          <w:sz w:val="28"/>
          <w:szCs w:val="28"/>
        </w:rPr>
        <w:t xml:space="preserve"> годов</w:t>
      </w:r>
      <w:r>
        <w:rPr>
          <w:rFonts w:ascii="Times New Roman" w:hAnsi="Times New Roman" w:cs="Times New Roman"/>
          <w:color w:val="000000" w:themeColor="text1"/>
          <w:sz w:val="28"/>
          <w:szCs w:val="28"/>
        </w:rPr>
        <w:t>» изложить в редакции согласно</w:t>
      </w:r>
      <w:r w:rsidRPr="009818E9">
        <w:rPr>
          <w:rFonts w:ascii="Times New Roman" w:hAnsi="Times New Roman" w:cs="Times New Roman"/>
          <w:color w:val="000000" w:themeColor="text1"/>
          <w:sz w:val="28"/>
          <w:szCs w:val="28"/>
        </w:rPr>
        <w:t xml:space="preserve"> приложению № </w:t>
      </w:r>
      <w:r>
        <w:rPr>
          <w:rFonts w:ascii="Times New Roman" w:hAnsi="Times New Roman" w:cs="Times New Roman"/>
          <w:color w:val="000000" w:themeColor="text1"/>
          <w:sz w:val="28"/>
          <w:szCs w:val="28"/>
        </w:rPr>
        <w:t>9</w:t>
      </w:r>
      <w:r w:rsidRPr="009818E9">
        <w:rPr>
          <w:rFonts w:ascii="Times New Roman" w:hAnsi="Times New Roman" w:cs="Times New Roman"/>
          <w:color w:val="000000" w:themeColor="text1"/>
          <w:sz w:val="28"/>
          <w:szCs w:val="28"/>
        </w:rPr>
        <w:t xml:space="preserve"> к настоящему решению.</w:t>
      </w:r>
    </w:p>
    <w:p w:rsidR="00851409" w:rsidRDefault="00F72B33" w:rsidP="00851409">
      <w:pPr>
        <w:ind w:firstLine="567"/>
        <w:jc w:val="both"/>
        <w:rPr>
          <w:sz w:val="28"/>
        </w:rPr>
      </w:pPr>
      <w:r>
        <w:rPr>
          <w:sz w:val="28"/>
        </w:rPr>
        <w:t>17</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Pr>
          <w:sz w:val="28"/>
        </w:rPr>
        <w:t>10</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37F4B">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A4251-22DF-4FC4-AB66-71A7BE2F7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610</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41</cp:revision>
  <cp:lastPrinted>2021-02-12T05:09:00Z</cp:lastPrinted>
  <dcterms:created xsi:type="dcterms:W3CDTF">2021-01-26T04:56:00Z</dcterms:created>
  <dcterms:modified xsi:type="dcterms:W3CDTF">2021-03-30T06:12:00Z</dcterms:modified>
</cp:coreProperties>
</file>