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C9171D">
      <w:pPr>
        <w:ind w:left="7080"/>
        <w:rPr>
          <w:sz w:val="28"/>
          <w:szCs w:val="28"/>
        </w:rPr>
      </w:pPr>
    </w:p>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225CCC" w:rsidRDefault="00225CCC" w:rsidP="00225CCC">
      <w:pPr>
        <w:rPr>
          <w:b/>
          <w:sz w:val="28"/>
          <w:szCs w:val="28"/>
        </w:rPr>
      </w:pPr>
      <w:r>
        <w:rPr>
          <w:b/>
          <w:sz w:val="28"/>
          <w:szCs w:val="28"/>
        </w:rPr>
        <w:t>17 декабря 2021 года                                                                             №71-РС</w:t>
      </w:r>
    </w:p>
    <w:p w:rsidR="00225CCC" w:rsidRPr="00A16D2E" w:rsidRDefault="00225CCC"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5C7F73">
        <w:rPr>
          <w:sz w:val="28"/>
          <w:szCs w:val="28"/>
        </w:rPr>
        <w:t>2</w:t>
      </w:r>
      <w:r w:rsidRPr="00A16D2E">
        <w:rPr>
          <w:sz w:val="28"/>
          <w:szCs w:val="28"/>
        </w:rPr>
        <w:t xml:space="preserve"> год </w:t>
      </w:r>
      <w:r w:rsidR="00597373">
        <w:rPr>
          <w:sz w:val="28"/>
          <w:szCs w:val="28"/>
        </w:rPr>
        <w:t>и на плановый период 20</w:t>
      </w:r>
      <w:r w:rsidR="000C2359">
        <w:rPr>
          <w:sz w:val="28"/>
          <w:szCs w:val="28"/>
        </w:rPr>
        <w:t>2</w:t>
      </w:r>
      <w:r w:rsidR="005C7F73">
        <w:rPr>
          <w:sz w:val="28"/>
          <w:szCs w:val="28"/>
        </w:rPr>
        <w:t>3</w:t>
      </w:r>
      <w:r w:rsidR="00907E5E">
        <w:rPr>
          <w:sz w:val="28"/>
          <w:szCs w:val="28"/>
        </w:rPr>
        <w:t xml:space="preserve"> и 20</w:t>
      </w:r>
      <w:r w:rsidR="00BF3439">
        <w:rPr>
          <w:sz w:val="28"/>
          <w:szCs w:val="28"/>
        </w:rPr>
        <w:t>2</w:t>
      </w:r>
      <w:r w:rsidR="005C7F73">
        <w:rPr>
          <w:sz w:val="28"/>
          <w:szCs w:val="28"/>
        </w:rPr>
        <w:t>4</w:t>
      </w:r>
      <w:r w:rsidR="00907E5E">
        <w:rPr>
          <w:sz w:val="28"/>
          <w:szCs w:val="28"/>
        </w:rPr>
        <w:t xml:space="preserve"> годов</w:t>
      </w:r>
    </w:p>
    <w:p w:rsidR="00B17F4C" w:rsidRDefault="00763B5C" w:rsidP="00B17F4C">
      <w:pPr>
        <w:jc w:val="center"/>
        <w:rPr>
          <w:sz w:val="28"/>
          <w:szCs w:val="28"/>
        </w:rPr>
      </w:pPr>
      <w:r>
        <w:rPr>
          <w:sz w:val="28"/>
          <w:szCs w:val="28"/>
        </w:rPr>
        <w:t>(в редакции решения Совета от 2</w:t>
      </w:r>
      <w:r w:rsidR="00686AE6">
        <w:rPr>
          <w:sz w:val="28"/>
          <w:szCs w:val="28"/>
        </w:rPr>
        <w:t>8</w:t>
      </w:r>
      <w:r>
        <w:rPr>
          <w:sz w:val="28"/>
          <w:szCs w:val="28"/>
        </w:rPr>
        <w:t xml:space="preserve">.01.2022 года № </w:t>
      </w:r>
      <w:r w:rsidR="008E2028">
        <w:rPr>
          <w:sz w:val="28"/>
          <w:szCs w:val="28"/>
        </w:rPr>
        <w:t>3</w:t>
      </w:r>
      <w:r>
        <w:rPr>
          <w:sz w:val="28"/>
          <w:szCs w:val="28"/>
        </w:rPr>
        <w:t>-РС</w:t>
      </w:r>
      <w:r w:rsidR="001D22D5">
        <w:rPr>
          <w:sz w:val="28"/>
          <w:szCs w:val="28"/>
        </w:rPr>
        <w:t>)</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5C7F73">
        <w:rPr>
          <w:sz w:val="28"/>
          <w:szCs w:val="28"/>
        </w:rPr>
        <w:t>2</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 </w:t>
      </w:r>
      <w:r w:rsidR="00C9171D" w:rsidRPr="00B81D3A">
        <w:rPr>
          <w:sz w:val="28"/>
          <w:szCs w:val="28"/>
        </w:rPr>
        <w:t xml:space="preserve"> </w:t>
      </w:r>
      <w:r w:rsidR="00D70E3B">
        <w:rPr>
          <w:sz w:val="28"/>
          <w:szCs w:val="28"/>
        </w:rPr>
        <w:t>857 626 433,47</w:t>
      </w:r>
      <w:r w:rsidR="00616C40">
        <w:rPr>
          <w:sz w:val="28"/>
          <w:szCs w:val="28"/>
        </w:rPr>
        <w:t xml:space="preserve"> </w:t>
      </w:r>
      <w:r w:rsidRPr="00B81D3A">
        <w:rPr>
          <w:sz w:val="28"/>
          <w:szCs w:val="28"/>
        </w:rPr>
        <w:t>руб</w:t>
      </w:r>
      <w:r w:rsidR="00686AE6">
        <w:rPr>
          <w:sz w:val="28"/>
          <w:szCs w:val="28"/>
        </w:rPr>
        <w:t>лей</w:t>
      </w:r>
      <w:r w:rsidRPr="00B81D3A">
        <w:rPr>
          <w:sz w:val="28"/>
          <w:szCs w:val="28"/>
        </w:rPr>
        <w:t>;</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B96F0F">
        <w:rPr>
          <w:sz w:val="28"/>
          <w:szCs w:val="28"/>
        </w:rPr>
        <w:t>874</w:t>
      </w:r>
      <w:r w:rsidR="00D70E3B">
        <w:rPr>
          <w:sz w:val="28"/>
          <w:szCs w:val="28"/>
        </w:rPr>
        <w:t> 163 959,52</w:t>
      </w:r>
      <w:r w:rsidR="00616C40">
        <w:rPr>
          <w:sz w:val="28"/>
          <w:szCs w:val="28"/>
        </w:rPr>
        <w:t xml:space="preserve"> </w:t>
      </w:r>
      <w:r w:rsidRPr="00B81D3A">
        <w:rPr>
          <w:sz w:val="28"/>
          <w:szCs w:val="28"/>
        </w:rPr>
        <w:t>руб</w:t>
      </w:r>
      <w:r w:rsidR="00686AE6">
        <w:rPr>
          <w:sz w:val="28"/>
          <w:szCs w:val="28"/>
        </w:rPr>
        <w:t>лей</w:t>
      </w:r>
      <w:r w:rsidRPr="00B81D3A">
        <w:rPr>
          <w:sz w:val="28"/>
          <w:szCs w:val="28"/>
        </w:rPr>
        <w:t>;</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77015D">
        <w:rPr>
          <w:sz w:val="28"/>
          <w:szCs w:val="28"/>
        </w:rPr>
        <w:t xml:space="preserve"> </w:t>
      </w:r>
      <w:r w:rsidR="00D153FE" w:rsidRPr="00B81D3A">
        <w:rPr>
          <w:sz w:val="28"/>
          <w:szCs w:val="28"/>
        </w:rPr>
        <w:t>районного</w:t>
      </w:r>
      <w:r w:rsidRPr="00B81D3A">
        <w:rPr>
          <w:sz w:val="28"/>
          <w:szCs w:val="28"/>
        </w:rPr>
        <w:t xml:space="preserve"> бюджета </w:t>
      </w:r>
      <w:r w:rsidR="001D22D5">
        <w:rPr>
          <w:sz w:val="28"/>
          <w:szCs w:val="28"/>
        </w:rPr>
        <w:t xml:space="preserve">в сумме </w:t>
      </w:r>
      <w:r w:rsidR="00686AE6">
        <w:rPr>
          <w:sz w:val="28"/>
          <w:szCs w:val="28"/>
        </w:rPr>
        <w:t>16 537 526,05 рублей.</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3C1FE8">
        <w:rPr>
          <w:sz w:val="28"/>
          <w:szCs w:val="28"/>
        </w:rPr>
        <w:t>3</w:t>
      </w:r>
      <w:r w:rsidR="00E67F15" w:rsidRPr="008C1CD0">
        <w:rPr>
          <w:sz w:val="28"/>
          <w:szCs w:val="28"/>
        </w:rPr>
        <w:t xml:space="preserve"> и 20</w:t>
      </w:r>
      <w:r w:rsidR="004A125D" w:rsidRPr="008C1CD0">
        <w:rPr>
          <w:sz w:val="28"/>
          <w:szCs w:val="28"/>
        </w:rPr>
        <w:t>2</w:t>
      </w:r>
      <w:r w:rsidR="003C1FE8">
        <w:rPr>
          <w:sz w:val="28"/>
          <w:szCs w:val="28"/>
        </w:rPr>
        <w:t>4</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3C1FE8">
        <w:rPr>
          <w:sz w:val="28"/>
          <w:szCs w:val="28"/>
        </w:rPr>
        <w:t>3</w:t>
      </w:r>
      <w:r>
        <w:rPr>
          <w:sz w:val="28"/>
          <w:szCs w:val="28"/>
        </w:rPr>
        <w:t xml:space="preserve"> год в сумме </w:t>
      </w:r>
      <w:r w:rsidR="00355963">
        <w:rPr>
          <w:sz w:val="28"/>
          <w:szCs w:val="28"/>
        </w:rPr>
        <w:t xml:space="preserve"> </w:t>
      </w:r>
      <w:r w:rsidR="00EF5894">
        <w:rPr>
          <w:sz w:val="28"/>
          <w:szCs w:val="28"/>
        </w:rPr>
        <w:t>791 191 469,80</w:t>
      </w:r>
      <w:r>
        <w:rPr>
          <w:sz w:val="28"/>
          <w:szCs w:val="28"/>
        </w:rPr>
        <w:t xml:space="preserve"> рублей и на 20</w:t>
      </w:r>
      <w:r w:rsidR="004A125D">
        <w:rPr>
          <w:sz w:val="28"/>
          <w:szCs w:val="28"/>
        </w:rPr>
        <w:t>2</w:t>
      </w:r>
      <w:r w:rsidR="003C1FE8">
        <w:rPr>
          <w:sz w:val="28"/>
          <w:szCs w:val="28"/>
        </w:rPr>
        <w:t>4</w:t>
      </w:r>
      <w:r>
        <w:rPr>
          <w:sz w:val="28"/>
          <w:szCs w:val="28"/>
        </w:rPr>
        <w:t xml:space="preserve"> </w:t>
      </w:r>
      <w:r w:rsidR="00856028">
        <w:rPr>
          <w:sz w:val="28"/>
          <w:szCs w:val="28"/>
        </w:rPr>
        <w:t xml:space="preserve">год в сумме </w:t>
      </w:r>
      <w:r w:rsidR="00B82A9E">
        <w:rPr>
          <w:sz w:val="28"/>
          <w:szCs w:val="28"/>
        </w:rPr>
        <w:t xml:space="preserve">710 490 171,52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3C1FE8">
        <w:rPr>
          <w:sz w:val="28"/>
          <w:szCs w:val="28"/>
        </w:rPr>
        <w:t>3</w:t>
      </w:r>
      <w:r w:rsidR="00E012B1">
        <w:rPr>
          <w:sz w:val="28"/>
          <w:szCs w:val="28"/>
        </w:rPr>
        <w:t xml:space="preserve"> год в сумме </w:t>
      </w:r>
      <w:r w:rsidR="00EF5894">
        <w:rPr>
          <w:sz w:val="28"/>
          <w:szCs w:val="28"/>
        </w:rPr>
        <w:t xml:space="preserve">791 191 469,80 </w:t>
      </w:r>
      <w:r w:rsidR="00E012B1">
        <w:rPr>
          <w:sz w:val="28"/>
          <w:szCs w:val="28"/>
        </w:rPr>
        <w:t xml:space="preserve">рублей, в том числе условно утвержденные расходы в сумме </w:t>
      </w:r>
      <w:r w:rsidR="003C1FE8">
        <w:rPr>
          <w:sz w:val="28"/>
          <w:szCs w:val="28"/>
        </w:rPr>
        <w:t>7 876 715,34</w:t>
      </w:r>
      <w:r w:rsidR="00355963">
        <w:rPr>
          <w:sz w:val="28"/>
          <w:szCs w:val="28"/>
        </w:rPr>
        <w:t xml:space="preserve"> </w:t>
      </w:r>
      <w:r w:rsidR="006075DC">
        <w:rPr>
          <w:sz w:val="28"/>
          <w:szCs w:val="28"/>
        </w:rPr>
        <w:t xml:space="preserve"> рублей, и на 20</w:t>
      </w:r>
      <w:r w:rsidR="00C95589">
        <w:rPr>
          <w:sz w:val="28"/>
          <w:szCs w:val="28"/>
        </w:rPr>
        <w:t>2</w:t>
      </w:r>
      <w:r w:rsidR="003C1FE8">
        <w:rPr>
          <w:sz w:val="28"/>
          <w:szCs w:val="28"/>
        </w:rPr>
        <w:t>4</w:t>
      </w:r>
      <w:r w:rsidR="006075DC">
        <w:rPr>
          <w:sz w:val="28"/>
          <w:szCs w:val="28"/>
        </w:rPr>
        <w:t xml:space="preserve"> год в сумме </w:t>
      </w:r>
      <w:r w:rsidR="00B82A9E">
        <w:rPr>
          <w:sz w:val="28"/>
          <w:szCs w:val="28"/>
        </w:rPr>
        <w:t>710 490 171,52</w:t>
      </w:r>
      <w:r w:rsidR="00686AE6">
        <w:rPr>
          <w:sz w:val="28"/>
          <w:szCs w:val="28"/>
        </w:rPr>
        <w:t xml:space="preserve">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3C1FE8">
        <w:rPr>
          <w:sz w:val="28"/>
          <w:szCs w:val="28"/>
        </w:rPr>
        <w:t>14 410 868,04</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3C1FE8">
        <w:rPr>
          <w:sz w:val="28"/>
          <w:szCs w:val="28"/>
        </w:rPr>
        <w:t>3</w:t>
      </w:r>
      <w:r w:rsidRPr="00B81D3A">
        <w:rPr>
          <w:sz w:val="28"/>
          <w:szCs w:val="28"/>
        </w:rPr>
        <w:t xml:space="preserve"> год равный нулю  и на 20</w:t>
      </w:r>
      <w:r w:rsidR="00EC552A">
        <w:rPr>
          <w:sz w:val="28"/>
          <w:szCs w:val="28"/>
        </w:rPr>
        <w:t>2</w:t>
      </w:r>
      <w:r w:rsidR="003C1FE8">
        <w:rPr>
          <w:sz w:val="28"/>
          <w:szCs w:val="28"/>
        </w:rPr>
        <w:t>4</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3C1FE8">
        <w:rPr>
          <w:sz w:val="28"/>
          <w:szCs w:val="28"/>
        </w:rPr>
        <w:t>2</w:t>
      </w:r>
      <w:r w:rsidR="00AA58D0">
        <w:rPr>
          <w:sz w:val="28"/>
          <w:szCs w:val="28"/>
        </w:rPr>
        <w:t xml:space="preserve"> </w:t>
      </w:r>
      <w:r w:rsidRPr="00B81D3A">
        <w:rPr>
          <w:sz w:val="28"/>
          <w:szCs w:val="28"/>
        </w:rPr>
        <w:t xml:space="preserve">году </w:t>
      </w:r>
      <w:r w:rsidR="008F3BF5">
        <w:rPr>
          <w:sz w:val="28"/>
          <w:szCs w:val="28"/>
        </w:rPr>
        <w:t>и в плановом периоде 20</w:t>
      </w:r>
      <w:r w:rsidR="00724CC6">
        <w:rPr>
          <w:sz w:val="28"/>
          <w:szCs w:val="28"/>
        </w:rPr>
        <w:t>2</w:t>
      </w:r>
      <w:r w:rsidR="003C1FE8">
        <w:rPr>
          <w:sz w:val="28"/>
          <w:szCs w:val="28"/>
        </w:rPr>
        <w:t>3</w:t>
      </w:r>
      <w:r w:rsidR="008F3BF5">
        <w:rPr>
          <w:sz w:val="28"/>
          <w:szCs w:val="28"/>
        </w:rPr>
        <w:t xml:space="preserve"> и 20</w:t>
      </w:r>
      <w:r w:rsidR="00EC552A">
        <w:rPr>
          <w:sz w:val="28"/>
          <w:szCs w:val="28"/>
        </w:rPr>
        <w:t>2</w:t>
      </w:r>
      <w:r w:rsidR="003C1FE8">
        <w:rPr>
          <w:sz w:val="28"/>
          <w:szCs w:val="28"/>
        </w:rPr>
        <w:t>4</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t xml:space="preserve">1) </w:t>
      </w:r>
      <w:r w:rsidR="00AF2D90">
        <w:rPr>
          <w:sz w:val="28"/>
          <w:szCs w:val="28"/>
        </w:rPr>
        <w:t xml:space="preserve">доходов от федеральных налогов и сборов, в том числе от налогов, предусмотренных специальными налоговыми режимами, в соответствии с </w:t>
      </w:r>
      <w:r w:rsidR="00AF2D90">
        <w:rPr>
          <w:sz w:val="28"/>
          <w:szCs w:val="28"/>
        </w:rPr>
        <w:lastRenderedPageBreak/>
        <w:t>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AF2D90" w:rsidRPr="00AF2D90">
        <w:rPr>
          <w:sz w:val="28"/>
          <w:szCs w:val="28"/>
        </w:rPr>
        <w:t xml:space="preserve">также </w:t>
      </w:r>
      <w:hyperlink r:id="rId9" w:history="1">
        <w:r w:rsidR="00AF2D90" w:rsidRPr="00AF2D90">
          <w:rPr>
            <w:rStyle w:val="af"/>
            <w:color w:val="000000" w:themeColor="text1"/>
            <w:sz w:val="28"/>
            <w:szCs w:val="28"/>
            <w:u w:val="none"/>
          </w:rPr>
          <w:t>пеней</w:t>
        </w:r>
      </w:hyperlink>
      <w:r w:rsidR="00AF2D90" w:rsidRPr="00AF2D90">
        <w:rPr>
          <w:color w:val="000000" w:themeColor="text1"/>
          <w:sz w:val="28"/>
          <w:szCs w:val="28"/>
        </w:rPr>
        <w:t xml:space="preserve"> </w:t>
      </w:r>
      <w:r w:rsidR="00AF2D90" w:rsidRPr="00AF2D90">
        <w:rPr>
          <w:sz w:val="28"/>
          <w:szCs w:val="28"/>
        </w:rPr>
        <w:t>и 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2966AD" w:rsidP="00190B46">
      <w:pPr>
        <w:autoSpaceDE w:val="0"/>
        <w:autoSpaceDN w:val="0"/>
        <w:adjustRightInd w:val="0"/>
        <w:ind w:firstLine="700"/>
        <w:jc w:val="both"/>
        <w:rPr>
          <w:sz w:val="28"/>
          <w:szCs w:val="28"/>
        </w:rPr>
      </w:pPr>
      <w:r>
        <w:rPr>
          <w:sz w:val="28"/>
          <w:szCs w:val="28"/>
        </w:rPr>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4A4878">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2D23DF">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2966AD">
        <w:rPr>
          <w:sz w:val="28"/>
          <w:szCs w:val="28"/>
        </w:rPr>
        <w:t>2</w:t>
      </w:r>
      <w:r w:rsidRPr="006B1A80">
        <w:rPr>
          <w:sz w:val="28"/>
          <w:szCs w:val="28"/>
        </w:rPr>
        <w:t xml:space="preserve"> год в сумме </w:t>
      </w:r>
      <w:r w:rsidR="002966AD">
        <w:rPr>
          <w:sz w:val="28"/>
          <w:szCs w:val="28"/>
        </w:rPr>
        <w:t>15 465 150,00</w:t>
      </w:r>
      <w:r w:rsidR="004577FF">
        <w:rPr>
          <w:sz w:val="28"/>
          <w:szCs w:val="28"/>
        </w:rPr>
        <w:t xml:space="preserve"> </w:t>
      </w:r>
      <w:r w:rsidRPr="006B1A80">
        <w:rPr>
          <w:sz w:val="28"/>
          <w:szCs w:val="28"/>
        </w:rPr>
        <w:t>руб</w:t>
      </w:r>
      <w:r w:rsidR="00003389" w:rsidRPr="006B1A80">
        <w:rPr>
          <w:sz w:val="28"/>
          <w:szCs w:val="28"/>
        </w:rPr>
        <w:t>лей, на 20</w:t>
      </w:r>
      <w:r w:rsidR="00E001A9" w:rsidRPr="006B1A80">
        <w:rPr>
          <w:sz w:val="28"/>
          <w:szCs w:val="28"/>
        </w:rPr>
        <w:t>2</w:t>
      </w:r>
      <w:r w:rsidR="00297BF0">
        <w:rPr>
          <w:sz w:val="28"/>
          <w:szCs w:val="28"/>
        </w:rPr>
        <w:t>3</w:t>
      </w:r>
      <w:r w:rsidR="00003389" w:rsidRPr="006B1A80">
        <w:rPr>
          <w:sz w:val="28"/>
          <w:szCs w:val="28"/>
        </w:rPr>
        <w:t xml:space="preserve"> год в сумме </w:t>
      </w:r>
      <w:r w:rsidR="00297BF0">
        <w:rPr>
          <w:sz w:val="28"/>
          <w:szCs w:val="28"/>
        </w:rPr>
        <w:t>15 465 150,00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297BF0">
        <w:rPr>
          <w:sz w:val="28"/>
          <w:szCs w:val="28"/>
        </w:rPr>
        <w:t>4</w:t>
      </w:r>
      <w:r w:rsidR="00003389" w:rsidRPr="006B1A80">
        <w:rPr>
          <w:sz w:val="28"/>
          <w:szCs w:val="28"/>
        </w:rPr>
        <w:t xml:space="preserve"> год в сумме </w:t>
      </w:r>
      <w:r w:rsidR="00297BF0">
        <w:rPr>
          <w:sz w:val="28"/>
          <w:szCs w:val="28"/>
        </w:rPr>
        <w:t>15 465 150,00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297BF0">
        <w:rPr>
          <w:sz w:val="28"/>
          <w:szCs w:val="28"/>
        </w:rPr>
        <w:t>2</w:t>
      </w:r>
      <w:r w:rsidR="00190B46" w:rsidRPr="00B81D3A">
        <w:rPr>
          <w:sz w:val="28"/>
          <w:szCs w:val="28"/>
        </w:rPr>
        <w:t xml:space="preserve"> год в размере </w:t>
      </w:r>
      <w:r w:rsidR="00BF0014">
        <w:rPr>
          <w:sz w:val="28"/>
          <w:szCs w:val="28"/>
        </w:rPr>
        <w:t xml:space="preserve"> </w:t>
      </w:r>
      <w:r w:rsidR="00002D6D">
        <w:rPr>
          <w:sz w:val="28"/>
          <w:szCs w:val="28"/>
        </w:rPr>
        <w:t>2 103 606,30</w:t>
      </w:r>
      <w:r w:rsidR="00B75861">
        <w:rPr>
          <w:sz w:val="28"/>
          <w:szCs w:val="28"/>
        </w:rPr>
        <w:t xml:space="preserve"> </w:t>
      </w:r>
      <w:r w:rsidR="00763293">
        <w:rPr>
          <w:sz w:val="28"/>
          <w:szCs w:val="28"/>
        </w:rPr>
        <w:t xml:space="preserve"> рублей, на 20</w:t>
      </w:r>
      <w:r w:rsidR="00147419">
        <w:rPr>
          <w:sz w:val="28"/>
          <w:szCs w:val="28"/>
        </w:rPr>
        <w:t>2</w:t>
      </w:r>
      <w:r w:rsidR="00297BF0">
        <w:rPr>
          <w:sz w:val="28"/>
          <w:szCs w:val="28"/>
        </w:rPr>
        <w:t>3</w:t>
      </w:r>
      <w:r w:rsidR="00763293">
        <w:rPr>
          <w:sz w:val="28"/>
          <w:szCs w:val="28"/>
        </w:rPr>
        <w:t xml:space="preserve"> год в размере </w:t>
      </w:r>
      <w:r w:rsidR="00297BF0">
        <w:rPr>
          <w:sz w:val="28"/>
          <w:szCs w:val="28"/>
        </w:rPr>
        <w:t>2</w:t>
      </w:r>
      <w:r w:rsidR="00002D6D">
        <w:rPr>
          <w:sz w:val="28"/>
          <w:szCs w:val="28"/>
        </w:rPr>
        <w:t> 153 810</w:t>
      </w:r>
      <w:r w:rsidR="00297BF0">
        <w:rPr>
          <w:sz w:val="28"/>
          <w:szCs w:val="28"/>
        </w:rPr>
        <w:t>,00</w:t>
      </w:r>
      <w:r w:rsidR="00763293">
        <w:rPr>
          <w:sz w:val="28"/>
          <w:szCs w:val="28"/>
        </w:rPr>
        <w:t xml:space="preserve"> рублей, на 20</w:t>
      </w:r>
      <w:r w:rsidR="00B75861">
        <w:rPr>
          <w:sz w:val="28"/>
          <w:szCs w:val="28"/>
        </w:rPr>
        <w:t>2</w:t>
      </w:r>
      <w:r w:rsidR="00297BF0">
        <w:rPr>
          <w:sz w:val="28"/>
          <w:szCs w:val="28"/>
        </w:rPr>
        <w:t>4</w:t>
      </w:r>
      <w:r w:rsidR="00763293">
        <w:rPr>
          <w:sz w:val="28"/>
          <w:szCs w:val="28"/>
        </w:rPr>
        <w:t xml:space="preserve"> год в размере </w:t>
      </w:r>
      <w:r w:rsidR="00297BF0">
        <w:rPr>
          <w:sz w:val="28"/>
          <w:szCs w:val="28"/>
        </w:rPr>
        <w:t>2</w:t>
      </w:r>
      <w:r w:rsidR="00002D6D">
        <w:rPr>
          <w:sz w:val="28"/>
          <w:szCs w:val="28"/>
        </w:rPr>
        <w:t> 251 840,00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297BF0">
        <w:rPr>
          <w:sz w:val="28"/>
          <w:szCs w:val="28"/>
        </w:rPr>
        <w:t>2</w:t>
      </w:r>
      <w:r w:rsidRPr="00B81D3A">
        <w:rPr>
          <w:sz w:val="28"/>
          <w:szCs w:val="28"/>
        </w:rPr>
        <w:t xml:space="preserve"> год </w:t>
      </w:r>
      <w:r w:rsidR="0017301D">
        <w:rPr>
          <w:sz w:val="28"/>
          <w:szCs w:val="28"/>
        </w:rPr>
        <w:t>и на плановый период 20</w:t>
      </w:r>
      <w:r w:rsidR="006E07A2">
        <w:rPr>
          <w:sz w:val="28"/>
          <w:szCs w:val="28"/>
        </w:rPr>
        <w:t>2</w:t>
      </w:r>
      <w:r w:rsidR="00297BF0">
        <w:rPr>
          <w:sz w:val="28"/>
          <w:szCs w:val="28"/>
        </w:rPr>
        <w:t>3</w:t>
      </w:r>
      <w:r w:rsidR="0017301D">
        <w:rPr>
          <w:sz w:val="28"/>
          <w:szCs w:val="28"/>
        </w:rPr>
        <w:t xml:space="preserve"> и 20</w:t>
      </w:r>
      <w:r w:rsidR="00B75861">
        <w:rPr>
          <w:sz w:val="28"/>
          <w:szCs w:val="28"/>
        </w:rPr>
        <w:t>2</w:t>
      </w:r>
      <w:r w:rsidR="00297BF0">
        <w:rPr>
          <w:sz w:val="28"/>
          <w:szCs w:val="28"/>
        </w:rPr>
        <w:t>4</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297BF0">
        <w:rPr>
          <w:sz w:val="28"/>
          <w:szCs w:val="28"/>
        </w:rPr>
        <w:t>2</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297BF0">
        <w:rPr>
          <w:sz w:val="28"/>
          <w:szCs w:val="28"/>
        </w:rPr>
        <w:t>3</w:t>
      </w:r>
      <w:r w:rsidR="0017301D" w:rsidRPr="00F00B40">
        <w:rPr>
          <w:sz w:val="28"/>
          <w:szCs w:val="28"/>
        </w:rPr>
        <w:t xml:space="preserve"> и 20</w:t>
      </w:r>
      <w:r w:rsidR="00B75861" w:rsidRPr="00F00B40">
        <w:rPr>
          <w:sz w:val="28"/>
          <w:szCs w:val="28"/>
        </w:rPr>
        <w:t>2</w:t>
      </w:r>
      <w:r w:rsidR="00297BF0">
        <w:rPr>
          <w:sz w:val="28"/>
          <w:szCs w:val="28"/>
        </w:rPr>
        <w:t>4</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297BF0">
        <w:rPr>
          <w:sz w:val="28"/>
          <w:szCs w:val="28"/>
        </w:rPr>
        <w:t>2</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297BF0">
        <w:rPr>
          <w:sz w:val="28"/>
          <w:szCs w:val="28"/>
        </w:rPr>
        <w:t>3</w:t>
      </w:r>
      <w:r w:rsidR="00B75861" w:rsidRPr="001B0537">
        <w:rPr>
          <w:sz w:val="28"/>
          <w:szCs w:val="28"/>
        </w:rPr>
        <w:t xml:space="preserve"> и 202</w:t>
      </w:r>
      <w:r w:rsidR="00297BF0">
        <w:rPr>
          <w:sz w:val="28"/>
          <w:szCs w:val="28"/>
        </w:rPr>
        <w:t>4</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Омской области на 20</w:t>
      </w:r>
      <w:r w:rsidR="00147419">
        <w:rPr>
          <w:sz w:val="28"/>
          <w:szCs w:val="28"/>
        </w:rPr>
        <w:t>2</w:t>
      </w:r>
      <w:r w:rsidR="00297BF0">
        <w:rPr>
          <w:sz w:val="28"/>
          <w:szCs w:val="28"/>
        </w:rPr>
        <w:t>2</w:t>
      </w:r>
      <w:r w:rsidR="00277D8E" w:rsidRPr="00B81D3A">
        <w:rPr>
          <w:sz w:val="28"/>
          <w:szCs w:val="28"/>
        </w:rPr>
        <w:t xml:space="preserve"> год в сумме</w:t>
      </w:r>
      <w:r w:rsidR="001E492E">
        <w:rPr>
          <w:sz w:val="28"/>
          <w:szCs w:val="28"/>
        </w:rPr>
        <w:t xml:space="preserve"> </w:t>
      </w:r>
      <w:r w:rsidR="00002D6D">
        <w:rPr>
          <w:sz w:val="28"/>
          <w:szCs w:val="28"/>
        </w:rPr>
        <w:t>1 940 000</w:t>
      </w:r>
      <w:r w:rsidR="001B0537">
        <w:rPr>
          <w:sz w:val="28"/>
          <w:szCs w:val="28"/>
        </w:rPr>
        <w:t>,00</w:t>
      </w:r>
      <w:r w:rsidR="00277D8E" w:rsidRPr="00B81D3A">
        <w:rPr>
          <w:sz w:val="28"/>
          <w:szCs w:val="28"/>
        </w:rPr>
        <w:t xml:space="preserve"> руб</w:t>
      </w:r>
      <w:r w:rsidR="001E492E">
        <w:rPr>
          <w:sz w:val="28"/>
          <w:szCs w:val="28"/>
        </w:rPr>
        <w:t>лей, на 20</w:t>
      </w:r>
      <w:r w:rsidR="00E611E8">
        <w:rPr>
          <w:sz w:val="28"/>
          <w:szCs w:val="28"/>
        </w:rPr>
        <w:t>2</w:t>
      </w:r>
      <w:r w:rsidR="00297BF0">
        <w:rPr>
          <w:sz w:val="28"/>
          <w:szCs w:val="28"/>
        </w:rPr>
        <w:t>3</w:t>
      </w:r>
      <w:r w:rsidR="001E492E">
        <w:rPr>
          <w:sz w:val="28"/>
          <w:szCs w:val="28"/>
        </w:rPr>
        <w:t xml:space="preserve"> год в сумме </w:t>
      </w:r>
      <w:r w:rsidR="00147419">
        <w:rPr>
          <w:sz w:val="28"/>
          <w:szCs w:val="28"/>
        </w:rPr>
        <w:t>0,00</w:t>
      </w:r>
      <w:r w:rsidR="001E492E">
        <w:rPr>
          <w:sz w:val="28"/>
          <w:szCs w:val="28"/>
        </w:rPr>
        <w:t xml:space="preserve"> рублей, на 20</w:t>
      </w:r>
      <w:r w:rsidR="00E611E8">
        <w:rPr>
          <w:sz w:val="28"/>
          <w:szCs w:val="28"/>
        </w:rPr>
        <w:t>2</w:t>
      </w:r>
      <w:r w:rsidR="00297BF0">
        <w:rPr>
          <w:sz w:val="28"/>
          <w:szCs w:val="28"/>
        </w:rPr>
        <w:t>4</w:t>
      </w:r>
      <w:r w:rsidR="001E492E">
        <w:rPr>
          <w:sz w:val="28"/>
          <w:szCs w:val="28"/>
        </w:rPr>
        <w:t xml:space="preserve"> год в сумме </w:t>
      </w:r>
      <w:r w:rsidR="00147419">
        <w:rPr>
          <w:sz w:val="28"/>
          <w:szCs w:val="28"/>
        </w:rPr>
        <w:t>0</w:t>
      </w:r>
      <w:r w:rsidR="001E492E">
        <w:rPr>
          <w:sz w:val="28"/>
          <w:szCs w:val="28"/>
        </w:rPr>
        <w:t>,00 рублей.</w:t>
      </w:r>
    </w:p>
    <w:p w:rsidR="00D0224B"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10"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w:t>
      </w:r>
      <w:r w:rsidR="001F681D">
        <w:rPr>
          <w:sz w:val="28"/>
          <w:szCs w:val="28"/>
        </w:rPr>
        <w:lastRenderedPageBreak/>
        <w:t>Калачинском муниципальном районе Омской области»</w:t>
      </w:r>
      <w:r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297BF0">
        <w:rPr>
          <w:sz w:val="28"/>
          <w:szCs w:val="28"/>
        </w:rPr>
        <w:t>2</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lastRenderedPageBreak/>
        <w:t xml:space="preserve">- перераспределение бюджетных ассигнований в пределах </w:t>
      </w:r>
      <w:r w:rsidR="00C74682">
        <w:rPr>
          <w:sz w:val="28"/>
          <w:szCs w:val="28"/>
        </w:rPr>
        <w:t>объема межбюджетных трансфертов, предоставляемых из федерального 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Pr="00F47BE9"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муниципального района Омской области.</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006A4E" w:rsidRPr="00194900">
        <w:rPr>
          <w:sz w:val="28"/>
          <w:szCs w:val="28"/>
        </w:rPr>
        <w:t>администрацией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B33360" w:rsidRDefault="00963C5F" w:rsidP="007B7B0B">
      <w:pPr>
        <w:autoSpaceDE w:val="0"/>
        <w:autoSpaceDN w:val="0"/>
        <w:adjustRightInd w:val="0"/>
        <w:ind w:firstLine="700"/>
        <w:jc w:val="both"/>
        <w:rPr>
          <w:sz w:val="28"/>
          <w:szCs w:val="28"/>
        </w:rPr>
      </w:pPr>
      <w:r>
        <w:rPr>
          <w:sz w:val="28"/>
          <w:szCs w:val="28"/>
        </w:rPr>
        <w:t>1</w:t>
      </w:r>
      <w:r w:rsidR="00B33360">
        <w:rPr>
          <w:sz w:val="28"/>
          <w:szCs w:val="28"/>
        </w:rPr>
        <w:t xml:space="preserve">) </w:t>
      </w:r>
      <w:r>
        <w:rPr>
          <w:sz w:val="28"/>
          <w:szCs w:val="28"/>
        </w:rPr>
        <w:t xml:space="preserve">других вопросов в области социальной </w:t>
      </w:r>
      <w:proofErr w:type="gramStart"/>
      <w:r>
        <w:rPr>
          <w:sz w:val="28"/>
          <w:szCs w:val="28"/>
        </w:rPr>
        <w:t>политики на возмещение</w:t>
      </w:r>
      <w:proofErr w:type="gramEnd"/>
      <w:r>
        <w:rPr>
          <w:sz w:val="28"/>
          <w:szCs w:val="28"/>
        </w:rPr>
        <w:t xml:space="preserve"> стоимости услуг по погребению</w:t>
      </w:r>
      <w:r w:rsidR="0076570D">
        <w:rPr>
          <w:sz w:val="28"/>
          <w:szCs w:val="28"/>
        </w:rPr>
        <w:t>;</w:t>
      </w:r>
    </w:p>
    <w:p w:rsidR="0076570D" w:rsidRDefault="00963C5F" w:rsidP="007B7B0B">
      <w:pPr>
        <w:autoSpaceDE w:val="0"/>
        <w:autoSpaceDN w:val="0"/>
        <w:adjustRightInd w:val="0"/>
        <w:ind w:firstLine="700"/>
        <w:jc w:val="both"/>
        <w:rPr>
          <w:sz w:val="28"/>
          <w:szCs w:val="28"/>
        </w:rPr>
      </w:pPr>
      <w:r>
        <w:rPr>
          <w:sz w:val="28"/>
          <w:szCs w:val="28"/>
        </w:rPr>
        <w:t>2</w:t>
      </w:r>
      <w:r w:rsidR="0076570D">
        <w:rPr>
          <w:sz w:val="28"/>
          <w:szCs w:val="28"/>
        </w:rPr>
        <w:t xml:space="preserve">) благоустройства на организацию </w:t>
      </w:r>
      <w:r w:rsidR="00792AB4">
        <w:rPr>
          <w:sz w:val="28"/>
          <w:szCs w:val="28"/>
        </w:rPr>
        <w:t>ритуальных услуг</w:t>
      </w:r>
      <w:r>
        <w:rPr>
          <w:sz w:val="28"/>
          <w:szCs w:val="28"/>
        </w:rPr>
        <w:t>.</w:t>
      </w:r>
    </w:p>
    <w:p w:rsidR="006A50CC" w:rsidRPr="00E9602D" w:rsidRDefault="006A50CC" w:rsidP="007B7B0B">
      <w:pPr>
        <w:autoSpaceDE w:val="0"/>
        <w:autoSpaceDN w:val="0"/>
        <w:adjustRightInd w:val="0"/>
        <w:ind w:firstLine="700"/>
        <w:jc w:val="both"/>
        <w:rPr>
          <w:sz w:val="28"/>
          <w:szCs w:val="28"/>
        </w:rPr>
      </w:pPr>
      <w:r>
        <w:rPr>
          <w:sz w:val="28"/>
          <w:szCs w:val="28"/>
        </w:rPr>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постановлениями администрации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586591" w:rsidRPr="00615E57">
        <w:rPr>
          <w:color w:val="000000" w:themeColor="text1"/>
          <w:sz w:val="28"/>
          <w:szCs w:val="28"/>
        </w:rPr>
        <w:t xml:space="preserve">администрацией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5535B2" w:rsidRPr="00615E57">
        <w:rPr>
          <w:color w:val="000000" w:themeColor="text1"/>
          <w:sz w:val="28"/>
          <w:szCs w:val="28"/>
        </w:rPr>
        <w:t xml:space="preserve">администрацией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963C5F" w:rsidP="00A85D9D">
      <w:pPr>
        <w:autoSpaceDE w:val="0"/>
        <w:autoSpaceDN w:val="0"/>
        <w:adjustRightInd w:val="0"/>
        <w:ind w:firstLine="700"/>
        <w:jc w:val="both"/>
        <w:rPr>
          <w:color w:val="000000" w:themeColor="text1"/>
          <w:sz w:val="28"/>
          <w:szCs w:val="28"/>
        </w:rPr>
      </w:pPr>
      <w:r>
        <w:rPr>
          <w:color w:val="000000" w:themeColor="text1"/>
          <w:sz w:val="28"/>
          <w:szCs w:val="28"/>
        </w:rPr>
        <w:lastRenderedPageBreak/>
        <w:t xml:space="preserve">Субсидии </w:t>
      </w:r>
      <w:proofErr w:type="gramStart"/>
      <w:r>
        <w:rPr>
          <w:color w:val="000000" w:themeColor="text1"/>
          <w:sz w:val="28"/>
          <w:szCs w:val="28"/>
        </w:rPr>
        <w:t>иным некоммерческим организациям, не являющимися муниципальными учреждениями предоставляются</w:t>
      </w:r>
      <w:proofErr w:type="gramEnd"/>
      <w:r>
        <w:rPr>
          <w:color w:val="000000" w:themeColor="text1"/>
          <w:sz w:val="28"/>
          <w:szCs w:val="28"/>
        </w:rPr>
        <w:t xml:space="preserve"> главными распорядителями средств, получателями бюджетных средств. </w:t>
      </w:r>
      <w:r w:rsidR="00A85D9D"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A65AD7" w:rsidRPr="00615E57">
        <w:rPr>
          <w:color w:val="000000" w:themeColor="text1"/>
          <w:sz w:val="28"/>
          <w:szCs w:val="28"/>
        </w:rPr>
        <w:t xml:space="preserve">администрацией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00A85D9D"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7430A0" w:rsidRPr="00615E57">
        <w:rPr>
          <w:color w:val="000000" w:themeColor="text1"/>
          <w:sz w:val="28"/>
          <w:szCs w:val="28"/>
        </w:rPr>
        <w:t xml:space="preserve"> бюджете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E61116">
        <w:rPr>
          <w:color w:val="000000" w:themeColor="text1"/>
          <w:sz w:val="28"/>
          <w:szCs w:val="28"/>
        </w:rPr>
        <w:t>2</w:t>
      </w:r>
      <w:r w:rsidR="007430A0" w:rsidRPr="00615E57">
        <w:rPr>
          <w:color w:val="000000" w:themeColor="text1"/>
          <w:sz w:val="28"/>
          <w:szCs w:val="28"/>
        </w:rPr>
        <w:t xml:space="preserve"> год в размере </w:t>
      </w:r>
      <w:r w:rsidR="00E61116">
        <w:rPr>
          <w:color w:val="000000" w:themeColor="text1"/>
          <w:sz w:val="28"/>
          <w:szCs w:val="28"/>
        </w:rPr>
        <w:t xml:space="preserve">1 </w:t>
      </w:r>
      <w:r w:rsidR="00EC062C">
        <w:rPr>
          <w:color w:val="000000" w:themeColor="text1"/>
          <w:sz w:val="28"/>
          <w:szCs w:val="28"/>
        </w:rPr>
        <w:t xml:space="preserve">600 000,00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E61116">
        <w:rPr>
          <w:sz w:val="28"/>
          <w:szCs w:val="28"/>
        </w:rPr>
        <w:t>3</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E61116">
        <w:rPr>
          <w:sz w:val="28"/>
          <w:szCs w:val="28"/>
        </w:rPr>
        <w:t>4</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Pr="00615E57"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F05278" w:rsidRPr="00615E57">
        <w:rPr>
          <w:color w:val="000000" w:themeColor="text1"/>
          <w:sz w:val="28"/>
          <w:szCs w:val="28"/>
        </w:rPr>
        <w:t xml:space="preserve">администрации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F05278" w:rsidRPr="00615E57">
        <w:rPr>
          <w:color w:val="000000" w:themeColor="text1"/>
          <w:sz w:val="28"/>
          <w:szCs w:val="28"/>
        </w:rPr>
        <w:t xml:space="preserve">администрацией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A6912" w:rsidRDefault="00BA6912" w:rsidP="00BA6912">
      <w:pPr>
        <w:ind w:firstLine="567"/>
        <w:jc w:val="both"/>
        <w:rPr>
          <w:sz w:val="28"/>
        </w:rPr>
      </w:pPr>
    </w:p>
    <w:p w:rsidR="00BA6912" w:rsidRDefault="00BA6912" w:rsidP="00BA6912">
      <w:pPr>
        <w:ind w:firstLine="567"/>
        <w:jc w:val="both"/>
        <w:rPr>
          <w:sz w:val="28"/>
        </w:rPr>
      </w:pPr>
      <w:r>
        <w:rPr>
          <w:sz w:val="28"/>
        </w:rPr>
        <w:t xml:space="preserve">Статья 5.1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BA6912" w:rsidRDefault="00BA6912" w:rsidP="00BA6912">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Утвердить адресную инвестиционную программу </w:t>
      </w:r>
      <w:proofErr w:type="spellStart"/>
      <w:r>
        <w:rPr>
          <w:color w:val="000000"/>
          <w:sz w:val="28"/>
          <w:szCs w:val="28"/>
        </w:rPr>
        <w:t>Калачинского</w:t>
      </w:r>
      <w:proofErr w:type="spellEnd"/>
    </w:p>
    <w:p w:rsidR="00BA6912" w:rsidRDefault="00BA6912" w:rsidP="00BA6912">
      <w:pPr>
        <w:autoSpaceDE w:val="0"/>
        <w:autoSpaceDN w:val="0"/>
        <w:adjustRightInd w:val="0"/>
        <w:jc w:val="both"/>
        <w:outlineLvl w:val="1"/>
        <w:rPr>
          <w:color w:val="000000"/>
          <w:sz w:val="28"/>
          <w:szCs w:val="28"/>
        </w:rPr>
      </w:pPr>
      <w:r>
        <w:rPr>
          <w:color w:val="000000"/>
          <w:sz w:val="28"/>
          <w:szCs w:val="28"/>
        </w:rPr>
        <w:t>муниципального района Омской области на 2022 год и на плановый период 2023 и 2024 годов согласно приложению № 6 к настоящему решению.</w:t>
      </w:r>
    </w:p>
    <w:p w:rsidR="00BA6912" w:rsidRDefault="00BA6912" w:rsidP="00BA6912">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Финансирование расходов по </w:t>
      </w:r>
      <w:proofErr w:type="gramStart"/>
      <w:r>
        <w:rPr>
          <w:color w:val="000000"/>
          <w:sz w:val="28"/>
          <w:szCs w:val="28"/>
        </w:rPr>
        <w:t>адресной</w:t>
      </w:r>
      <w:proofErr w:type="gramEnd"/>
      <w:r>
        <w:rPr>
          <w:color w:val="000000"/>
          <w:sz w:val="28"/>
          <w:szCs w:val="28"/>
        </w:rPr>
        <w:t xml:space="preserve"> инвестиционной</w:t>
      </w:r>
    </w:p>
    <w:p w:rsidR="00B81D3A" w:rsidRDefault="00BA6912" w:rsidP="00BA6912">
      <w:pPr>
        <w:autoSpaceDE w:val="0"/>
        <w:autoSpaceDN w:val="0"/>
        <w:adjustRightInd w:val="0"/>
        <w:ind w:firstLine="700"/>
        <w:jc w:val="both"/>
        <w:rPr>
          <w:color w:val="FF0000"/>
          <w:sz w:val="28"/>
          <w:szCs w:val="28"/>
        </w:rPr>
      </w:pPr>
      <w:r>
        <w:rPr>
          <w:color w:val="000000"/>
          <w:sz w:val="28"/>
          <w:szCs w:val="28"/>
        </w:rPr>
        <w:t xml:space="preserve">программе </w:t>
      </w:r>
      <w:proofErr w:type="spellStart"/>
      <w:r>
        <w:rPr>
          <w:color w:val="000000"/>
          <w:sz w:val="28"/>
          <w:szCs w:val="28"/>
        </w:rPr>
        <w:t>Калачинского</w:t>
      </w:r>
      <w:proofErr w:type="spellEnd"/>
      <w:r>
        <w:rPr>
          <w:color w:val="000000"/>
          <w:sz w:val="28"/>
          <w:szCs w:val="28"/>
        </w:rPr>
        <w:t xml:space="preserve"> муниципального района на 2022 год и на плановый период 2023 и 2024 годов осуществляется в соответствии с законодательством.</w:t>
      </w:r>
    </w:p>
    <w:p w:rsidR="00BA6912" w:rsidRPr="00BE6CDB" w:rsidRDefault="00BA6912"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393463" w:rsidRPr="00472A34">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8A11F3">
        <w:rPr>
          <w:color w:val="000000" w:themeColor="text1"/>
          <w:sz w:val="28"/>
          <w:szCs w:val="28"/>
        </w:rPr>
        <w:t>2</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8A11F3">
        <w:rPr>
          <w:color w:val="000000" w:themeColor="text1"/>
          <w:sz w:val="28"/>
          <w:szCs w:val="28"/>
        </w:rPr>
        <w:t>3</w:t>
      </w:r>
      <w:r w:rsidR="00F70ECF">
        <w:rPr>
          <w:color w:val="000000" w:themeColor="text1"/>
          <w:sz w:val="28"/>
          <w:szCs w:val="28"/>
        </w:rPr>
        <w:t xml:space="preserve"> и 20</w:t>
      </w:r>
      <w:r w:rsidR="005D0016">
        <w:rPr>
          <w:color w:val="000000" w:themeColor="text1"/>
          <w:sz w:val="28"/>
          <w:szCs w:val="28"/>
        </w:rPr>
        <w:t>2</w:t>
      </w:r>
      <w:r w:rsidR="008A11F3">
        <w:rPr>
          <w:color w:val="000000" w:themeColor="text1"/>
          <w:sz w:val="28"/>
          <w:szCs w:val="28"/>
        </w:rPr>
        <w:t>4</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lastRenderedPageBreak/>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DA5EA9">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111F73">
        <w:rPr>
          <w:color w:val="000000" w:themeColor="text1"/>
          <w:sz w:val="28"/>
          <w:szCs w:val="28"/>
        </w:rPr>
        <w:t>2</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B96F0F">
        <w:rPr>
          <w:sz w:val="28"/>
        </w:rPr>
        <w:t>579</w:t>
      </w:r>
      <w:r w:rsidR="00276EFE">
        <w:rPr>
          <w:sz w:val="28"/>
        </w:rPr>
        <w:t xml:space="preserve"> 510 854,22 </w:t>
      </w:r>
      <w:r w:rsidR="00C64C81">
        <w:rPr>
          <w:sz w:val="28"/>
        </w:rPr>
        <w:t xml:space="preserve">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1960C5">
        <w:rPr>
          <w:sz w:val="28"/>
          <w:szCs w:val="28"/>
        </w:rPr>
        <w:t>3</w:t>
      </w:r>
      <w:r w:rsidR="00EE21FE">
        <w:rPr>
          <w:sz w:val="28"/>
          <w:szCs w:val="28"/>
        </w:rPr>
        <w:t xml:space="preserve"> год в </w:t>
      </w:r>
      <w:r w:rsidR="00966B92">
        <w:rPr>
          <w:sz w:val="28"/>
          <w:szCs w:val="28"/>
        </w:rPr>
        <w:t>сумме</w:t>
      </w:r>
      <w:r w:rsidR="00EE21FE">
        <w:rPr>
          <w:sz w:val="28"/>
          <w:szCs w:val="28"/>
        </w:rPr>
        <w:t xml:space="preserve"> </w:t>
      </w:r>
      <w:r w:rsidR="00BC5B44">
        <w:rPr>
          <w:sz w:val="28"/>
          <w:szCs w:val="28"/>
        </w:rPr>
        <w:t>511 319 329,3</w:t>
      </w:r>
      <w:r w:rsidR="00FB12F3">
        <w:rPr>
          <w:sz w:val="28"/>
          <w:szCs w:val="28"/>
        </w:rPr>
        <w:t>3</w:t>
      </w:r>
      <w:r w:rsidR="00EE21FE">
        <w:rPr>
          <w:sz w:val="28"/>
          <w:szCs w:val="28"/>
        </w:rPr>
        <w:t xml:space="preserve"> рублей, на 20</w:t>
      </w:r>
      <w:r w:rsidR="00DD3E97">
        <w:rPr>
          <w:sz w:val="28"/>
          <w:szCs w:val="28"/>
        </w:rPr>
        <w:t>2</w:t>
      </w:r>
      <w:r w:rsidR="001960C5">
        <w:rPr>
          <w:sz w:val="28"/>
          <w:szCs w:val="28"/>
        </w:rPr>
        <w:t>4</w:t>
      </w:r>
      <w:r w:rsidR="00EE21FE">
        <w:rPr>
          <w:sz w:val="28"/>
          <w:szCs w:val="28"/>
        </w:rPr>
        <w:t xml:space="preserve"> год в размере </w:t>
      </w:r>
      <w:r w:rsidR="00620243">
        <w:rPr>
          <w:sz w:val="28"/>
          <w:szCs w:val="28"/>
        </w:rPr>
        <w:t>442 691 890,73</w:t>
      </w:r>
      <w:r w:rsidR="007B438C">
        <w:rPr>
          <w:sz w:val="28"/>
          <w:szCs w:val="28"/>
        </w:rPr>
        <w:t xml:space="preserve"> </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E84897">
        <w:rPr>
          <w:sz w:val="28"/>
          <w:szCs w:val="28"/>
        </w:rPr>
        <w:t>2</w:t>
      </w:r>
      <w:r w:rsidRPr="00E84897">
        <w:rPr>
          <w:sz w:val="28"/>
          <w:szCs w:val="28"/>
        </w:rPr>
        <w:t xml:space="preserve"> году в сумме </w:t>
      </w:r>
      <w:r w:rsidR="00BA6912">
        <w:rPr>
          <w:sz w:val="28"/>
        </w:rPr>
        <w:t>55 452 161,76</w:t>
      </w:r>
      <w:r w:rsidR="00AD6C01" w:rsidRPr="00E84897">
        <w:rPr>
          <w:sz w:val="28"/>
          <w:szCs w:val="28"/>
        </w:rPr>
        <w:t xml:space="preserve"> </w:t>
      </w:r>
      <w:r w:rsidR="00EE21FE" w:rsidRPr="00E84897">
        <w:rPr>
          <w:sz w:val="28"/>
          <w:szCs w:val="28"/>
        </w:rPr>
        <w:t> рублей, на 20</w:t>
      </w:r>
      <w:r w:rsidR="00E64ACD" w:rsidRPr="00E84897">
        <w:rPr>
          <w:sz w:val="28"/>
          <w:szCs w:val="28"/>
        </w:rPr>
        <w:t>2</w:t>
      </w:r>
      <w:r w:rsidR="00E84897">
        <w:rPr>
          <w:sz w:val="28"/>
          <w:szCs w:val="28"/>
        </w:rPr>
        <w:t>3</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BA6912">
        <w:rPr>
          <w:sz w:val="28"/>
        </w:rPr>
        <w:t>48 439 039,59</w:t>
      </w:r>
      <w:r w:rsidR="00EE21FE" w:rsidRPr="00E84897">
        <w:rPr>
          <w:sz w:val="28"/>
          <w:szCs w:val="28"/>
        </w:rPr>
        <w:t xml:space="preserve"> рублей, на 20</w:t>
      </w:r>
      <w:r w:rsidR="009D30C0" w:rsidRPr="00E84897">
        <w:rPr>
          <w:sz w:val="28"/>
          <w:szCs w:val="28"/>
        </w:rPr>
        <w:t>2</w:t>
      </w:r>
      <w:r w:rsidR="00E84897">
        <w:rPr>
          <w:sz w:val="28"/>
          <w:szCs w:val="28"/>
        </w:rPr>
        <w:t>4</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E84897">
        <w:rPr>
          <w:sz w:val="28"/>
          <w:szCs w:val="28"/>
        </w:rPr>
        <w:t>42 787 657</w:t>
      </w:r>
      <w:r w:rsidR="008B59CD" w:rsidRPr="00E84897">
        <w:rPr>
          <w:sz w:val="28"/>
          <w:szCs w:val="28"/>
        </w:rPr>
        <w:t>,00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E84897">
        <w:rPr>
          <w:sz w:val="28"/>
          <w:szCs w:val="28"/>
        </w:rPr>
        <w:t>2</w:t>
      </w:r>
      <w:r w:rsidR="00190B46" w:rsidRPr="00407310">
        <w:rPr>
          <w:sz w:val="28"/>
          <w:szCs w:val="28"/>
        </w:rPr>
        <w:t xml:space="preserve"> год в сумме </w:t>
      </w:r>
      <w:r w:rsidR="00E84897">
        <w:rPr>
          <w:sz w:val="28"/>
          <w:szCs w:val="28"/>
        </w:rPr>
        <w:t>53 484 571</w:t>
      </w:r>
      <w:r w:rsidR="00325AD3" w:rsidRPr="00407310">
        <w:rPr>
          <w:sz w:val="28"/>
          <w:szCs w:val="28"/>
        </w:rPr>
        <w:t>,00 рублей, на 20</w:t>
      </w:r>
      <w:r w:rsidR="0042314D">
        <w:rPr>
          <w:sz w:val="28"/>
          <w:szCs w:val="28"/>
        </w:rPr>
        <w:t>2</w:t>
      </w:r>
      <w:r w:rsidR="00E84897">
        <w:rPr>
          <w:sz w:val="28"/>
          <w:szCs w:val="28"/>
        </w:rPr>
        <w:t>3</w:t>
      </w:r>
      <w:r w:rsidR="00325AD3" w:rsidRPr="00407310">
        <w:rPr>
          <w:sz w:val="28"/>
          <w:szCs w:val="28"/>
        </w:rPr>
        <w:t xml:space="preserve"> год в сумме </w:t>
      </w:r>
      <w:r w:rsidR="00E84897">
        <w:rPr>
          <w:sz w:val="28"/>
          <w:szCs w:val="28"/>
        </w:rPr>
        <w:t>42 787 657</w:t>
      </w:r>
      <w:r w:rsidR="008B59CD">
        <w:rPr>
          <w:sz w:val="28"/>
          <w:szCs w:val="28"/>
        </w:rPr>
        <w:t>,</w:t>
      </w:r>
      <w:r w:rsidR="00325AD3" w:rsidRPr="00407310">
        <w:rPr>
          <w:sz w:val="28"/>
          <w:szCs w:val="28"/>
        </w:rPr>
        <w:t>00 рублей, на 20</w:t>
      </w:r>
      <w:r w:rsidR="00826278">
        <w:rPr>
          <w:sz w:val="28"/>
          <w:szCs w:val="28"/>
        </w:rPr>
        <w:t>2</w:t>
      </w:r>
      <w:r w:rsidR="00E84897">
        <w:rPr>
          <w:sz w:val="28"/>
          <w:szCs w:val="28"/>
        </w:rPr>
        <w:t>4</w:t>
      </w:r>
      <w:r w:rsidR="00325AD3" w:rsidRPr="00407310">
        <w:rPr>
          <w:sz w:val="28"/>
          <w:szCs w:val="28"/>
        </w:rPr>
        <w:t xml:space="preserve"> год в сумме </w:t>
      </w:r>
      <w:r w:rsidR="00E84897">
        <w:rPr>
          <w:sz w:val="28"/>
          <w:szCs w:val="28"/>
        </w:rPr>
        <w:t>42 787 657</w:t>
      </w:r>
      <w:r w:rsidR="00325AD3" w:rsidRPr="00407310">
        <w:rPr>
          <w:sz w:val="28"/>
          <w:szCs w:val="28"/>
        </w:rPr>
        <w:t>,00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2</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3</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4</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BA6912">
        <w:rPr>
          <w:rFonts w:ascii="Times New Roman" w:hAnsi="Times New Roman" w:cs="Times New Roman"/>
          <w:color w:val="000000" w:themeColor="text1"/>
          <w:sz w:val="28"/>
          <w:szCs w:val="28"/>
        </w:rPr>
        <w:t>7</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2E2F7C">
        <w:rPr>
          <w:rFonts w:ascii="Times New Roman" w:hAnsi="Times New Roman" w:cs="Times New Roman"/>
          <w:sz w:val="28"/>
          <w:szCs w:val="28"/>
        </w:rPr>
        <w:t>2</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2E2F7C">
        <w:rPr>
          <w:rFonts w:ascii="Times New Roman" w:hAnsi="Times New Roman" w:cs="Times New Roman"/>
          <w:sz w:val="28"/>
          <w:szCs w:val="28"/>
        </w:rPr>
        <w:t>3</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2E2F7C">
        <w:rPr>
          <w:rFonts w:ascii="Times New Roman" w:hAnsi="Times New Roman" w:cs="Times New Roman"/>
          <w:sz w:val="28"/>
          <w:szCs w:val="28"/>
        </w:rPr>
        <w:t>4</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BA6912">
        <w:rPr>
          <w:rFonts w:ascii="Times New Roman" w:hAnsi="Times New Roman" w:cs="Times New Roman"/>
          <w:sz w:val="28"/>
          <w:szCs w:val="28"/>
        </w:rPr>
        <w:t>8</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0" w:name="Par244"/>
      <w:bookmarkEnd w:id="0"/>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Утвердить распред</w:t>
      </w:r>
      <w:bookmarkStart w:id="1" w:name="_GoBack"/>
      <w:bookmarkEnd w:id="1"/>
      <w:r w:rsidR="008529AF" w:rsidRPr="002E2F7C">
        <w:rPr>
          <w:rFonts w:ascii="Times New Roman" w:hAnsi="Times New Roman" w:cs="Times New Roman"/>
          <w:sz w:val="28"/>
          <w:szCs w:val="28"/>
        </w:rPr>
        <w:t xml:space="preserve">еление </w:t>
      </w:r>
      <w:r w:rsidR="0067424B" w:rsidRPr="002E2F7C">
        <w:rPr>
          <w:rFonts w:ascii="Times New Roman" w:hAnsi="Times New Roman" w:cs="Times New Roman"/>
          <w:sz w:val="28"/>
          <w:szCs w:val="28"/>
        </w:rPr>
        <w:t xml:space="preserve">иных межбюджетных трансфертов </w:t>
      </w:r>
      <w:r w:rsidR="0067424B" w:rsidRPr="002E2F7C">
        <w:rPr>
          <w:rFonts w:ascii="Times New Roman" w:hAnsi="Times New Roman" w:cs="Times New Roman"/>
          <w:sz w:val="28"/>
          <w:szCs w:val="28"/>
        </w:rPr>
        <w:lastRenderedPageBreak/>
        <w:t xml:space="preserve">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2E2F7C">
        <w:rPr>
          <w:rFonts w:ascii="Times New Roman" w:hAnsi="Times New Roman" w:cs="Times New Roman"/>
          <w:sz w:val="28"/>
          <w:szCs w:val="28"/>
        </w:rPr>
        <w:t>2</w:t>
      </w:r>
      <w:r w:rsidR="0042314D" w:rsidRPr="002E2F7C">
        <w:rPr>
          <w:rFonts w:ascii="Times New Roman" w:hAnsi="Times New Roman" w:cs="Times New Roman"/>
          <w:sz w:val="28"/>
          <w:szCs w:val="28"/>
        </w:rPr>
        <w:t xml:space="preserve"> год и на плановый период 202</w:t>
      </w:r>
      <w:r w:rsidR="002E2F7C">
        <w:rPr>
          <w:rFonts w:ascii="Times New Roman" w:hAnsi="Times New Roman" w:cs="Times New Roman"/>
          <w:sz w:val="28"/>
          <w:szCs w:val="28"/>
        </w:rPr>
        <w:t>3</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2E2F7C">
        <w:rPr>
          <w:rFonts w:ascii="Times New Roman" w:hAnsi="Times New Roman" w:cs="Times New Roman"/>
          <w:sz w:val="28"/>
          <w:szCs w:val="28"/>
        </w:rPr>
        <w:t>4</w:t>
      </w:r>
      <w:r w:rsidR="009818E9" w:rsidRPr="002E2F7C">
        <w:rPr>
          <w:rFonts w:ascii="Times New Roman" w:hAnsi="Times New Roman" w:cs="Times New Roman"/>
          <w:sz w:val="28"/>
          <w:szCs w:val="28"/>
        </w:rPr>
        <w:t xml:space="preserve"> годов согласно приложению № </w:t>
      </w:r>
      <w:r w:rsidR="00BA6912">
        <w:rPr>
          <w:rFonts w:ascii="Times New Roman" w:hAnsi="Times New Roman" w:cs="Times New Roman"/>
          <w:sz w:val="28"/>
          <w:szCs w:val="28"/>
        </w:rPr>
        <w:t>9</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8B59CD">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2E2F7C">
        <w:rPr>
          <w:color w:val="000000" w:themeColor="text1"/>
          <w:sz w:val="28"/>
          <w:szCs w:val="28"/>
        </w:rPr>
        <w:t>2</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2E2F7C">
        <w:rPr>
          <w:sz w:val="28"/>
          <w:szCs w:val="28"/>
        </w:rPr>
        <w:t>3</w:t>
      </w:r>
      <w:r w:rsidR="00DA5951" w:rsidRPr="006A79A4">
        <w:rPr>
          <w:sz w:val="28"/>
          <w:szCs w:val="28"/>
        </w:rPr>
        <w:t xml:space="preserve"> и 20</w:t>
      </w:r>
      <w:r w:rsidR="005811DA" w:rsidRPr="006A79A4">
        <w:rPr>
          <w:sz w:val="28"/>
          <w:szCs w:val="28"/>
        </w:rPr>
        <w:t>2</w:t>
      </w:r>
      <w:r w:rsidR="002E2F7C">
        <w:rPr>
          <w:sz w:val="28"/>
          <w:szCs w:val="28"/>
        </w:rPr>
        <w:t>4</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8B59CD">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2E2F7C">
        <w:rPr>
          <w:color w:val="000000" w:themeColor="text1"/>
          <w:sz w:val="28"/>
          <w:szCs w:val="28"/>
        </w:rPr>
        <w:t>3</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2E2F7C">
        <w:rPr>
          <w:color w:val="000000" w:themeColor="text1"/>
          <w:sz w:val="28"/>
          <w:szCs w:val="28"/>
        </w:rPr>
        <w:t>4</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2E2F7C">
        <w:rPr>
          <w:color w:val="000000" w:themeColor="text1"/>
          <w:sz w:val="28"/>
          <w:szCs w:val="28"/>
        </w:rPr>
        <w:t>5</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2E2F7C">
        <w:rPr>
          <w:color w:val="000000" w:themeColor="text1"/>
          <w:sz w:val="28"/>
          <w:szCs w:val="28"/>
        </w:rPr>
        <w:t>2</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2E2F7C">
        <w:rPr>
          <w:color w:val="000000" w:themeColor="text1"/>
          <w:sz w:val="28"/>
          <w:szCs w:val="28"/>
        </w:rPr>
        <w:t>3</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2E2F7C">
        <w:rPr>
          <w:color w:val="000000" w:themeColor="text1"/>
          <w:sz w:val="28"/>
          <w:szCs w:val="28"/>
        </w:rPr>
        <w:t>4</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2E2F7C">
        <w:rPr>
          <w:color w:val="000000" w:themeColor="text1"/>
          <w:sz w:val="28"/>
          <w:szCs w:val="28"/>
        </w:rPr>
        <w:t>2</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2E2F7C">
        <w:rPr>
          <w:color w:val="000000" w:themeColor="text1"/>
          <w:sz w:val="28"/>
          <w:szCs w:val="28"/>
        </w:rPr>
        <w:t>3</w:t>
      </w:r>
      <w:r w:rsidR="00107481">
        <w:rPr>
          <w:color w:val="000000" w:themeColor="text1"/>
          <w:sz w:val="28"/>
          <w:szCs w:val="28"/>
        </w:rPr>
        <w:t xml:space="preserve"> и 20</w:t>
      </w:r>
      <w:r w:rsidR="00F044EE">
        <w:rPr>
          <w:color w:val="000000" w:themeColor="text1"/>
          <w:sz w:val="28"/>
          <w:szCs w:val="28"/>
        </w:rPr>
        <w:t>2</w:t>
      </w:r>
      <w:r w:rsidR="002E2F7C">
        <w:rPr>
          <w:color w:val="000000" w:themeColor="text1"/>
          <w:sz w:val="28"/>
          <w:szCs w:val="28"/>
        </w:rPr>
        <w:t>4</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BA6912">
        <w:rPr>
          <w:color w:val="000000" w:themeColor="text1"/>
          <w:sz w:val="28"/>
          <w:szCs w:val="28"/>
        </w:rPr>
        <w:t>10</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B23F1D">
        <w:rPr>
          <w:color w:val="000000" w:themeColor="text1"/>
          <w:sz w:val="28"/>
          <w:szCs w:val="28"/>
        </w:rPr>
        <w:t>2</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B23F1D">
        <w:rPr>
          <w:color w:val="000000" w:themeColor="text1"/>
          <w:sz w:val="28"/>
          <w:szCs w:val="28"/>
        </w:rPr>
        <w:t>3</w:t>
      </w:r>
      <w:r w:rsidR="005023FF">
        <w:rPr>
          <w:color w:val="000000" w:themeColor="text1"/>
          <w:sz w:val="28"/>
          <w:szCs w:val="28"/>
        </w:rPr>
        <w:t xml:space="preserve"> и 20</w:t>
      </w:r>
      <w:r>
        <w:rPr>
          <w:color w:val="000000" w:themeColor="text1"/>
          <w:sz w:val="28"/>
          <w:szCs w:val="28"/>
        </w:rPr>
        <w:t>2</w:t>
      </w:r>
      <w:r w:rsidR="00B23F1D">
        <w:rPr>
          <w:color w:val="000000" w:themeColor="text1"/>
          <w:sz w:val="28"/>
          <w:szCs w:val="28"/>
        </w:rPr>
        <w:t>4</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B23F1D">
        <w:rPr>
          <w:color w:val="000000" w:themeColor="text1"/>
          <w:sz w:val="28"/>
          <w:szCs w:val="28"/>
        </w:rPr>
        <w:t>2</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B23F1D">
        <w:rPr>
          <w:color w:val="000000" w:themeColor="text1"/>
          <w:sz w:val="28"/>
          <w:szCs w:val="28"/>
        </w:rPr>
        <w:t>3</w:t>
      </w:r>
      <w:r w:rsidR="005023FF">
        <w:rPr>
          <w:color w:val="000000" w:themeColor="text1"/>
          <w:sz w:val="28"/>
          <w:szCs w:val="28"/>
        </w:rPr>
        <w:t xml:space="preserve"> и 20</w:t>
      </w:r>
      <w:r w:rsidR="00BE6E82">
        <w:rPr>
          <w:color w:val="000000" w:themeColor="text1"/>
          <w:sz w:val="28"/>
          <w:szCs w:val="28"/>
        </w:rPr>
        <w:t>2</w:t>
      </w:r>
      <w:r w:rsidR="00B23F1D">
        <w:rPr>
          <w:color w:val="000000" w:themeColor="text1"/>
          <w:sz w:val="28"/>
          <w:szCs w:val="28"/>
        </w:rPr>
        <w:t>4</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C37C39">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 xml:space="preserve">йся </w:t>
      </w:r>
      <w:r w:rsidR="00F15012">
        <w:rPr>
          <w:color w:val="000000" w:themeColor="text1"/>
          <w:sz w:val="28"/>
          <w:szCs w:val="28"/>
        </w:rPr>
        <w:lastRenderedPageBreak/>
        <w:t>по состоянию на 1 января 202</w:t>
      </w:r>
      <w:r w:rsidR="00B23F1D">
        <w:rPr>
          <w:color w:val="000000" w:themeColor="text1"/>
          <w:sz w:val="28"/>
          <w:szCs w:val="28"/>
        </w:rPr>
        <w:t>2</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B23F1D">
        <w:rPr>
          <w:color w:val="000000" w:themeColor="text1"/>
          <w:sz w:val="28"/>
          <w:szCs w:val="28"/>
        </w:rPr>
        <w:t>2</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на 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B23F1D">
        <w:rPr>
          <w:color w:val="000000" w:themeColor="text1"/>
          <w:sz w:val="28"/>
          <w:szCs w:val="28"/>
        </w:rPr>
        <w:t>2</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w:t>
      </w:r>
      <w:r w:rsidR="00507C29" w:rsidRPr="00DD22CB">
        <w:rPr>
          <w:color w:val="000000" w:themeColor="text1"/>
          <w:sz w:val="28"/>
          <w:szCs w:val="28"/>
        </w:rPr>
        <w:lastRenderedPageBreak/>
        <w:t>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B571E">
        <w:rPr>
          <w:color w:val="000000" w:themeColor="text1"/>
          <w:sz w:val="28"/>
          <w:szCs w:val="28"/>
        </w:rPr>
        <w:t>1</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863ABD" w:rsidRDefault="008F6CD2" w:rsidP="008F6CD2">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Остатки средств районного бюджета на 01 января 20</w:t>
      </w:r>
      <w:r w:rsidR="000A12C9">
        <w:rPr>
          <w:color w:val="000000" w:themeColor="text1"/>
          <w:sz w:val="28"/>
          <w:szCs w:val="28"/>
        </w:rPr>
        <w:t>2</w:t>
      </w:r>
      <w:r w:rsidR="000248E1">
        <w:rPr>
          <w:color w:val="000000" w:themeColor="text1"/>
          <w:sz w:val="28"/>
          <w:szCs w:val="28"/>
        </w:rPr>
        <w:t>2</w:t>
      </w:r>
      <w:r w:rsidRPr="00863ABD">
        <w:rPr>
          <w:color w:val="000000" w:themeColor="text1"/>
          <w:sz w:val="28"/>
          <w:szCs w:val="28"/>
        </w:rPr>
        <w:t xml:space="preserve"> года </w:t>
      </w:r>
      <w:proofErr w:type="gramStart"/>
      <w:r w:rsidRPr="00863ABD">
        <w:rPr>
          <w:color w:val="000000" w:themeColor="text1"/>
          <w:sz w:val="28"/>
          <w:szCs w:val="28"/>
        </w:rPr>
        <w:t>на</w:t>
      </w:r>
      <w:proofErr w:type="gramEnd"/>
    </w:p>
    <w:p w:rsidR="003F59A7"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863ABD">
        <w:rPr>
          <w:color w:val="000000" w:themeColor="text1"/>
          <w:sz w:val="28"/>
          <w:szCs w:val="28"/>
        </w:rPr>
        <w:t>на</w:t>
      </w:r>
      <w:proofErr w:type="gramEnd"/>
      <w:r w:rsidRPr="00863ABD">
        <w:rPr>
          <w:color w:val="000000" w:themeColor="text1"/>
          <w:sz w:val="28"/>
          <w:szCs w:val="28"/>
        </w:rPr>
        <w:t>:</w:t>
      </w:r>
    </w:p>
    <w:p w:rsidR="008F6CD2" w:rsidRPr="00863ABD" w:rsidRDefault="008F6CD2" w:rsidP="008F6CD2">
      <w:pPr>
        <w:pStyle w:val="ab"/>
        <w:numPr>
          <w:ilvl w:val="0"/>
          <w:numId w:val="5"/>
        </w:numPr>
        <w:autoSpaceDE w:val="0"/>
        <w:autoSpaceDN w:val="0"/>
        <w:adjustRightInd w:val="0"/>
        <w:jc w:val="both"/>
        <w:outlineLvl w:val="1"/>
        <w:rPr>
          <w:color w:val="000000" w:themeColor="text1"/>
          <w:sz w:val="28"/>
          <w:szCs w:val="28"/>
        </w:rPr>
      </w:pPr>
      <w:r w:rsidRPr="00863ABD">
        <w:rPr>
          <w:color w:val="000000" w:themeColor="text1"/>
          <w:sz w:val="28"/>
          <w:szCs w:val="28"/>
        </w:rPr>
        <w:t>увеличение в 20</w:t>
      </w:r>
      <w:r w:rsidR="000A12C9">
        <w:rPr>
          <w:color w:val="000000" w:themeColor="text1"/>
          <w:sz w:val="28"/>
          <w:szCs w:val="28"/>
        </w:rPr>
        <w:t>2</w:t>
      </w:r>
      <w:r w:rsidR="000248E1">
        <w:rPr>
          <w:color w:val="000000" w:themeColor="text1"/>
          <w:sz w:val="28"/>
          <w:szCs w:val="28"/>
        </w:rPr>
        <w:t xml:space="preserve">2 </w:t>
      </w:r>
      <w:r w:rsidRPr="00863ABD">
        <w:rPr>
          <w:color w:val="000000" w:themeColor="text1"/>
          <w:sz w:val="28"/>
          <w:szCs w:val="28"/>
        </w:rPr>
        <w:t>году бюджетных ассигнований дорожного</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 в сумме неполного использования бюджетных ассигнований дорожного 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w:t>
      </w:r>
    </w:p>
    <w:p w:rsidR="001F1148" w:rsidRDefault="001F1148" w:rsidP="001F1148">
      <w:pPr>
        <w:pStyle w:val="ab"/>
        <w:numPr>
          <w:ilvl w:val="0"/>
          <w:numId w:val="5"/>
        </w:numPr>
        <w:autoSpaceDE w:val="0"/>
        <w:autoSpaceDN w:val="0"/>
        <w:adjustRightInd w:val="0"/>
        <w:jc w:val="both"/>
        <w:rPr>
          <w:sz w:val="28"/>
          <w:szCs w:val="28"/>
        </w:rPr>
      </w:pPr>
      <w:r w:rsidRPr="001F1148">
        <w:rPr>
          <w:sz w:val="28"/>
          <w:szCs w:val="28"/>
        </w:rPr>
        <w:t>покрытие временных кассовых разрывов в 20</w:t>
      </w:r>
      <w:r w:rsidR="00E2085F">
        <w:rPr>
          <w:sz w:val="28"/>
          <w:szCs w:val="28"/>
        </w:rPr>
        <w:t>2</w:t>
      </w:r>
      <w:r w:rsidR="000248E1">
        <w:rPr>
          <w:sz w:val="28"/>
          <w:szCs w:val="28"/>
        </w:rPr>
        <w:t>2</w:t>
      </w:r>
      <w:r w:rsidR="005A6823">
        <w:rPr>
          <w:sz w:val="28"/>
          <w:szCs w:val="28"/>
        </w:rPr>
        <w:t xml:space="preserve"> году;</w:t>
      </w:r>
    </w:p>
    <w:p w:rsidR="005A6823" w:rsidRDefault="005A6823" w:rsidP="001F1148">
      <w:pPr>
        <w:pStyle w:val="ab"/>
        <w:numPr>
          <w:ilvl w:val="0"/>
          <w:numId w:val="5"/>
        </w:numPr>
        <w:autoSpaceDE w:val="0"/>
        <w:autoSpaceDN w:val="0"/>
        <w:adjustRightInd w:val="0"/>
        <w:jc w:val="both"/>
        <w:rPr>
          <w:sz w:val="28"/>
          <w:szCs w:val="28"/>
        </w:rPr>
      </w:pPr>
      <w:r>
        <w:rPr>
          <w:sz w:val="28"/>
          <w:szCs w:val="28"/>
        </w:rPr>
        <w:t>увеличение бюджетных ассигнований на исполнение расходных</w:t>
      </w:r>
    </w:p>
    <w:p w:rsidR="005A6823" w:rsidRPr="005A6823" w:rsidRDefault="005A6823" w:rsidP="005A6823">
      <w:pPr>
        <w:autoSpaceDE w:val="0"/>
        <w:autoSpaceDN w:val="0"/>
        <w:adjustRightInd w:val="0"/>
        <w:jc w:val="both"/>
        <w:rPr>
          <w:sz w:val="28"/>
          <w:szCs w:val="28"/>
        </w:rPr>
      </w:pPr>
      <w:r w:rsidRPr="005A6823">
        <w:rPr>
          <w:sz w:val="28"/>
          <w:szCs w:val="28"/>
        </w:rPr>
        <w:t>обязательств муниципального района текущего финансового года</w:t>
      </w:r>
      <w:r>
        <w:rPr>
          <w:sz w:val="28"/>
          <w:szCs w:val="28"/>
        </w:rPr>
        <w:t>.</w:t>
      </w: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0248E1">
        <w:rPr>
          <w:sz w:val="28"/>
          <w:szCs w:val="28"/>
        </w:rPr>
        <w:t>2</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0248E1">
        <w:rPr>
          <w:color w:val="000000" w:themeColor="text1"/>
          <w:sz w:val="28"/>
          <w:szCs w:val="28"/>
        </w:rPr>
        <w:t>2</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w:t>
      </w:r>
      <w:r w:rsidR="000248E1">
        <w:rPr>
          <w:color w:val="000000" w:themeColor="text1"/>
          <w:sz w:val="28"/>
          <w:szCs w:val="28"/>
        </w:rPr>
        <w:t>2</w:t>
      </w:r>
      <w:r w:rsidRPr="008D3026">
        <w:rPr>
          <w:color w:val="000000" w:themeColor="text1"/>
          <w:sz w:val="28"/>
          <w:szCs w:val="28"/>
        </w:rPr>
        <w:t xml:space="preserve"> года</w:t>
      </w:r>
      <w:r>
        <w:rPr>
          <w:color w:val="000000" w:themeColor="text1"/>
          <w:sz w:val="28"/>
          <w:szCs w:val="28"/>
        </w:rPr>
        <w:t xml:space="preserve"> остатки</w:t>
      </w:r>
    </w:p>
    <w:p w:rsidR="005655E0" w:rsidRPr="002B7CFC"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0248E1">
        <w:rPr>
          <w:color w:val="000000" w:themeColor="text1"/>
          <w:sz w:val="28"/>
          <w:szCs w:val="28"/>
        </w:rPr>
        <w:t>2</w:t>
      </w:r>
      <w:r w:rsidR="004307B4">
        <w:rPr>
          <w:color w:val="000000" w:themeColor="text1"/>
          <w:sz w:val="28"/>
          <w:szCs w:val="28"/>
        </w:rPr>
        <w:t xml:space="preserve"> года.</w:t>
      </w:r>
      <w:proofErr w:type="gramEnd"/>
    </w:p>
    <w:p w:rsidR="002B7CFC" w:rsidRPr="00863ABD" w:rsidRDefault="002B7CFC" w:rsidP="008F6CD2">
      <w:pPr>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4B571E">
        <w:rPr>
          <w:color w:val="000000" w:themeColor="text1"/>
          <w:sz w:val="28"/>
          <w:szCs w:val="28"/>
        </w:rPr>
        <w:t>2</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3F6537">
        <w:rPr>
          <w:color w:val="000000" w:themeColor="text1"/>
          <w:sz w:val="28"/>
          <w:szCs w:val="28"/>
        </w:rPr>
        <w:t>2</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3F6537">
        <w:rPr>
          <w:color w:val="000000" w:themeColor="text1"/>
          <w:sz w:val="28"/>
          <w:szCs w:val="28"/>
        </w:rPr>
        <w:t>2</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4B571E">
        <w:rPr>
          <w:color w:val="000000" w:themeColor="text1"/>
          <w:sz w:val="28"/>
          <w:szCs w:val="28"/>
        </w:rPr>
        <w:t>3</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Pr="00863ABD" w:rsidRDefault="00190B46"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2F111E">
        <w:rPr>
          <w:color w:val="000000" w:themeColor="text1"/>
          <w:sz w:val="28"/>
          <w:szCs w:val="28"/>
        </w:rPr>
        <w:t>__</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3F6537">
        <w:rPr>
          <w:color w:val="000000" w:themeColor="text1"/>
          <w:sz w:val="28"/>
          <w:szCs w:val="28"/>
        </w:rPr>
        <w:t>1</w:t>
      </w:r>
      <w:r w:rsidR="00403B52">
        <w:rPr>
          <w:color w:val="000000" w:themeColor="text1"/>
          <w:sz w:val="28"/>
          <w:szCs w:val="28"/>
        </w:rPr>
        <w:t xml:space="preserve">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1"/>
      <w:headerReference w:type="default" r:id="rId12"/>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FB12F3">
      <w:rPr>
        <w:rStyle w:val="a5"/>
        <w:noProof/>
        <w:sz w:val="28"/>
        <w:szCs w:val="28"/>
      </w:rPr>
      <w:t>10</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2D6D"/>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4E3F"/>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2D5"/>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5CCC"/>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6EFE"/>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97F85"/>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3363"/>
    <w:rsid w:val="00344106"/>
    <w:rsid w:val="003444CB"/>
    <w:rsid w:val="00344574"/>
    <w:rsid w:val="0034540D"/>
    <w:rsid w:val="003455C5"/>
    <w:rsid w:val="00345904"/>
    <w:rsid w:val="00345D7A"/>
    <w:rsid w:val="0034756A"/>
    <w:rsid w:val="00347AA3"/>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823"/>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73"/>
    <w:rsid w:val="005C7FCF"/>
    <w:rsid w:val="005D0016"/>
    <w:rsid w:val="005D0332"/>
    <w:rsid w:val="005D1977"/>
    <w:rsid w:val="005D2F85"/>
    <w:rsid w:val="005D3E7F"/>
    <w:rsid w:val="005D4509"/>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6C40"/>
    <w:rsid w:val="00617294"/>
    <w:rsid w:val="0061744A"/>
    <w:rsid w:val="00620243"/>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6AE6"/>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B5C"/>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2028"/>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A48"/>
    <w:rsid w:val="00921C2B"/>
    <w:rsid w:val="00921C8A"/>
    <w:rsid w:val="0092224D"/>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053"/>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A9E"/>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6F0F"/>
    <w:rsid w:val="00B97F6A"/>
    <w:rsid w:val="00BA0C88"/>
    <w:rsid w:val="00BA1F65"/>
    <w:rsid w:val="00BA2ED8"/>
    <w:rsid w:val="00BA3525"/>
    <w:rsid w:val="00BA3ED2"/>
    <w:rsid w:val="00BA4222"/>
    <w:rsid w:val="00BA4A9E"/>
    <w:rsid w:val="00BA52B7"/>
    <w:rsid w:val="00BA61CC"/>
    <w:rsid w:val="00BA6912"/>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5B44"/>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4C81"/>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8CA"/>
    <w:rsid w:val="00C97FDA"/>
    <w:rsid w:val="00CA01AB"/>
    <w:rsid w:val="00CA0322"/>
    <w:rsid w:val="00CA0F5B"/>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0E3B"/>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894"/>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0A01"/>
    <w:rsid w:val="00FB102C"/>
    <w:rsid w:val="00FB12F3"/>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1EC7EFFE3B978B6E2F9092AABD20451B9A434A26CF791A83577797B454EA35FF759CC711A5506BCAD" TargetMode="External"/><Relationship Id="rId4" Type="http://schemas.microsoft.com/office/2007/relationships/stylesWithEffects" Target="stylesWithEffects.xml"/><Relationship Id="rId9" Type="http://schemas.openxmlformats.org/officeDocument/2006/relationships/hyperlink" Target="consultantplus://offline/main?base=LAW;n=114913;fld=134;dst=10073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9B3FA-B2BF-45DB-8CCC-BD8CB9874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2749</TotalTime>
  <Pages>10</Pages>
  <Words>3094</Words>
  <Characters>17639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20692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142</cp:revision>
  <cp:lastPrinted>2018-10-29T10:06:00Z</cp:lastPrinted>
  <dcterms:created xsi:type="dcterms:W3CDTF">2017-10-31T04:55:00Z</dcterms:created>
  <dcterms:modified xsi:type="dcterms:W3CDTF">2022-02-01T05:04:00Z</dcterms:modified>
</cp:coreProperties>
</file>