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9E3563" w:rsidP="00351019">
      <w:pPr>
        <w:jc w:val="both"/>
        <w:rPr>
          <w:b/>
          <w:sz w:val="28"/>
          <w:szCs w:val="28"/>
        </w:rPr>
      </w:pPr>
      <w:r>
        <w:rPr>
          <w:b/>
          <w:sz w:val="28"/>
          <w:szCs w:val="28"/>
        </w:rPr>
        <w:t>2</w:t>
      </w:r>
      <w:r w:rsidR="00E04856">
        <w:rPr>
          <w:b/>
          <w:sz w:val="28"/>
          <w:szCs w:val="28"/>
        </w:rPr>
        <w:t>2</w:t>
      </w:r>
      <w:r w:rsidR="009057D5">
        <w:rPr>
          <w:b/>
          <w:sz w:val="28"/>
          <w:szCs w:val="28"/>
        </w:rPr>
        <w:t xml:space="preserve"> </w:t>
      </w:r>
      <w:r w:rsidR="00E04856">
        <w:rPr>
          <w:b/>
          <w:sz w:val="28"/>
          <w:szCs w:val="28"/>
        </w:rPr>
        <w:t>апреля</w:t>
      </w:r>
      <w:r w:rsidR="00C30C3E">
        <w:rPr>
          <w:b/>
          <w:sz w:val="28"/>
          <w:szCs w:val="28"/>
        </w:rPr>
        <w:t xml:space="preserve"> </w:t>
      </w:r>
      <w:r w:rsidR="00C30BA8">
        <w:rPr>
          <w:b/>
          <w:sz w:val="28"/>
          <w:szCs w:val="28"/>
        </w:rPr>
        <w:t>202</w:t>
      </w:r>
      <w:r>
        <w:rPr>
          <w:b/>
          <w:sz w:val="28"/>
          <w:szCs w:val="28"/>
        </w:rPr>
        <w:t>2</w:t>
      </w:r>
      <w:r w:rsidR="00351019">
        <w:rPr>
          <w:b/>
          <w:sz w:val="28"/>
          <w:szCs w:val="28"/>
        </w:rPr>
        <w:t xml:space="preserve"> года                                                                      №</w:t>
      </w:r>
      <w:r w:rsidR="003652E7">
        <w:rPr>
          <w:b/>
          <w:sz w:val="28"/>
          <w:szCs w:val="28"/>
        </w:rPr>
        <w:t xml:space="preserve">  </w:t>
      </w:r>
      <w:r w:rsidR="00F569A4">
        <w:rPr>
          <w:b/>
          <w:sz w:val="28"/>
          <w:szCs w:val="28"/>
        </w:rPr>
        <w:t xml:space="preserve"> </w:t>
      </w:r>
      <w:r w:rsidR="006C43FA">
        <w:rPr>
          <w:b/>
          <w:sz w:val="28"/>
          <w:szCs w:val="28"/>
        </w:rPr>
        <w:t>21</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397768">
        <w:rPr>
          <w:sz w:val="28"/>
        </w:rPr>
        <w:t>7</w:t>
      </w:r>
      <w:r>
        <w:rPr>
          <w:sz w:val="28"/>
        </w:rPr>
        <w:t>.12.20</w:t>
      </w:r>
      <w:r w:rsidR="0082727F">
        <w:rPr>
          <w:sz w:val="28"/>
        </w:rPr>
        <w:t>2</w:t>
      </w:r>
      <w:r w:rsidR="00397768">
        <w:rPr>
          <w:sz w:val="28"/>
        </w:rPr>
        <w:t>1</w:t>
      </w:r>
      <w:r>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397768">
        <w:rPr>
          <w:sz w:val="28"/>
        </w:rPr>
        <w:t>7</w:t>
      </w:r>
      <w:r>
        <w:rPr>
          <w:sz w:val="28"/>
        </w:rPr>
        <w:t>.12.20</w:t>
      </w:r>
      <w:r w:rsidR="0082727F">
        <w:rPr>
          <w:sz w:val="28"/>
        </w:rPr>
        <w:t>2</w:t>
      </w:r>
      <w:r w:rsidR="00397768">
        <w:rPr>
          <w:sz w:val="28"/>
        </w:rPr>
        <w:t>1</w:t>
      </w:r>
      <w:r w:rsidR="00473740">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CD7068" w:rsidRDefault="00851409" w:rsidP="00851409">
      <w:pPr>
        <w:ind w:firstLine="567"/>
        <w:jc w:val="both"/>
        <w:rPr>
          <w:sz w:val="28"/>
        </w:rPr>
      </w:pPr>
      <w:r>
        <w:rPr>
          <w:sz w:val="28"/>
        </w:rPr>
        <w:t>1.</w:t>
      </w:r>
      <w:r w:rsidRPr="009F0981">
        <w:rPr>
          <w:sz w:val="28"/>
        </w:rPr>
        <w:t xml:space="preserve"> </w:t>
      </w:r>
      <w:r>
        <w:rPr>
          <w:sz w:val="28"/>
        </w:rPr>
        <w:t>В подпункте 1 пункта 1 статьи 1 цифры «</w:t>
      </w:r>
      <w:r w:rsidR="00E04856">
        <w:rPr>
          <w:sz w:val="28"/>
          <w:szCs w:val="28"/>
        </w:rPr>
        <w:t>906 797 128,67</w:t>
      </w:r>
      <w:r>
        <w:rPr>
          <w:sz w:val="28"/>
        </w:rPr>
        <w:t>» заменить цифрами «</w:t>
      </w:r>
      <w:r w:rsidR="00CD7068">
        <w:rPr>
          <w:sz w:val="28"/>
        </w:rPr>
        <w:t>920 420 268,29</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E04856">
        <w:rPr>
          <w:sz w:val="28"/>
          <w:szCs w:val="28"/>
        </w:rPr>
        <w:t>924 327 253,71</w:t>
      </w:r>
      <w:r>
        <w:rPr>
          <w:sz w:val="28"/>
        </w:rPr>
        <w:t>» заменить цифрами «</w:t>
      </w:r>
      <w:r w:rsidR="00CD7068">
        <w:rPr>
          <w:sz w:val="28"/>
          <w:szCs w:val="28"/>
        </w:rPr>
        <w:t>937 950 393,33</w:t>
      </w:r>
      <w:r w:rsidRPr="00BB61DB">
        <w:rPr>
          <w:sz w:val="28"/>
        </w:rPr>
        <w:t>».</w:t>
      </w:r>
    </w:p>
    <w:p w:rsidR="00565817" w:rsidRDefault="00565817" w:rsidP="00565817">
      <w:pPr>
        <w:ind w:firstLine="567"/>
        <w:jc w:val="both"/>
        <w:rPr>
          <w:sz w:val="28"/>
        </w:rPr>
      </w:pPr>
      <w:r>
        <w:rPr>
          <w:sz w:val="28"/>
        </w:rPr>
        <w:t>3. В подпункте 1 пункта 1 статьи 6 цифры «</w:t>
      </w:r>
      <w:r w:rsidRPr="00565817">
        <w:rPr>
          <w:sz w:val="28"/>
        </w:rPr>
        <w:t>627 481 549,42</w:t>
      </w:r>
      <w:r>
        <w:rPr>
          <w:sz w:val="28"/>
        </w:rPr>
        <w:t>» заменить цифрами «637</w:t>
      </w:r>
      <w:r w:rsidR="00CD7068">
        <w:rPr>
          <w:sz w:val="28"/>
        </w:rPr>
        <w:t> 737 774,76</w:t>
      </w:r>
      <w:r>
        <w:rPr>
          <w:sz w:val="28"/>
        </w:rPr>
        <w:t>».</w:t>
      </w:r>
    </w:p>
    <w:p w:rsidR="001E4046" w:rsidRDefault="001E4046" w:rsidP="001E4046">
      <w:pPr>
        <w:autoSpaceDE w:val="0"/>
        <w:autoSpaceDN w:val="0"/>
        <w:adjustRightInd w:val="0"/>
        <w:jc w:val="both"/>
        <w:outlineLvl w:val="1"/>
        <w:rPr>
          <w:sz w:val="28"/>
          <w:szCs w:val="28"/>
        </w:rPr>
      </w:pPr>
      <w:r>
        <w:rPr>
          <w:color w:val="000000"/>
          <w:sz w:val="28"/>
          <w:szCs w:val="28"/>
        </w:rPr>
        <w:t xml:space="preserve">       4</w:t>
      </w:r>
      <w:r>
        <w:rPr>
          <w:sz w:val="28"/>
        </w:rPr>
        <w:t>. В подпункте 2 пункта 1 статьи 6 цифры «56 347 135,97» заменить цифрами «57 190 778,13».</w:t>
      </w:r>
      <w:r>
        <w:rPr>
          <w:sz w:val="28"/>
          <w:szCs w:val="28"/>
        </w:rPr>
        <w:t xml:space="preserve"> </w:t>
      </w:r>
    </w:p>
    <w:p w:rsidR="008F4FE3" w:rsidRDefault="00FC2E3B" w:rsidP="008F4FE3">
      <w:pPr>
        <w:ind w:firstLine="567"/>
        <w:jc w:val="both"/>
        <w:rPr>
          <w:sz w:val="28"/>
        </w:rPr>
      </w:pPr>
      <w:r>
        <w:rPr>
          <w:sz w:val="28"/>
        </w:rPr>
        <w:t>5</w:t>
      </w:r>
      <w:r w:rsidR="008F4FE3">
        <w:rPr>
          <w:sz w:val="28"/>
        </w:rPr>
        <w:t>.  Приложение № 1 «Прогноз поступлений налоговых и неналоговых доходов в районный бюджет на 2022 год и на плановый период 2023 и 2024 годов» изложить в редакции согласно приложению № 1 к настоящему решению.</w:t>
      </w:r>
    </w:p>
    <w:p w:rsidR="00BA2105" w:rsidRDefault="00FC2E3B" w:rsidP="00BA2105">
      <w:pPr>
        <w:ind w:firstLine="567"/>
        <w:jc w:val="both"/>
        <w:rPr>
          <w:sz w:val="28"/>
        </w:rPr>
      </w:pPr>
      <w:r>
        <w:rPr>
          <w:sz w:val="28"/>
        </w:rPr>
        <w:t>6</w:t>
      </w:r>
      <w:r w:rsidR="00BA2105">
        <w:rPr>
          <w:sz w:val="28"/>
        </w:rPr>
        <w:t>. Приложение № 2 «Безвозмездные поступления в районный бюджет на 2022 год и на плановый период 2023 и 2023 годов» изложить в редакции согласно приложению № 2 к настоящему решению.</w:t>
      </w:r>
    </w:p>
    <w:p w:rsidR="008F4FE3" w:rsidRDefault="00FC2E3B" w:rsidP="008F4FE3">
      <w:pPr>
        <w:ind w:firstLine="567"/>
        <w:jc w:val="both"/>
        <w:rPr>
          <w:sz w:val="28"/>
        </w:rPr>
      </w:pPr>
      <w:r>
        <w:rPr>
          <w:sz w:val="28"/>
        </w:rPr>
        <w:t>7</w:t>
      </w:r>
      <w:r w:rsidR="008F4FE3">
        <w:rPr>
          <w:sz w:val="28"/>
        </w:rPr>
        <w:t xml:space="preserve">. Приложение № 3 «Распределение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изложить в редакции согласно приложению № </w:t>
      </w:r>
      <w:r w:rsidR="00BA2105">
        <w:rPr>
          <w:sz w:val="28"/>
        </w:rPr>
        <w:t>3</w:t>
      </w:r>
      <w:r w:rsidR="008F4FE3">
        <w:rPr>
          <w:sz w:val="28"/>
        </w:rPr>
        <w:t xml:space="preserve"> к настоящему решению.</w:t>
      </w:r>
    </w:p>
    <w:p w:rsidR="008F4FE3" w:rsidRDefault="00FC2E3B" w:rsidP="008F4FE3">
      <w:pPr>
        <w:ind w:firstLine="567"/>
        <w:jc w:val="both"/>
        <w:rPr>
          <w:sz w:val="28"/>
          <w:szCs w:val="28"/>
        </w:rPr>
      </w:pPr>
      <w:r>
        <w:rPr>
          <w:sz w:val="28"/>
        </w:rPr>
        <w:t>8</w:t>
      </w:r>
      <w:r w:rsidR="008F4FE3">
        <w:rPr>
          <w:sz w:val="28"/>
        </w:rPr>
        <w:t xml:space="preserve">. Приложение № 4 «Ведомственная структура расходов районного бюджета на 2022 год и на плановый период 2023 и 2024 годов»» изложить в редакции согласно приложению № </w:t>
      </w:r>
      <w:r w:rsidR="00BA2105">
        <w:rPr>
          <w:sz w:val="28"/>
        </w:rPr>
        <w:t>4</w:t>
      </w:r>
      <w:r w:rsidR="008F4FE3">
        <w:rPr>
          <w:sz w:val="28"/>
        </w:rPr>
        <w:t xml:space="preserve"> к настоящему решению.</w:t>
      </w:r>
      <w:r w:rsidR="008F4FE3">
        <w:rPr>
          <w:sz w:val="28"/>
          <w:szCs w:val="28"/>
        </w:rPr>
        <w:t xml:space="preserve"> </w:t>
      </w:r>
    </w:p>
    <w:p w:rsidR="008F4FE3" w:rsidRDefault="00FC2E3B" w:rsidP="008F4FE3">
      <w:pPr>
        <w:ind w:firstLine="567"/>
        <w:jc w:val="both"/>
        <w:rPr>
          <w:sz w:val="28"/>
        </w:rPr>
      </w:pPr>
      <w:r>
        <w:rPr>
          <w:sz w:val="28"/>
        </w:rPr>
        <w:lastRenderedPageBreak/>
        <w:t>9</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2022 год и на плановый период 2023 и 2024 годов» изложить в редакции согласно приложению № </w:t>
      </w:r>
      <w:r w:rsidR="00BA2105">
        <w:rPr>
          <w:sz w:val="28"/>
        </w:rPr>
        <w:t>5</w:t>
      </w:r>
      <w:r w:rsidR="008F4FE3">
        <w:rPr>
          <w:sz w:val="28"/>
        </w:rPr>
        <w:t xml:space="preserve">  к настоящему решению.</w:t>
      </w:r>
    </w:p>
    <w:p w:rsidR="00FC2E3B" w:rsidRDefault="00FC2E3B" w:rsidP="00FC2E3B">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10. Приложение № 9 «Распределение иных межбюджетных трансфертов бюджетам поселений  на 2022 год и на плановый период 2023  и 2024 годов» изложить в редакции согласно приложению № </w:t>
      </w:r>
      <w:r w:rsidR="004001BB">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 xml:space="preserve"> к настоящему решению.</w:t>
      </w:r>
    </w:p>
    <w:p w:rsidR="00851409" w:rsidRDefault="00FC2E3B" w:rsidP="00851409">
      <w:pPr>
        <w:ind w:firstLine="567"/>
        <w:jc w:val="both"/>
        <w:rPr>
          <w:sz w:val="28"/>
        </w:rPr>
      </w:pPr>
      <w:bookmarkStart w:id="0" w:name="Par244"/>
      <w:bookmarkEnd w:id="0"/>
      <w:r>
        <w:rPr>
          <w:sz w:val="28"/>
        </w:rPr>
        <w:t>11</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r w:rsidR="00851409">
        <w:rPr>
          <w:sz w:val="28"/>
        </w:rPr>
        <w:t xml:space="preserve"> годов» изложить в редакции согласно приложению № </w:t>
      </w:r>
      <w:r w:rsidR="004001BB">
        <w:rPr>
          <w:sz w:val="28"/>
        </w:rPr>
        <w:t>7</w:t>
      </w:r>
      <w:bookmarkStart w:id="1" w:name="_GoBack"/>
      <w:bookmarkEnd w:id="1"/>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C77144" w:rsidRDefault="00742DEC" w:rsidP="00851409">
      <w:pPr>
        <w:jc w:val="both"/>
        <w:rPr>
          <w:sz w:val="28"/>
        </w:rPr>
      </w:pPr>
      <w:r>
        <w:rPr>
          <w:sz w:val="28"/>
        </w:rPr>
        <w:t xml:space="preserve">Председатель Совета                                                   Глава </w:t>
      </w:r>
      <w:proofErr w:type="spellStart"/>
      <w:r>
        <w:rPr>
          <w:sz w:val="28"/>
        </w:rPr>
        <w:t>Калачинского</w:t>
      </w:r>
      <w:proofErr w:type="spellEnd"/>
    </w:p>
    <w:p w:rsidR="00742DEC" w:rsidRDefault="00742DEC" w:rsidP="00851409">
      <w:pPr>
        <w:jc w:val="both"/>
        <w:rPr>
          <w:sz w:val="28"/>
        </w:rPr>
      </w:pPr>
      <w:r>
        <w:rPr>
          <w:sz w:val="28"/>
        </w:rPr>
        <w:t xml:space="preserve">                                                                                       муниципального района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__________Ф.А. </w:t>
      </w:r>
      <w:proofErr w:type="spellStart"/>
      <w:r>
        <w:rPr>
          <w:sz w:val="28"/>
        </w:rPr>
        <w:t>Мецлер</w:t>
      </w:r>
      <w:proofErr w:type="spellEnd"/>
    </w:p>
    <w:p w:rsidR="00742DEC" w:rsidRDefault="00742DEC" w:rsidP="00851409">
      <w:pPr>
        <w:jc w:val="both"/>
        <w:rPr>
          <w:sz w:val="28"/>
        </w:rPr>
      </w:pPr>
    </w:p>
    <w:p w:rsidR="00742DEC" w:rsidRDefault="00742DEC" w:rsidP="00851409">
      <w:pPr>
        <w:jc w:val="both"/>
        <w:rPr>
          <w:sz w:val="28"/>
        </w:rPr>
      </w:pPr>
      <w:r>
        <w:rPr>
          <w:sz w:val="28"/>
        </w:rPr>
        <w:t>«2</w:t>
      </w:r>
      <w:r w:rsidR="00446087">
        <w:rPr>
          <w:sz w:val="28"/>
        </w:rPr>
        <w:t>2</w:t>
      </w:r>
      <w:r>
        <w:rPr>
          <w:sz w:val="28"/>
        </w:rPr>
        <w:t xml:space="preserve">» </w:t>
      </w:r>
      <w:r w:rsidR="00446087">
        <w:rPr>
          <w:sz w:val="28"/>
        </w:rPr>
        <w:t>апреля</w:t>
      </w:r>
      <w:r>
        <w:rPr>
          <w:sz w:val="28"/>
        </w:rPr>
        <w:t xml:space="preserve"> 2022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4001BB">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097"/>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19FF"/>
    <w:rsid w:val="00194021"/>
    <w:rsid w:val="0019452B"/>
    <w:rsid w:val="00194FB6"/>
    <w:rsid w:val="001954D8"/>
    <w:rsid w:val="001959FC"/>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738A"/>
    <w:rsid w:val="007402C8"/>
    <w:rsid w:val="00742D38"/>
    <w:rsid w:val="00742DEC"/>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111A"/>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65B6"/>
    <w:rsid w:val="008F6702"/>
    <w:rsid w:val="008F6CD2"/>
    <w:rsid w:val="008F7392"/>
    <w:rsid w:val="0090017F"/>
    <w:rsid w:val="009003FB"/>
    <w:rsid w:val="00900EA9"/>
    <w:rsid w:val="00901E33"/>
    <w:rsid w:val="0090210D"/>
    <w:rsid w:val="00904210"/>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8EE"/>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5E4A"/>
    <w:rsid w:val="00D77538"/>
    <w:rsid w:val="00D77A6F"/>
    <w:rsid w:val="00D77C72"/>
    <w:rsid w:val="00D77DAE"/>
    <w:rsid w:val="00D804AA"/>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81F"/>
    <w:rsid w:val="00E54AC3"/>
    <w:rsid w:val="00E55010"/>
    <w:rsid w:val="00E5510F"/>
    <w:rsid w:val="00E55F65"/>
    <w:rsid w:val="00E56044"/>
    <w:rsid w:val="00E56135"/>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8BBA7-5715-4DEE-988D-07F01BD30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458</Words>
  <Characters>2612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11</cp:revision>
  <cp:lastPrinted>2022-01-26T03:32:00Z</cp:lastPrinted>
  <dcterms:created xsi:type="dcterms:W3CDTF">2022-04-13T08:36:00Z</dcterms:created>
  <dcterms:modified xsi:type="dcterms:W3CDTF">2022-04-25T07:42:00Z</dcterms:modified>
</cp:coreProperties>
</file>