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Pr="00B17F4C" w:rsidRDefault="00B81D3A" w:rsidP="007305F4">
      <w:pPr>
        <w:pStyle w:val="af1"/>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9E3563" w:rsidP="00351019">
      <w:pPr>
        <w:jc w:val="both"/>
        <w:rPr>
          <w:b/>
          <w:sz w:val="28"/>
          <w:szCs w:val="28"/>
        </w:rPr>
      </w:pPr>
      <w:r>
        <w:rPr>
          <w:b/>
          <w:sz w:val="28"/>
          <w:szCs w:val="28"/>
        </w:rPr>
        <w:t>2</w:t>
      </w:r>
      <w:r w:rsidR="0014329B">
        <w:rPr>
          <w:b/>
          <w:sz w:val="28"/>
          <w:szCs w:val="28"/>
        </w:rPr>
        <w:t>7</w:t>
      </w:r>
      <w:r w:rsidR="009057D5">
        <w:rPr>
          <w:b/>
          <w:sz w:val="28"/>
          <w:szCs w:val="28"/>
        </w:rPr>
        <w:t xml:space="preserve"> </w:t>
      </w:r>
      <w:r w:rsidR="0014329B">
        <w:rPr>
          <w:b/>
          <w:sz w:val="28"/>
          <w:szCs w:val="28"/>
        </w:rPr>
        <w:t>мая</w:t>
      </w:r>
      <w:r w:rsidR="00C30C3E">
        <w:rPr>
          <w:b/>
          <w:sz w:val="28"/>
          <w:szCs w:val="28"/>
        </w:rPr>
        <w:t xml:space="preserve"> </w:t>
      </w:r>
      <w:r w:rsidR="00C30BA8">
        <w:rPr>
          <w:b/>
          <w:sz w:val="28"/>
          <w:szCs w:val="28"/>
        </w:rPr>
        <w:t>202</w:t>
      </w:r>
      <w:r>
        <w:rPr>
          <w:b/>
          <w:sz w:val="28"/>
          <w:szCs w:val="28"/>
        </w:rPr>
        <w:t>2</w:t>
      </w:r>
      <w:r w:rsidR="00351019">
        <w:rPr>
          <w:b/>
          <w:sz w:val="28"/>
          <w:szCs w:val="28"/>
        </w:rPr>
        <w:t xml:space="preserve"> года                                                                      №</w:t>
      </w:r>
      <w:r w:rsidR="003652E7">
        <w:rPr>
          <w:b/>
          <w:sz w:val="28"/>
          <w:szCs w:val="28"/>
        </w:rPr>
        <w:t xml:space="preserve">  </w:t>
      </w:r>
      <w:r w:rsidR="00343096">
        <w:rPr>
          <w:b/>
          <w:sz w:val="28"/>
          <w:szCs w:val="28"/>
        </w:rPr>
        <w:t xml:space="preserve">29 </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397768">
        <w:rPr>
          <w:sz w:val="28"/>
        </w:rPr>
        <w:t>7</w:t>
      </w:r>
      <w:r>
        <w:rPr>
          <w:sz w:val="28"/>
        </w:rPr>
        <w:t>.12.20</w:t>
      </w:r>
      <w:r w:rsidR="0082727F">
        <w:rPr>
          <w:sz w:val="28"/>
        </w:rPr>
        <w:t>2</w:t>
      </w:r>
      <w:r w:rsidR="00397768">
        <w:rPr>
          <w:sz w:val="28"/>
        </w:rPr>
        <w:t>1</w:t>
      </w:r>
      <w:r>
        <w:rPr>
          <w:sz w:val="28"/>
        </w:rPr>
        <w:t xml:space="preserve">  № </w:t>
      </w:r>
      <w:r w:rsidR="00397768">
        <w:rPr>
          <w:sz w:val="28"/>
        </w:rPr>
        <w:t>71</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397768">
        <w:rPr>
          <w:sz w:val="28"/>
        </w:rPr>
        <w:t>7</w:t>
      </w:r>
      <w:r>
        <w:rPr>
          <w:sz w:val="28"/>
        </w:rPr>
        <w:t>.12.20</w:t>
      </w:r>
      <w:r w:rsidR="0082727F">
        <w:rPr>
          <w:sz w:val="28"/>
        </w:rPr>
        <w:t>2</w:t>
      </w:r>
      <w:r w:rsidR="00397768">
        <w:rPr>
          <w:sz w:val="28"/>
        </w:rPr>
        <w:t>1</w:t>
      </w:r>
      <w:r w:rsidR="00473740">
        <w:rPr>
          <w:sz w:val="28"/>
        </w:rPr>
        <w:t xml:space="preserve"> № </w:t>
      </w:r>
      <w:r w:rsidR="00397768">
        <w:rPr>
          <w:sz w:val="28"/>
        </w:rPr>
        <w:t>71</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CD7068" w:rsidRDefault="00851409" w:rsidP="00851409">
      <w:pPr>
        <w:ind w:firstLine="567"/>
        <w:jc w:val="both"/>
        <w:rPr>
          <w:sz w:val="28"/>
        </w:rPr>
      </w:pPr>
      <w:r>
        <w:rPr>
          <w:sz w:val="28"/>
        </w:rPr>
        <w:t>1.</w:t>
      </w:r>
      <w:r w:rsidRPr="009F0981">
        <w:rPr>
          <w:sz w:val="28"/>
        </w:rPr>
        <w:t xml:space="preserve"> </w:t>
      </w:r>
      <w:r>
        <w:rPr>
          <w:sz w:val="28"/>
        </w:rPr>
        <w:t>В подпункте 1 пункта 1 статьи 1 цифры «</w:t>
      </w:r>
      <w:r w:rsidR="0014329B">
        <w:rPr>
          <w:sz w:val="28"/>
        </w:rPr>
        <w:t>920 420 268,29</w:t>
      </w:r>
      <w:r>
        <w:rPr>
          <w:sz w:val="28"/>
        </w:rPr>
        <w:t xml:space="preserve">» заменить цифрами </w:t>
      </w:r>
      <w:r w:rsidRPr="00E56C4B">
        <w:rPr>
          <w:sz w:val="28"/>
        </w:rPr>
        <w:t>«</w:t>
      </w:r>
      <w:r w:rsidR="00CA47E4">
        <w:rPr>
          <w:sz w:val="28"/>
        </w:rPr>
        <w:t>931 463 938,05</w:t>
      </w:r>
      <w:r w:rsidRPr="00E56C4B">
        <w:rPr>
          <w:sz w:val="28"/>
        </w:rPr>
        <w:t xml:space="preserve">». </w:t>
      </w:r>
    </w:p>
    <w:p w:rsidR="00851409" w:rsidRDefault="00851409" w:rsidP="00851409">
      <w:pPr>
        <w:ind w:firstLine="567"/>
        <w:jc w:val="both"/>
        <w:rPr>
          <w:sz w:val="28"/>
        </w:rPr>
      </w:pPr>
      <w:r>
        <w:rPr>
          <w:sz w:val="28"/>
        </w:rPr>
        <w:t>2. В подпункте 2 пункта 1 статьи 1 цифры «</w:t>
      </w:r>
      <w:r w:rsidR="0014329B">
        <w:rPr>
          <w:sz w:val="28"/>
          <w:szCs w:val="28"/>
        </w:rPr>
        <w:t>937 950 393,33</w:t>
      </w:r>
      <w:r>
        <w:rPr>
          <w:sz w:val="28"/>
        </w:rPr>
        <w:t xml:space="preserve">» заменить цифрами </w:t>
      </w:r>
      <w:r w:rsidRPr="00E56C4B">
        <w:rPr>
          <w:sz w:val="28"/>
        </w:rPr>
        <w:t>«</w:t>
      </w:r>
      <w:r w:rsidR="00E56C4B">
        <w:rPr>
          <w:sz w:val="28"/>
          <w:szCs w:val="28"/>
        </w:rPr>
        <w:t>94</w:t>
      </w:r>
      <w:r w:rsidR="009D7C4A">
        <w:rPr>
          <w:sz w:val="28"/>
          <w:szCs w:val="28"/>
        </w:rPr>
        <w:t>8</w:t>
      </w:r>
      <w:r w:rsidR="00CA47E4">
        <w:rPr>
          <w:sz w:val="28"/>
          <w:szCs w:val="28"/>
        </w:rPr>
        <w:t> 994 063,09</w:t>
      </w:r>
      <w:r w:rsidRPr="00E56C4B">
        <w:rPr>
          <w:sz w:val="28"/>
        </w:rPr>
        <w:t>».</w:t>
      </w:r>
    </w:p>
    <w:p w:rsidR="00195283" w:rsidRDefault="00195283" w:rsidP="00195283">
      <w:pPr>
        <w:ind w:firstLine="567"/>
        <w:jc w:val="both"/>
        <w:rPr>
          <w:sz w:val="28"/>
        </w:rPr>
      </w:pPr>
      <w:r>
        <w:rPr>
          <w:sz w:val="28"/>
        </w:rPr>
        <w:t>3.</w:t>
      </w:r>
      <w:r w:rsidRPr="009F0981">
        <w:rPr>
          <w:sz w:val="28"/>
        </w:rPr>
        <w:t xml:space="preserve"> </w:t>
      </w:r>
      <w:r>
        <w:rPr>
          <w:sz w:val="28"/>
        </w:rPr>
        <w:t xml:space="preserve">В подпункте 1 пункта 2 статьи 1 цифры «710 490 171,52» заменить цифрами </w:t>
      </w:r>
      <w:r w:rsidRPr="00E56C4B">
        <w:rPr>
          <w:sz w:val="28"/>
        </w:rPr>
        <w:t>«</w:t>
      </w:r>
      <w:r>
        <w:rPr>
          <w:sz w:val="28"/>
        </w:rPr>
        <w:t>731 451 375,52</w:t>
      </w:r>
      <w:r w:rsidRPr="00E56C4B">
        <w:rPr>
          <w:sz w:val="28"/>
        </w:rPr>
        <w:t xml:space="preserve">». </w:t>
      </w:r>
    </w:p>
    <w:p w:rsidR="00195283" w:rsidRDefault="00195283" w:rsidP="00195283">
      <w:pPr>
        <w:ind w:firstLine="567"/>
        <w:jc w:val="both"/>
        <w:rPr>
          <w:sz w:val="28"/>
        </w:rPr>
      </w:pPr>
      <w:r>
        <w:rPr>
          <w:sz w:val="28"/>
        </w:rPr>
        <w:t>4.</w:t>
      </w:r>
      <w:r w:rsidRPr="009F0981">
        <w:rPr>
          <w:sz w:val="28"/>
        </w:rPr>
        <w:t xml:space="preserve"> </w:t>
      </w:r>
      <w:r>
        <w:rPr>
          <w:sz w:val="28"/>
        </w:rPr>
        <w:t xml:space="preserve">В подпункте 2 пункта 2 статьи 1 цифры «710 490 171,52» заменить цифрами </w:t>
      </w:r>
      <w:r w:rsidRPr="00E56C4B">
        <w:rPr>
          <w:sz w:val="28"/>
        </w:rPr>
        <w:t>«</w:t>
      </w:r>
      <w:r>
        <w:rPr>
          <w:sz w:val="28"/>
        </w:rPr>
        <w:t>731 451 375,52</w:t>
      </w:r>
      <w:r w:rsidRPr="00E56C4B">
        <w:rPr>
          <w:sz w:val="28"/>
        </w:rPr>
        <w:t xml:space="preserve">». </w:t>
      </w:r>
    </w:p>
    <w:p w:rsidR="00D6509E" w:rsidRDefault="005B6A64" w:rsidP="00D6509E">
      <w:pPr>
        <w:ind w:firstLine="567"/>
        <w:jc w:val="both"/>
        <w:rPr>
          <w:sz w:val="28"/>
        </w:rPr>
      </w:pPr>
      <w:r>
        <w:rPr>
          <w:sz w:val="28"/>
        </w:rPr>
        <w:t>5</w:t>
      </w:r>
      <w:r w:rsidR="00D6509E">
        <w:rPr>
          <w:sz w:val="28"/>
        </w:rPr>
        <w:t>. В пункте 1 статьи 4 цифры «1 600 000,00»  заменить цифрами «980 000,00».</w:t>
      </w:r>
    </w:p>
    <w:p w:rsidR="00CA47E4" w:rsidRPr="00747CEF" w:rsidRDefault="005B6A64" w:rsidP="00CA47E4">
      <w:pPr>
        <w:ind w:firstLine="567"/>
        <w:jc w:val="both"/>
        <w:rPr>
          <w:sz w:val="28"/>
        </w:rPr>
      </w:pPr>
      <w:r>
        <w:rPr>
          <w:sz w:val="28"/>
        </w:rPr>
        <w:t>6</w:t>
      </w:r>
      <w:r w:rsidR="00CA47E4">
        <w:rPr>
          <w:sz w:val="28"/>
        </w:rPr>
        <w:t xml:space="preserve">. В подпункте 1 пункта 1 статьи 6 цифры «637 737 774,76» заменить цифрами </w:t>
      </w:r>
      <w:r w:rsidR="00CA47E4" w:rsidRPr="00747CEF">
        <w:rPr>
          <w:sz w:val="28"/>
        </w:rPr>
        <w:t>«</w:t>
      </w:r>
      <w:r w:rsidR="00CA47E4">
        <w:rPr>
          <w:sz w:val="28"/>
        </w:rPr>
        <w:t>647</w:t>
      </w:r>
      <w:r w:rsidR="00C24C7C">
        <w:rPr>
          <w:sz w:val="28"/>
        </w:rPr>
        <w:t> 168 1</w:t>
      </w:r>
      <w:r w:rsidR="000F77DA">
        <w:rPr>
          <w:sz w:val="28"/>
        </w:rPr>
        <w:t>57</w:t>
      </w:r>
      <w:bookmarkStart w:id="0" w:name="_GoBack"/>
      <w:bookmarkEnd w:id="0"/>
      <w:r w:rsidR="00C24C7C">
        <w:rPr>
          <w:sz w:val="28"/>
        </w:rPr>
        <w:t>,82</w:t>
      </w:r>
      <w:r w:rsidR="00CA47E4">
        <w:rPr>
          <w:sz w:val="28"/>
        </w:rPr>
        <w:t xml:space="preserve">», цифры «442 691 890,73» заменить цифрами </w:t>
      </w:r>
      <w:r w:rsidR="00CA47E4" w:rsidRPr="00747CEF">
        <w:rPr>
          <w:sz w:val="28"/>
        </w:rPr>
        <w:t>«</w:t>
      </w:r>
      <w:r w:rsidR="00CA47E4">
        <w:rPr>
          <w:sz w:val="28"/>
        </w:rPr>
        <w:t xml:space="preserve">463 653 094,73», </w:t>
      </w:r>
    </w:p>
    <w:p w:rsidR="001E4046" w:rsidRDefault="001E4046" w:rsidP="001E4046">
      <w:pPr>
        <w:autoSpaceDE w:val="0"/>
        <w:autoSpaceDN w:val="0"/>
        <w:adjustRightInd w:val="0"/>
        <w:jc w:val="both"/>
        <w:outlineLvl w:val="1"/>
        <w:rPr>
          <w:sz w:val="28"/>
          <w:szCs w:val="28"/>
        </w:rPr>
      </w:pPr>
      <w:r>
        <w:rPr>
          <w:color w:val="000000"/>
          <w:sz w:val="28"/>
          <w:szCs w:val="28"/>
        </w:rPr>
        <w:t xml:space="preserve">       </w:t>
      </w:r>
      <w:r w:rsidR="00195283">
        <w:rPr>
          <w:color w:val="000000"/>
          <w:sz w:val="28"/>
          <w:szCs w:val="28"/>
        </w:rPr>
        <w:t>7</w:t>
      </w:r>
      <w:r>
        <w:rPr>
          <w:sz w:val="28"/>
        </w:rPr>
        <w:t>. В подпункте 2 пункта 1 статьи 6 цифры «</w:t>
      </w:r>
      <w:r w:rsidR="0014329B">
        <w:rPr>
          <w:sz w:val="28"/>
        </w:rPr>
        <w:t>57 190 778,13</w:t>
      </w:r>
      <w:r>
        <w:rPr>
          <w:sz w:val="28"/>
        </w:rPr>
        <w:t>» заменить цифрами «</w:t>
      </w:r>
      <w:r w:rsidR="008F59F4">
        <w:rPr>
          <w:sz w:val="28"/>
        </w:rPr>
        <w:t>57 220 718,83</w:t>
      </w:r>
      <w:r>
        <w:rPr>
          <w:sz w:val="28"/>
        </w:rPr>
        <w:t>».</w:t>
      </w:r>
      <w:r>
        <w:rPr>
          <w:sz w:val="28"/>
          <w:szCs w:val="28"/>
        </w:rPr>
        <w:t xml:space="preserve"> </w:t>
      </w:r>
    </w:p>
    <w:p w:rsidR="008F4FE3" w:rsidRDefault="00195283" w:rsidP="008F4FE3">
      <w:pPr>
        <w:ind w:firstLine="567"/>
        <w:jc w:val="both"/>
        <w:rPr>
          <w:sz w:val="28"/>
        </w:rPr>
      </w:pPr>
      <w:r>
        <w:rPr>
          <w:sz w:val="28"/>
        </w:rPr>
        <w:t>8</w:t>
      </w:r>
      <w:r w:rsidR="008F4FE3">
        <w:rPr>
          <w:sz w:val="28"/>
        </w:rPr>
        <w:t>.  Приложение № 1 «Прогноз поступлений налоговых и неналоговых доходов в районный бюджет на 2022 год и на плановый период 2023 и 2024 годов» изложить в редакции согласно приложению № 1 к настоящему решению.</w:t>
      </w:r>
    </w:p>
    <w:p w:rsidR="00BA2105" w:rsidRDefault="00195283" w:rsidP="00BA2105">
      <w:pPr>
        <w:ind w:firstLine="567"/>
        <w:jc w:val="both"/>
        <w:rPr>
          <w:sz w:val="28"/>
        </w:rPr>
      </w:pPr>
      <w:r>
        <w:rPr>
          <w:sz w:val="28"/>
        </w:rPr>
        <w:t>9</w:t>
      </w:r>
      <w:r w:rsidR="00BA2105">
        <w:rPr>
          <w:sz w:val="28"/>
        </w:rPr>
        <w:t>. Приложение № 2 «Безвозмездные поступления в районный бюджет на 2022 год и на плановый период 2023 и 2023 годов» изложить в редакции согласно приложению № 2 к настоящему решению.</w:t>
      </w:r>
    </w:p>
    <w:p w:rsidR="008F4FE3" w:rsidRDefault="00195283" w:rsidP="008F4FE3">
      <w:pPr>
        <w:ind w:firstLine="567"/>
        <w:jc w:val="both"/>
        <w:rPr>
          <w:sz w:val="28"/>
        </w:rPr>
      </w:pPr>
      <w:r>
        <w:rPr>
          <w:sz w:val="28"/>
        </w:rPr>
        <w:lastRenderedPageBreak/>
        <w:t>10</w:t>
      </w:r>
      <w:r w:rsidR="008F4FE3">
        <w:rPr>
          <w:sz w:val="28"/>
        </w:rPr>
        <w:t xml:space="preserve">. Приложение № 3 «Распределение бюджетных ассигнований районного бюджета по разделам и подразделам классификации расходов бюджетов на 2022 год и на плановый период 2023 и 2024 годов» изложить в редакции согласно приложению № </w:t>
      </w:r>
      <w:r w:rsidR="00BA2105">
        <w:rPr>
          <w:sz w:val="28"/>
        </w:rPr>
        <w:t>3</w:t>
      </w:r>
      <w:r w:rsidR="008F4FE3">
        <w:rPr>
          <w:sz w:val="28"/>
        </w:rPr>
        <w:t xml:space="preserve"> к настоящему решению.</w:t>
      </w:r>
    </w:p>
    <w:p w:rsidR="008F4FE3" w:rsidRDefault="00195283" w:rsidP="008F4FE3">
      <w:pPr>
        <w:ind w:firstLine="567"/>
        <w:jc w:val="both"/>
        <w:rPr>
          <w:sz w:val="28"/>
          <w:szCs w:val="28"/>
        </w:rPr>
      </w:pPr>
      <w:r>
        <w:rPr>
          <w:sz w:val="28"/>
        </w:rPr>
        <w:t>11</w:t>
      </w:r>
      <w:r w:rsidR="008F4FE3">
        <w:rPr>
          <w:sz w:val="28"/>
        </w:rPr>
        <w:t xml:space="preserve">. Приложение № 4 «Ведомственная структура расходов районного бюджета на 2022 год и на плановый период 2023 и 2024 годов»» изложить в редакции согласно приложению № </w:t>
      </w:r>
      <w:r w:rsidR="00BA2105">
        <w:rPr>
          <w:sz w:val="28"/>
        </w:rPr>
        <w:t>4</w:t>
      </w:r>
      <w:r w:rsidR="008F4FE3">
        <w:rPr>
          <w:sz w:val="28"/>
        </w:rPr>
        <w:t xml:space="preserve"> к настоящему решению.</w:t>
      </w:r>
      <w:r w:rsidR="008F4FE3">
        <w:rPr>
          <w:sz w:val="28"/>
          <w:szCs w:val="28"/>
        </w:rPr>
        <w:t xml:space="preserve"> </w:t>
      </w:r>
    </w:p>
    <w:p w:rsidR="008F4FE3" w:rsidRDefault="008F59F4" w:rsidP="008F4FE3">
      <w:pPr>
        <w:ind w:firstLine="567"/>
        <w:jc w:val="both"/>
        <w:rPr>
          <w:sz w:val="28"/>
        </w:rPr>
      </w:pPr>
      <w:r>
        <w:rPr>
          <w:sz w:val="28"/>
        </w:rPr>
        <w:t>1</w:t>
      </w:r>
      <w:r w:rsidR="00195283">
        <w:rPr>
          <w:sz w:val="28"/>
        </w:rPr>
        <w:t>2</w:t>
      </w:r>
      <w:r w:rsidR="008F4FE3">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F4FE3">
        <w:rPr>
          <w:sz w:val="28"/>
        </w:rPr>
        <w:t>видов расходов классификации расходов бюджетов</w:t>
      </w:r>
      <w:proofErr w:type="gramEnd"/>
      <w:r w:rsidR="008F4FE3">
        <w:rPr>
          <w:sz w:val="28"/>
        </w:rPr>
        <w:t xml:space="preserve"> на 2022 год и на плановый период 2023 и 2024 годов» изложить в редакции согласно приложению № </w:t>
      </w:r>
      <w:r w:rsidR="00BA2105">
        <w:rPr>
          <w:sz w:val="28"/>
        </w:rPr>
        <w:t>5</w:t>
      </w:r>
      <w:r w:rsidR="008F4FE3">
        <w:rPr>
          <w:sz w:val="28"/>
        </w:rPr>
        <w:t xml:space="preserve">  к настоящему решению.</w:t>
      </w:r>
    </w:p>
    <w:p w:rsidR="00FC2E3B" w:rsidRDefault="00FC2E3B" w:rsidP="00FC2E3B">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195283">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 xml:space="preserve">. Приложение № 9 «Распределение иных межбюджетных трансфертов бюджетам поселений  на 2022 год и на плановый период 2023  и 2024 годов» изложить в редакции согласно приложению № </w:t>
      </w:r>
      <w:r w:rsidR="004001BB">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 xml:space="preserve"> к настоящему решению.</w:t>
      </w:r>
    </w:p>
    <w:p w:rsidR="00851409" w:rsidRDefault="00FC2E3B" w:rsidP="00851409">
      <w:pPr>
        <w:ind w:firstLine="567"/>
        <w:jc w:val="both"/>
        <w:rPr>
          <w:sz w:val="28"/>
        </w:rPr>
      </w:pPr>
      <w:bookmarkStart w:id="1" w:name="Par244"/>
      <w:bookmarkEnd w:id="1"/>
      <w:r>
        <w:rPr>
          <w:sz w:val="28"/>
        </w:rPr>
        <w:t>1</w:t>
      </w:r>
      <w:r w:rsidR="00195283">
        <w:rPr>
          <w:sz w:val="28"/>
        </w:rPr>
        <w:t>4</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21BB6">
        <w:rPr>
          <w:sz w:val="28"/>
        </w:rPr>
        <w:t>2</w:t>
      </w:r>
      <w:r w:rsidR="00851409">
        <w:rPr>
          <w:sz w:val="28"/>
        </w:rPr>
        <w:t xml:space="preserve"> год и на плановый период 20</w:t>
      </w:r>
      <w:r w:rsidR="00422DFA">
        <w:rPr>
          <w:sz w:val="28"/>
        </w:rPr>
        <w:t>2</w:t>
      </w:r>
      <w:r w:rsidR="00721BB6">
        <w:rPr>
          <w:sz w:val="28"/>
        </w:rPr>
        <w:t>3</w:t>
      </w:r>
      <w:r w:rsidR="00851409">
        <w:rPr>
          <w:sz w:val="28"/>
        </w:rPr>
        <w:t xml:space="preserve"> и 202</w:t>
      </w:r>
      <w:r w:rsidR="00721BB6">
        <w:rPr>
          <w:sz w:val="28"/>
        </w:rPr>
        <w:t>4</w:t>
      </w:r>
      <w:r w:rsidR="00851409">
        <w:rPr>
          <w:sz w:val="28"/>
        </w:rPr>
        <w:t xml:space="preserve"> годов» изложить в редакции согласно приложению № </w:t>
      </w:r>
      <w:r w:rsidR="004001BB">
        <w:rPr>
          <w:sz w:val="28"/>
        </w:rPr>
        <w:t>7</w:t>
      </w:r>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r>
    </w:p>
    <w:p w:rsidR="00851409" w:rsidRDefault="00851409" w:rsidP="00851409">
      <w:pPr>
        <w:jc w:val="both"/>
        <w:rPr>
          <w:sz w:val="28"/>
        </w:rPr>
      </w:pPr>
    </w:p>
    <w:p w:rsidR="00C77144" w:rsidRDefault="00742DEC" w:rsidP="00851409">
      <w:pPr>
        <w:jc w:val="both"/>
        <w:rPr>
          <w:sz w:val="28"/>
        </w:rPr>
      </w:pPr>
      <w:r>
        <w:rPr>
          <w:sz w:val="28"/>
        </w:rPr>
        <w:t xml:space="preserve">Председатель Совета                                                   Глава </w:t>
      </w:r>
      <w:proofErr w:type="spellStart"/>
      <w:r>
        <w:rPr>
          <w:sz w:val="28"/>
        </w:rPr>
        <w:t>Калачинского</w:t>
      </w:r>
      <w:proofErr w:type="spellEnd"/>
    </w:p>
    <w:p w:rsidR="00742DEC" w:rsidRDefault="00742DEC" w:rsidP="00851409">
      <w:pPr>
        <w:jc w:val="both"/>
        <w:rPr>
          <w:sz w:val="28"/>
        </w:rPr>
      </w:pPr>
      <w:r>
        <w:rPr>
          <w:sz w:val="28"/>
        </w:rPr>
        <w:t xml:space="preserve">                                                                                       муниципального района</w:t>
      </w:r>
    </w:p>
    <w:p w:rsidR="00742DEC" w:rsidRDefault="00742DEC" w:rsidP="00851409">
      <w:pPr>
        <w:jc w:val="both"/>
        <w:rPr>
          <w:sz w:val="28"/>
        </w:rPr>
      </w:pPr>
    </w:p>
    <w:p w:rsidR="00742DEC" w:rsidRDefault="00742DEC" w:rsidP="00851409">
      <w:pPr>
        <w:jc w:val="both"/>
        <w:rPr>
          <w:sz w:val="28"/>
        </w:rPr>
      </w:pPr>
      <w:r>
        <w:rPr>
          <w:sz w:val="28"/>
        </w:rPr>
        <w:t>__________В.В.</w:t>
      </w:r>
      <w:r w:rsidR="00B01784">
        <w:rPr>
          <w:sz w:val="28"/>
        </w:rPr>
        <w:t xml:space="preserve"> </w:t>
      </w:r>
      <w:r>
        <w:rPr>
          <w:sz w:val="28"/>
        </w:rPr>
        <w:t xml:space="preserve">Приходько                                       __________Ф.А. </w:t>
      </w:r>
      <w:proofErr w:type="spellStart"/>
      <w:r>
        <w:rPr>
          <w:sz w:val="28"/>
        </w:rPr>
        <w:t>Мецлер</w:t>
      </w:r>
      <w:proofErr w:type="spellEnd"/>
    </w:p>
    <w:p w:rsidR="00742DEC" w:rsidRDefault="00742DEC" w:rsidP="00851409">
      <w:pPr>
        <w:jc w:val="both"/>
        <w:rPr>
          <w:sz w:val="28"/>
        </w:rPr>
      </w:pPr>
    </w:p>
    <w:p w:rsidR="00742DEC" w:rsidRDefault="00742DEC" w:rsidP="00851409">
      <w:pPr>
        <w:jc w:val="both"/>
        <w:rPr>
          <w:sz w:val="28"/>
        </w:rPr>
      </w:pPr>
      <w:r>
        <w:rPr>
          <w:sz w:val="28"/>
        </w:rPr>
        <w:t>«2</w:t>
      </w:r>
      <w:r w:rsidR="008F59F4">
        <w:rPr>
          <w:sz w:val="28"/>
        </w:rPr>
        <w:t>7</w:t>
      </w:r>
      <w:r>
        <w:rPr>
          <w:sz w:val="28"/>
        </w:rPr>
        <w:t xml:space="preserve">» </w:t>
      </w:r>
      <w:r w:rsidR="008F59F4">
        <w:rPr>
          <w:sz w:val="28"/>
        </w:rPr>
        <w:t>ма</w:t>
      </w:r>
      <w:r w:rsidR="00446087">
        <w:rPr>
          <w:sz w:val="28"/>
        </w:rPr>
        <w:t>я</w:t>
      </w:r>
      <w:r>
        <w:rPr>
          <w:sz w:val="28"/>
        </w:rPr>
        <w:t xml:space="preserve"> 2022 года         </w:t>
      </w:r>
    </w:p>
    <w:sectPr w:rsidR="00742DEC"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0F77DA">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329B"/>
    <w:rsid w:val="00145353"/>
    <w:rsid w:val="00145474"/>
    <w:rsid w:val="00146097"/>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7946"/>
    <w:rsid w:val="003600A2"/>
    <w:rsid w:val="00360AC7"/>
    <w:rsid w:val="0036125A"/>
    <w:rsid w:val="00361852"/>
    <w:rsid w:val="003633B3"/>
    <w:rsid w:val="00363504"/>
    <w:rsid w:val="00364F49"/>
    <w:rsid w:val="003652E7"/>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0E9"/>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4363"/>
    <w:rsid w:val="00704853"/>
    <w:rsid w:val="00704873"/>
    <w:rsid w:val="00704D74"/>
    <w:rsid w:val="00705417"/>
    <w:rsid w:val="00706389"/>
    <w:rsid w:val="00707D25"/>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738A"/>
    <w:rsid w:val="007402C8"/>
    <w:rsid w:val="00742D38"/>
    <w:rsid w:val="00742DEC"/>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111A"/>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8EE"/>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4C7C"/>
    <w:rsid w:val="00C25754"/>
    <w:rsid w:val="00C25CF5"/>
    <w:rsid w:val="00C2615A"/>
    <w:rsid w:val="00C26AD8"/>
    <w:rsid w:val="00C276F3"/>
    <w:rsid w:val="00C27E94"/>
    <w:rsid w:val="00C3010F"/>
    <w:rsid w:val="00C30BA8"/>
    <w:rsid w:val="00C30C3E"/>
    <w:rsid w:val="00C3281D"/>
    <w:rsid w:val="00C32A63"/>
    <w:rsid w:val="00C32BAD"/>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5E4A"/>
    <w:rsid w:val="00D77538"/>
    <w:rsid w:val="00D77A6F"/>
    <w:rsid w:val="00D77C72"/>
    <w:rsid w:val="00D77DAE"/>
    <w:rsid w:val="00D804AA"/>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2E3B"/>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2DBD2-B3B9-4B83-B659-89ABFD6E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505</Words>
  <Characters>2885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24</cp:revision>
  <cp:lastPrinted>2022-01-26T03:32:00Z</cp:lastPrinted>
  <dcterms:created xsi:type="dcterms:W3CDTF">2022-04-13T08:36:00Z</dcterms:created>
  <dcterms:modified xsi:type="dcterms:W3CDTF">2022-05-31T02:42:00Z</dcterms:modified>
</cp:coreProperties>
</file>