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43782D" w:rsidP="00351019">
      <w:pPr>
        <w:jc w:val="both"/>
        <w:rPr>
          <w:b/>
          <w:sz w:val="28"/>
          <w:szCs w:val="28"/>
        </w:rPr>
      </w:pPr>
      <w:r>
        <w:rPr>
          <w:b/>
          <w:sz w:val="28"/>
          <w:szCs w:val="28"/>
        </w:rPr>
        <w:t>29</w:t>
      </w:r>
      <w:r w:rsidR="002179F3">
        <w:rPr>
          <w:b/>
          <w:sz w:val="28"/>
          <w:szCs w:val="28"/>
        </w:rPr>
        <w:t xml:space="preserve"> </w:t>
      </w:r>
      <w:r w:rsidR="00B9752A">
        <w:rPr>
          <w:b/>
          <w:sz w:val="28"/>
          <w:szCs w:val="28"/>
        </w:rPr>
        <w:t>декабря</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sidR="003652E7">
        <w:rPr>
          <w:b/>
          <w:sz w:val="28"/>
          <w:szCs w:val="28"/>
        </w:rPr>
        <w:t xml:space="preserve"> </w:t>
      </w:r>
      <w:r w:rsidR="009B403C">
        <w:rPr>
          <w:b/>
          <w:sz w:val="28"/>
          <w:szCs w:val="28"/>
        </w:rPr>
        <w:t>59</w:t>
      </w:r>
      <w:r w:rsidR="008301E8">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Pr>
          <w:sz w:val="28"/>
        </w:rPr>
        <w:t xml:space="preserve">  № </w:t>
      </w:r>
      <w:r w:rsidR="00743A3C">
        <w:rPr>
          <w:sz w:val="28"/>
        </w:rPr>
        <w:t>68</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851409">
      <w:pPr>
        <w:ind w:firstLine="567"/>
        <w:jc w:val="both"/>
        <w:rPr>
          <w:sz w:val="28"/>
        </w:rPr>
      </w:pPr>
      <w:r w:rsidRPr="00F45DDD">
        <w:rPr>
          <w:sz w:val="28"/>
        </w:rPr>
        <w:t>1. В подпункте 1 пункта 1 статьи 1 цифры «</w:t>
      </w:r>
      <w:r w:rsidR="00203A42">
        <w:rPr>
          <w:sz w:val="28"/>
        </w:rPr>
        <w:t>1 218 099 272,82</w:t>
      </w:r>
      <w:r w:rsidRPr="00F45DDD">
        <w:rPr>
          <w:sz w:val="28"/>
        </w:rPr>
        <w:t>» заменить цифрами «</w:t>
      </w:r>
      <w:r w:rsidR="009B403C">
        <w:rPr>
          <w:sz w:val="28"/>
        </w:rPr>
        <w:t>1 217 006 673,94</w:t>
      </w:r>
      <w:r w:rsidRPr="00F45DDD">
        <w:rPr>
          <w:sz w:val="28"/>
        </w:rPr>
        <w:t xml:space="preserve">». </w:t>
      </w:r>
    </w:p>
    <w:p w:rsidR="00851409" w:rsidRDefault="00851409" w:rsidP="00851409">
      <w:pPr>
        <w:ind w:firstLine="567"/>
        <w:jc w:val="both"/>
        <w:rPr>
          <w:sz w:val="28"/>
        </w:rPr>
      </w:pPr>
      <w:r w:rsidRPr="00F45DDD">
        <w:rPr>
          <w:sz w:val="28"/>
        </w:rPr>
        <w:t>2. В подпункте 2 пункта 1 статьи 1 цифры «</w:t>
      </w:r>
      <w:r w:rsidR="00203A42">
        <w:rPr>
          <w:sz w:val="28"/>
        </w:rPr>
        <w:t>1 226 111 915,23</w:t>
      </w:r>
      <w:r w:rsidRPr="00F45DDD">
        <w:rPr>
          <w:sz w:val="28"/>
        </w:rPr>
        <w:t>» заменить цифрами «</w:t>
      </w:r>
      <w:r w:rsidR="009B403C">
        <w:rPr>
          <w:sz w:val="28"/>
        </w:rPr>
        <w:t>1 216 149 238,67</w:t>
      </w:r>
      <w:r w:rsidRPr="00F45DDD">
        <w:rPr>
          <w:sz w:val="28"/>
        </w:rPr>
        <w:t>».</w:t>
      </w:r>
    </w:p>
    <w:p w:rsidR="009B403C" w:rsidRDefault="009B403C" w:rsidP="00851409">
      <w:pPr>
        <w:ind w:firstLine="567"/>
        <w:jc w:val="both"/>
        <w:rPr>
          <w:sz w:val="28"/>
        </w:rPr>
      </w:pPr>
      <w:r>
        <w:rPr>
          <w:sz w:val="28"/>
        </w:rPr>
        <w:t>3. Подпункт 3 пункта 1 статьи 1 изложить в следующей редакции «профицит районного бюджета в сумме 857 435,27 рублей».</w:t>
      </w:r>
    </w:p>
    <w:p w:rsidR="009B403C" w:rsidRDefault="009B403C" w:rsidP="00851409">
      <w:pPr>
        <w:ind w:firstLine="567"/>
        <w:jc w:val="both"/>
        <w:rPr>
          <w:sz w:val="28"/>
        </w:rPr>
      </w:pPr>
      <w:r>
        <w:rPr>
          <w:sz w:val="28"/>
        </w:rPr>
        <w:t>4. В пункте 1 статьи 3 цифры «18 282 662,00» заменить цифрами "</w:t>
      </w:r>
      <w:r w:rsidR="00F03D41">
        <w:rPr>
          <w:sz w:val="28"/>
        </w:rPr>
        <w:t>17 715 454,16».</w:t>
      </w:r>
    </w:p>
    <w:p w:rsidR="00F03D41" w:rsidRDefault="00F03D41" w:rsidP="00851409">
      <w:pPr>
        <w:ind w:firstLine="567"/>
        <w:jc w:val="both"/>
        <w:rPr>
          <w:sz w:val="28"/>
        </w:rPr>
      </w:pPr>
      <w:r>
        <w:rPr>
          <w:sz w:val="28"/>
        </w:rPr>
        <w:t>5. В пункте 2 статьи 3 цифры «2 975 550,48» заменить цифрами «3 153 607,67».</w:t>
      </w:r>
    </w:p>
    <w:p w:rsidR="00F03D41" w:rsidRDefault="00F03D41" w:rsidP="00F03D41">
      <w:pPr>
        <w:ind w:firstLine="567"/>
        <w:jc w:val="both"/>
        <w:rPr>
          <w:sz w:val="28"/>
        </w:rPr>
      </w:pPr>
      <w:r>
        <w:rPr>
          <w:sz w:val="28"/>
        </w:rPr>
        <w:t xml:space="preserve">5. В пункте </w:t>
      </w:r>
      <w:r>
        <w:rPr>
          <w:sz w:val="28"/>
        </w:rPr>
        <w:t>4</w:t>
      </w:r>
      <w:r>
        <w:rPr>
          <w:sz w:val="28"/>
        </w:rPr>
        <w:t xml:space="preserve"> статьи 3 цифры «</w:t>
      </w:r>
      <w:r>
        <w:rPr>
          <w:sz w:val="28"/>
        </w:rPr>
        <w:t>11 707 713,22»</w:t>
      </w:r>
      <w:r>
        <w:rPr>
          <w:sz w:val="28"/>
        </w:rPr>
        <w:t>» заменить цифрами «</w:t>
      </w:r>
      <w:r>
        <w:rPr>
          <w:sz w:val="28"/>
        </w:rPr>
        <w:t>10 789 548,87</w:t>
      </w:r>
      <w:r>
        <w:rPr>
          <w:sz w:val="28"/>
        </w:rPr>
        <w:t>».</w:t>
      </w:r>
    </w:p>
    <w:p w:rsidR="00F03D41" w:rsidRDefault="00F03D41" w:rsidP="00F03D41">
      <w:pPr>
        <w:ind w:firstLine="567"/>
        <w:jc w:val="both"/>
        <w:rPr>
          <w:sz w:val="28"/>
        </w:rPr>
      </w:pPr>
      <w:r>
        <w:rPr>
          <w:sz w:val="28"/>
        </w:rPr>
        <w:t>6</w:t>
      </w:r>
      <w:r>
        <w:rPr>
          <w:sz w:val="28"/>
        </w:rPr>
        <w:t xml:space="preserve">. В пункте </w:t>
      </w:r>
      <w:r>
        <w:rPr>
          <w:sz w:val="28"/>
        </w:rPr>
        <w:t>1</w:t>
      </w:r>
      <w:r>
        <w:rPr>
          <w:sz w:val="28"/>
        </w:rPr>
        <w:t xml:space="preserve"> статьи </w:t>
      </w:r>
      <w:r>
        <w:rPr>
          <w:sz w:val="28"/>
        </w:rPr>
        <w:t>4</w:t>
      </w:r>
      <w:r>
        <w:rPr>
          <w:sz w:val="28"/>
        </w:rPr>
        <w:t xml:space="preserve"> цифры «</w:t>
      </w:r>
      <w:r>
        <w:rPr>
          <w:sz w:val="28"/>
        </w:rPr>
        <w:t>873 000,00</w:t>
      </w:r>
      <w:r>
        <w:rPr>
          <w:sz w:val="28"/>
        </w:rPr>
        <w:t>» заменить цифрами «</w:t>
      </w:r>
      <w:r>
        <w:rPr>
          <w:sz w:val="28"/>
        </w:rPr>
        <w:t>295 000,00</w:t>
      </w:r>
      <w:r>
        <w:rPr>
          <w:sz w:val="28"/>
        </w:rPr>
        <w:t>».</w:t>
      </w:r>
    </w:p>
    <w:p w:rsidR="00A03D17" w:rsidRDefault="00F03D41" w:rsidP="00A03D17">
      <w:pPr>
        <w:ind w:firstLine="567"/>
        <w:jc w:val="both"/>
        <w:rPr>
          <w:sz w:val="28"/>
        </w:rPr>
      </w:pPr>
      <w:r>
        <w:rPr>
          <w:sz w:val="28"/>
        </w:rPr>
        <w:t>7</w:t>
      </w:r>
      <w:r w:rsidR="00CA47E4" w:rsidRPr="00F45DDD">
        <w:rPr>
          <w:sz w:val="28"/>
        </w:rPr>
        <w:t>.</w:t>
      </w:r>
      <w:r>
        <w:rPr>
          <w:sz w:val="28"/>
        </w:rPr>
        <w:t xml:space="preserve"> </w:t>
      </w:r>
      <w:r w:rsidR="00CA47E4" w:rsidRPr="00F45DDD">
        <w:rPr>
          <w:sz w:val="28"/>
        </w:rPr>
        <w:t xml:space="preserve">В подпункте 1 пункта 1 статьи </w:t>
      </w:r>
      <w:r>
        <w:rPr>
          <w:sz w:val="28"/>
        </w:rPr>
        <w:t>7</w:t>
      </w:r>
      <w:r w:rsidR="00CA47E4" w:rsidRPr="00F45DDD">
        <w:rPr>
          <w:sz w:val="28"/>
        </w:rPr>
        <w:t xml:space="preserve"> цифры «</w:t>
      </w:r>
      <w:r w:rsidR="00203A42">
        <w:rPr>
          <w:sz w:val="28"/>
          <w:szCs w:val="28"/>
        </w:rPr>
        <w:t>871 326 245,15</w:t>
      </w:r>
      <w:r w:rsidR="00CA47E4" w:rsidRPr="00F45DDD">
        <w:rPr>
          <w:sz w:val="28"/>
        </w:rPr>
        <w:t>» заменить цифрами «</w:t>
      </w:r>
      <w:r w:rsidR="00203A42">
        <w:rPr>
          <w:sz w:val="28"/>
          <w:szCs w:val="28"/>
        </w:rPr>
        <w:t>872 537</w:t>
      </w:r>
      <w:r>
        <w:rPr>
          <w:sz w:val="28"/>
          <w:szCs w:val="28"/>
        </w:rPr>
        <w:t> </w:t>
      </w:r>
      <w:r w:rsidR="00203A42">
        <w:rPr>
          <w:sz w:val="28"/>
          <w:szCs w:val="28"/>
        </w:rPr>
        <w:t>94</w:t>
      </w:r>
      <w:r>
        <w:rPr>
          <w:sz w:val="28"/>
          <w:szCs w:val="28"/>
        </w:rPr>
        <w:t>2,51</w:t>
      </w:r>
      <w:r w:rsidR="00735D62">
        <w:rPr>
          <w:sz w:val="28"/>
        </w:rPr>
        <w:t>»</w:t>
      </w:r>
      <w:r>
        <w:rPr>
          <w:sz w:val="28"/>
        </w:rPr>
        <w:t xml:space="preserve">, </w:t>
      </w:r>
      <w:r w:rsidRPr="00F45DDD">
        <w:rPr>
          <w:sz w:val="28"/>
        </w:rPr>
        <w:t>цифры «</w:t>
      </w:r>
      <w:r w:rsidR="005B5683">
        <w:rPr>
          <w:sz w:val="28"/>
          <w:szCs w:val="28"/>
        </w:rPr>
        <w:t>547 376 212,69</w:t>
      </w:r>
      <w:r w:rsidRPr="00F45DDD">
        <w:rPr>
          <w:sz w:val="28"/>
        </w:rPr>
        <w:t>» заменить цифрами «</w:t>
      </w:r>
      <w:r w:rsidR="005B5683">
        <w:rPr>
          <w:sz w:val="28"/>
          <w:szCs w:val="28"/>
        </w:rPr>
        <w:t>547 370 068,06</w:t>
      </w:r>
      <w:r>
        <w:rPr>
          <w:sz w:val="28"/>
        </w:rPr>
        <w:t>»,</w:t>
      </w:r>
      <w:r w:rsidRPr="00F03D41">
        <w:rPr>
          <w:sz w:val="28"/>
        </w:rPr>
        <w:t xml:space="preserve"> </w:t>
      </w:r>
      <w:r w:rsidRPr="00F45DDD">
        <w:rPr>
          <w:sz w:val="28"/>
        </w:rPr>
        <w:t>цифры «</w:t>
      </w:r>
      <w:r w:rsidR="005B5683">
        <w:rPr>
          <w:sz w:val="28"/>
          <w:szCs w:val="28"/>
        </w:rPr>
        <w:t>508 545 556,31</w:t>
      </w:r>
      <w:r w:rsidRPr="00F45DDD">
        <w:rPr>
          <w:sz w:val="28"/>
        </w:rPr>
        <w:t>» заменить цифрами «</w:t>
      </w:r>
      <w:r w:rsidR="005B5683">
        <w:rPr>
          <w:sz w:val="28"/>
          <w:szCs w:val="28"/>
        </w:rPr>
        <w:t>508 539 411,68</w:t>
      </w:r>
      <w:r>
        <w:rPr>
          <w:sz w:val="28"/>
        </w:rPr>
        <w:t>»</w:t>
      </w:r>
      <w:r w:rsidR="00A03D17">
        <w:rPr>
          <w:sz w:val="28"/>
        </w:rPr>
        <w:t>.</w:t>
      </w:r>
    </w:p>
    <w:p w:rsidR="005B5683" w:rsidRDefault="005B5683" w:rsidP="00A03D17">
      <w:pPr>
        <w:ind w:firstLine="567"/>
        <w:jc w:val="both"/>
        <w:rPr>
          <w:sz w:val="28"/>
        </w:rPr>
      </w:pPr>
      <w:r>
        <w:rPr>
          <w:sz w:val="28"/>
        </w:rPr>
        <w:t>8</w:t>
      </w:r>
      <w:r w:rsidRPr="00F45DDD">
        <w:rPr>
          <w:sz w:val="28"/>
        </w:rPr>
        <w:t>.</w:t>
      </w:r>
      <w:r>
        <w:rPr>
          <w:sz w:val="28"/>
        </w:rPr>
        <w:t xml:space="preserve"> </w:t>
      </w:r>
      <w:r w:rsidRPr="00F45DDD">
        <w:rPr>
          <w:sz w:val="28"/>
        </w:rPr>
        <w:t xml:space="preserve">В подпункте </w:t>
      </w:r>
      <w:r>
        <w:rPr>
          <w:sz w:val="28"/>
        </w:rPr>
        <w:t>2</w:t>
      </w:r>
      <w:r w:rsidRPr="00F45DDD">
        <w:rPr>
          <w:sz w:val="28"/>
        </w:rPr>
        <w:t xml:space="preserve"> пункта 1 статьи </w:t>
      </w:r>
      <w:r>
        <w:rPr>
          <w:sz w:val="28"/>
        </w:rPr>
        <w:t>7</w:t>
      </w:r>
      <w:r w:rsidRPr="00F45DDD">
        <w:rPr>
          <w:sz w:val="28"/>
        </w:rPr>
        <w:t xml:space="preserve"> цифры «</w:t>
      </w:r>
      <w:r>
        <w:rPr>
          <w:sz w:val="28"/>
          <w:szCs w:val="28"/>
        </w:rPr>
        <w:t>68 730 035,76</w:t>
      </w:r>
      <w:r w:rsidRPr="00F45DDD">
        <w:rPr>
          <w:sz w:val="28"/>
        </w:rPr>
        <w:t>» заменить цифрами «</w:t>
      </w:r>
      <w:r>
        <w:rPr>
          <w:sz w:val="28"/>
          <w:szCs w:val="28"/>
        </w:rPr>
        <w:t>68 795 245,31</w:t>
      </w:r>
      <w:r>
        <w:rPr>
          <w:sz w:val="28"/>
        </w:rPr>
        <w:t>»</w:t>
      </w:r>
      <w:r>
        <w:rPr>
          <w:sz w:val="28"/>
        </w:rPr>
        <w:t>.</w:t>
      </w:r>
    </w:p>
    <w:p w:rsidR="00120347" w:rsidRDefault="005B5683" w:rsidP="00120347">
      <w:pPr>
        <w:ind w:firstLine="567"/>
        <w:jc w:val="both"/>
        <w:rPr>
          <w:sz w:val="28"/>
        </w:rPr>
      </w:pPr>
      <w:r>
        <w:rPr>
          <w:sz w:val="28"/>
        </w:rPr>
        <w:lastRenderedPageBreak/>
        <w:t xml:space="preserve">9. </w:t>
      </w:r>
      <w:r w:rsidR="00120347">
        <w:rPr>
          <w:sz w:val="28"/>
        </w:rPr>
        <w:t xml:space="preserve">  Приложение № 1 «Прогноз поступлений налоговых и неналоговых доходов в районный бюджет на 2023 год и на плановый период 2024 и 2025 годов» изложить в редакции согласно приложению № 1 к настоящему решению.</w:t>
      </w:r>
    </w:p>
    <w:p w:rsidR="00BA2105" w:rsidRDefault="00120347" w:rsidP="00BA2105">
      <w:pPr>
        <w:ind w:firstLine="567"/>
        <w:jc w:val="both"/>
        <w:rPr>
          <w:sz w:val="28"/>
        </w:rPr>
      </w:pPr>
      <w:r>
        <w:rPr>
          <w:sz w:val="28"/>
        </w:rPr>
        <w:t>10</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в редакции согласно приложению № </w:t>
      </w:r>
      <w:r>
        <w:rPr>
          <w:sz w:val="28"/>
        </w:rPr>
        <w:t>2</w:t>
      </w:r>
      <w:r w:rsidR="00BA2105">
        <w:rPr>
          <w:sz w:val="28"/>
        </w:rPr>
        <w:t xml:space="preserve"> к настоящему решению.</w:t>
      </w:r>
    </w:p>
    <w:p w:rsidR="008F4FE3" w:rsidRDefault="00120347" w:rsidP="008F4FE3">
      <w:pPr>
        <w:ind w:firstLine="567"/>
        <w:jc w:val="both"/>
        <w:rPr>
          <w:sz w:val="28"/>
        </w:rPr>
      </w:pPr>
      <w:r>
        <w:rPr>
          <w:sz w:val="28"/>
        </w:rPr>
        <w:t>11</w:t>
      </w:r>
      <w:r w:rsidR="00105977">
        <w:rPr>
          <w:sz w:val="28"/>
        </w:rPr>
        <w:t>.</w:t>
      </w:r>
      <w:r w:rsidR="0046104D">
        <w:rPr>
          <w:sz w:val="28"/>
        </w:rPr>
        <w:t xml:space="preserve"> </w:t>
      </w:r>
      <w:r w:rsidR="008F4FE3">
        <w:rPr>
          <w:sz w:val="28"/>
        </w:rPr>
        <w:t>Приложение № 3 «Распределение бюджетных ассигнований районного бюджета по разделам и подразделам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Pr>
          <w:sz w:val="28"/>
        </w:rPr>
        <w:t>3</w:t>
      </w:r>
      <w:r w:rsidR="008F4FE3">
        <w:rPr>
          <w:sz w:val="28"/>
        </w:rPr>
        <w:t xml:space="preserve"> к настоящему решению.</w:t>
      </w:r>
    </w:p>
    <w:p w:rsidR="008F4FE3" w:rsidRDefault="00120347" w:rsidP="008F4FE3">
      <w:pPr>
        <w:ind w:firstLine="567"/>
        <w:jc w:val="both"/>
        <w:rPr>
          <w:sz w:val="28"/>
          <w:szCs w:val="28"/>
        </w:rPr>
      </w:pPr>
      <w:r>
        <w:rPr>
          <w:sz w:val="28"/>
        </w:rPr>
        <w:t>12</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Pr>
          <w:sz w:val="28"/>
        </w:rPr>
        <w:t>4</w:t>
      </w:r>
      <w:r w:rsidR="008F4FE3">
        <w:rPr>
          <w:sz w:val="28"/>
        </w:rPr>
        <w:t xml:space="preserve"> к настоящему решению.</w:t>
      </w:r>
      <w:r w:rsidR="008F4FE3">
        <w:rPr>
          <w:sz w:val="28"/>
          <w:szCs w:val="28"/>
        </w:rPr>
        <w:t xml:space="preserve"> </w:t>
      </w:r>
    </w:p>
    <w:p w:rsidR="008F4FE3" w:rsidRDefault="00120347" w:rsidP="008F4FE3">
      <w:pPr>
        <w:ind w:firstLine="567"/>
        <w:jc w:val="both"/>
        <w:rPr>
          <w:sz w:val="28"/>
        </w:rPr>
      </w:pPr>
      <w:r>
        <w:rPr>
          <w:sz w:val="28"/>
        </w:rPr>
        <w:t>13</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Pr>
          <w:sz w:val="28"/>
        </w:rPr>
        <w:t>5</w:t>
      </w:r>
      <w:r w:rsidR="008F4FE3">
        <w:rPr>
          <w:sz w:val="28"/>
        </w:rPr>
        <w:t xml:space="preserve">  к настоящему решению.</w:t>
      </w:r>
    </w:p>
    <w:p w:rsidR="00120347" w:rsidRDefault="00120347" w:rsidP="00120347">
      <w:pPr>
        <w:ind w:firstLine="567"/>
        <w:jc w:val="both"/>
        <w:rPr>
          <w:sz w:val="28"/>
        </w:rPr>
      </w:pPr>
      <w:r>
        <w:rPr>
          <w:sz w:val="28"/>
        </w:rPr>
        <w:t>1</w:t>
      </w:r>
      <w:r>
        <w:rPr>
          <w:sz w:val="28"/>
        </w:rPr>
        <w:t>4</w:t>
      </w:r>
      <w:r w:rsidRPr="00442444">
        <w:rPr>
          <w:sz w:val="28"/>
        </w:rPr>
        <w:t xml:space="preserve">. Приложение № 6 «Адресная инвестиционная программа </w:t>
      </w:r>
      <w:proofErr w:type="spellStart"/>
      <w:r w:rsidRPr="00442444">
        <w:rPr>
          <w:sz w:val="28"/>
        </w:rPr>
        <w:t>Калачинского</w:t>
      </w:r>
      <w:proofErr w:type="spellEnd"/>
      <w:r w:rsidRPr="00442444">
        <w:rPr>
          <w:sz w:val="28"/>
        </w:rPr>
        <w:t xml:space="preserve"> муниципального района Омской области на 202</w:t>
      </w:r>
      <w:r>
        <w:rPr>
          <w:sz w:val="28"/>
        </w:rPr>
        <w:t>3</w:t>
      </w:r>
      <w:r w:rsidRPr="00442444">
        <w:rPr>
          <w:sz w:val="28"/>
        </w:rPr>
        <w:t xml:space="preserve"> год и на плановый период 202</w:t>
      </w:r>
      <w:r>
        <w:rPr>
          <w:sz w:val="28"/>
        </w:rPr>
        <w:t>4</w:t>
      </w:r>
      <w:r w:rsidRPr="00442444">
        <w:rPr>
          <w:sz w:val="28"/>
        </w:rPr>
        <w:t xml:space="preserve"> и 202</w:t>
      </w:r>
      <w:r>
        <w:rPr>
          <w:sz w:val="28"/>
        </w:rPr>
        <w:t>5</w:t>
      </w:r>
      <w:r w:rsidRPr="00442444">
        <w:rPr>
          <w:sz w:val="28"/>
        </w:rPr>
        <w:t xml:space="preserve"> годов» изложить в редакции согласно приложению № </w:t>
      </w:r>
      <w:r>
        <w:rPr>
          <w:sz w:val="28"/>
        </w:rPr>
        <w:t>6</w:t>
      </w:r>
      <w:r w:rsidRPr="00442444">
        <w:rPr>
          <w:sz w:val="28"/>
        </w:rPr>
        <w:t xml:space="preserve"> к настоящему решению.</w:t>
      </w:r>
    </w:p>
    <w:p w:rsidR="00120347" w:rsidRDefault="00120347" w:rsidP="00120347">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1</w:t>
      </w: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2023 год и на плановый период 2024  и 2025 годов» изложить в редакции согласно приложению № </w:t>
      </w:r>
      <w:r>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к настоящему решению.</w:t>
      </w:r>
    </w:p>
    <w:p w:rsidR="00851409" w:rsidRDefault="00120347" w:rsidP="00851409">
      <w:pPr>
        <w:ind w:firstLine="567"/>
        <w:jc w:val="both"/>
        <w:rPr>
          <w:sz w:val="28"/>
        </w:rPr>
      </w:pPr>
      <w:bookmarkStart w:id="0" w:name="Par244"/>
      <w:bookmarkEnd w:id="0"/>
      <w:r>
        <w:rPr>
          <w:sz w:val="28"/>
        </w:rPr>
        <w:t>16</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Pr>
          <w:sz w:val="28"/>
        </w:rPr>
        <w:t>8</w:t>
      </w:r>
      <w:bookmarkStart w:id="1" w:name="_GoBack"/>
      <w:bookmarkEnd w:id="1"/>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125888" w:rsidRDefault="00742DEC" w:rsidP="00851409">
      <w:pPr>
        <w:jc w:val="both"/>
        <w:rPr>
          <w:sz w:val="28"/>
        </w:rPr>
      </w:pPr>
      <w:r>
        <w:rPr>
          <w:sz w:val="28"/>
        </w:rPr>
        <w:t xml:space="preserve">Председатель Совета                    </w:t>
      </w:r>
      <w:r w:rsidR="00125888">
        <w:rPr>
          <w:sz w:val="28"/>
        </w:rPr>
        <w:t xml:space="preserve">           </w:t>
      </w:r>
      <w:r w:rsidR="00BD426B">
        <w:rPr>
          <w:sz w:val="28"/>
        </w:rPr>
        <w:t xml:space="preserve">                    </w:t>
      </w:r>
    </w:p>
    <w:p w:rsidR="00C77144" w:rsidRDefault="00742DEC" w:rsidP="00851409">
      <w:pPr>
        <w:jc w:val="both"/>
        <w:rPr>
          <w:sz w:val="28"/>
        </w:rPr>
      </w:pPr>
      <w:proofErr w:type="spellStart"/>
      <w:r>
        <w:rPr>
          <w:sz w:val="28"/>
        </w:rPr>
        <w:t>Калачинского</w:t>
      </w:r>
      <w:proofErr w:type="spellEnd"/>
      <w:r w:rsidR="00125888">
        <w:rPr>
          <w:sz w:val="28"/>
        </w:rPr>
        <w:t xml:space="preserve">                                          </w:t>
      </w:r>
      <w:r w:rsidR="00BD426B">
        <w:rPr>
          <w:sz w:val="28"/>
        </w:rPr>
        <w:t xml:space="preserve">                      Глава </w:t>
      </w:r>
      <w:proofErr w:type="spellStart"/>
      <w:r w:rsidR="00BD426B">
        <w:rPr>
          <w:sz w:val="28"/>
        </w:rPr>
        <w:t>Калачинского</w:t>
      </w:r>
      <w:proofErr w:type="spellEnd"/>
    </w:p>
    <w:p w:rsidR="00742DEC" w:rsidRDefault="00742DEC" w:rsidP="00851409">
      <w:pPr>
        <w:jc w:val="both"/>
        <w:rPr>
          <w:sz w:val="28"/>
        </w:rPr>
      </w:pPr>
      <w:r>
        <w:rPr>
          <w:sz w:val="28"/>
        </w:rPr>
        <w:t xml:space="preserve">                                                                                    </w:t>
      </w:r>
      <w:r w:rsidR="00125888">
        <w:rPr>
          <w:sz w:val="28"/>
        </w:rPr>
        <w:t xml:space="preserve">   </w:t>
      </w:r>
      <w:r>
        <w:rPr>
          <w:sz w:val="28"/>
        </w:rPr>
        <w:t xml:space="preserve">муниципального </w:t>
      </w:r>
      <w:r w:rsidR="00125888">
        <w:rPr>
          <w:sz w:val="28"/>
        </w:rPr>
        <w:t>рай</w:t>
      </w:r>
      <w:r>
        <w:rPr>
          <w:sz w:val="28"/>
        </w:rPr>
        <w:t>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w:t>
      </w:r>
      <w:r w:rsidR="00A70C1E">
        <w:rPr>
          <w:sz w:val="28"/>
        </w:rPr>
        <w:t xml:space="preserve">     </w:t>
      </w:r>
      <w:r>
        <w:rPr>
          <w:sz w:val="28"/>
        </w:rPr>
        <w:t xml:space="preserve">   __________</w:t>
      </w:r>
      <w:r w:rsidR="00A70C1E">
        <w:rPr>
          <w:sz w:val="28"/>
        </w:rPr>
        <w:t xml:space="preserve">Ф.А. </w:t>
      </w:r>
      <w:proofErr w:type="spellStart"/>
      <w:r w:rsidR="00A70C1E">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203A42">
        <w:rPr>
          <w:sz w:val="28"/>
        </w:rPr>
        <w:t>29</w:t>
      </w:r>
      <w:r w:rsidR="00742DEC">
        <w:rPr>
          <w:sz w:val="28"/>
        </w:rPr>
        <w:t xml:space="preserve">» </w:t>
      </w:r>
      <w:r w:rsidR="007701FD">
        <w:rPr>
          <w:sz w:val="28"/>
        </w:rPr>
        <w:t>декабря</w:t>
      </w:r>
      <w:r w:rsidR="00742DEC">
        <w:rPr>
          <w:sz w:val="28"/>
        </w:rPr>
        <w:t xml:space="preserve"> 202</w:t>
      </w:r>
      <w:r w:rsidR="00765DE5">
        <w:rPr>
          <w:sz w:val="28"/>
        </w:rPr>
        <w:t>3</w:t>
      </w:r>
      <w:r w:rsidR="00742DEC">
        <w:rPr>
          <w:sz w:val="28"/>
        </w:rPr>
        <w:t xml:space="preserve">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20347">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3EFE"/>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461F"/>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3CC8"/>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347"/>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5888"/>
    <w:rsid w:val="0012658F"/>
    <w:rsid w:val="00127FAC"/>
    <w:rsid w:val="001306BF"/>
    <w:rsid w:val="00130752"/>
    <w:rsid w:val="001310DD"/>
    <w:rsid w:val="00131EBD"/>
    <w:rsid w:val="00132B95"/>
    <w:rsid w:val="00133D02"/>
    <w:rsid w:val="00133D94"/>
    <w:rsid w:val="00134AAB"/>
    <w:rsid w:val="0013692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196"/>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5CF0"/>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643"/>
    <w:rsid w:val="001F2AD2"/>
    <w:rsid w:val="001F4414"/>
    <w:rsid w:val="001F681D"/>
    <w:rsid w:val="001F7100"/>
    <w:rsid w:val="002002EB"/>
    <w:rsid w:val="00200632"/>
    <w:rsid w:val="002006CC"/>
    <w:rsid w:val="00200ABB"/>
    <w:rsid w:val="00200DC7"/>
    <w:rsid w:val="0020265F"/>
    <w:rsid w:val="00202968"/>
    <w:rsid w:val="002039C9"/>
    <w:rsid w:val="00203A42"/>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BF6"/>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55F5"/>
    <w:rsid w:val="0026698F"/>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1CA7"/>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714"/>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EBF"/>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062"/>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3782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282"/>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5683"/>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080"/>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01FD"/>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35E"/>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1E5F"/>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23D6"/>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14E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21E"/>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03C"/>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323D"/>
    <w:rsid w:val="00A6455E"/>
    <w:rsid w:val="00A646C9"/>
    <w:rsid w:val="00A64A0E"/>
    <w:rsid w:val="00A656D1"/>
    <w:rsid w:val="00A658B5"/>
    <w:rsid w:val="00A65AD7"/>
    <w:rsid w:val="00A66218"/>
    <w:rsid w:val="00A67F3E"/>
    <w:rsid w:val="00A70662"/>
    <w:rsid w:val="00A70C1E"/>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217"/>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3AD"/>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88E"/>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52A"/>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26B"/>
    <w:rsid w:val="00BD4F40"/>
    <w:rsid w:val="00BD52BF"/>
    <w:rsid w:val="00BD55B2"/>
    <w:rsid w:val="00BD5E25"/>
    <w:rsid w:val="00BD6D11"/>
    <w:rsid w:val="00BD75FA"/>
    <w:rsid w:val="00BE02E5"/>
    <w:rsid w:val="00BE0FB9"/>
    <w:rsid w:val="00BE176F"/>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11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B5C"/>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87ABA"/>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704"/>
    <w:rsid w:val="00CF0FF8"/>
    <w:rsid w:val="00CF1C1E"/>
    <w:rsid w:val="00CF2255"/>
    <w:rsid w:val="00CF28E9"/>
    <w:rsid w:val="00CF31B4"/>
    <w:rsid w:val="00CF3337"/>
    <w:rsid w:val="00CF46D8"/>
    <w:rsid w:val="00CF4BB3"/>
    <w:rsid w:val="00CF5410"/>
    <w:rsid w:val="00CF5EF3"/>
    <w:rsid w:val="00CF7474"/>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1A04"/>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896"/>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3D41"/>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883"/>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26017728">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80565-EC4A-4C4F-B6AD-6C001AEF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604</Words>
  <Characters>3448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20</cp:revision>
  <cp:lastPrinted>2022-01-26T03:32:00Z</cp:lastPrinted>
  <dcterms:created xsi:type="dcterms:W3CDTF">2023-10-20T09:56:00Z</dcterms:created>
  <dcterms:modified xsi:type="dcterms:W3CDTF">2024-01-14T03:57:00Z</dcterms:modified>
</cp:coreProperties>
</file>